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F44E" w14:textId="5106C1C2" w:rsidR="0008476F" w:rsidRDefault="0008476F">
      <w:r>
        <w:rPr>
          <w:noProof/>
        </w:rPr>
        <w:drawing>
          <wp:inline distT="0" distB="0" distL="0" distR="0" wp14:anchorId="0F442C5A" wp14:editId="0C2D82A9">
            <wp:extent cx="5768903" cy="7090943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66" cy="710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476F" w:rsidSect="00084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6F"/>
    <w:rsid w:val="000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291"/>
  <w15:chartTrackingRefBased/>
  <w15:docId w15:val="{48B82668-061D-4220-B8F4-85ED812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ROMERO ALEXANDRA</dc:creator>
  <cp:keywords/>
  <dc:description/>
  <cp:lastModifiedBy>ACOSTA ROMERO ALEXANDRA</cp:lastModifiedBy>
  <cp:revision>1</cp:revision>
  <dcterms:created xsi:type="dcterms:W3CDTF">2022-07-27T21:53:00Z</dcterms:created>
  <dcterms:modified xsi:type="dcterms:W3CDTF">2022-07-27T21:55:00Z</dcterms:modified>
</cp:coreProperties>
</file>