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E67" w:rsidRPr="00D76E67" w:rsidRDefault="00D76E67" w:rsidP="00D76E67">
      <w:pPr>
        <w:shd w:val="clear" w:color="auto" w:fill="FFFFFF"/>
        <w:spacing w:before="100" w:beforeAutospacing="1" w:after="100" w:afterAutospacing="1" w:line="240" w:lineRule="auto"/>
        <w:rPr>
          <w:rFonts w:ascii="Segoe UI" w:eastAsia="Times New Roman" w:hAnsi="Segoe UI" w:cs="Segoe UI"/>
          <w:color w:val="201F1E"/>
          <w:sz w:val="23"/>
          <w:szCs w:val="23"/>
          <w:lang w:eastAsia="es-ES"/>
        </w:rPr>
      </w:pPr>
      <w:r w:rsidRPr="00D76E67">
        <w:rPr>
          <w:rFonts w:ascii="Segoe UI" w:eastAsia="Times New Roman" w:hAnsi="Segoe UI" w:cs="Segoe UI"/>
          <w:color w:val="201F1E"/>
          <w:sz w:val="23"/>
          <w:szCs w:val="23"/>
          <w:lang w:eastAsia="es-ES"/>
        </w:rPr>
        <w:br/>
        <w:t> </w:t>
      </w:r>
    </w:p>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11980"/>
        <w:gridCol w:w="10"/>
        <w:gridCol w:w="10"/>
      </w:tblGrid>
      <w:tr w:rsidR="00D76E67" w:rsidRPr="00D76E67" w:rsidTr="00D76E67">
        <w:trPr>
          <w:tblCellSpacing w:w="0" w:type="dxa"/>
          <w:jc w:val="center"/>
        </w:trPr>
        <w:tc>
          <w:tcPr>
            <w:tcW w:w="0" w:type="auto"/>
            <w:gridSpan w:val="3"/>
            <w:shd w:val="clear" w:color="auto" w:fill="FFFFFF"/>
            <w:hideMark/>
          </w:tcPr>
          <w:p w:rsidR="00D76E67" w:rsidRPr="00D76E67" w:rsidRDefault="00D76E67" w:rsidP="00D76E67">
            <w:pPr>
              <w:spacing w:after="0" w:line="240" w:lineRule="auto"/>
              <w:rPr>
                <w:rFonts w:ascii="Segoe UI" w:eastAsia="Times New Roman" w:hAnsi="Segoe UI" w:cs="Segoe UI"/>
                <w:color w:val="201F1E"/>
                <w:sz w:val="23"/>
                <w:szCs w:val="23"/>
                <w:lang w:eastAsia="es-ES"/>
              </w:rPr>
            </w:pPr>
            <w:r w:rsidRPr="00D76E67">
              <w:rPr>
                <w:rFonts w:ascii="Segoe UI" w:eastAsia="Times New Roman" w:hAnsi="Segoe UI" w:cs="Segoe UI"/>
                <w:noProof/>
                <w:color w:val="201F1E"/>
                <w:sz w:val="23"/>
                <w:szCs w:val="23"/>
                <w:lang w:eastAsia="es-ES"/>
              </w:rPr>
              <mc:AlternateContent>
                <mc:Choice Requires="wps">
                  <w:drawing>
                    <wp:inline distT="0" distB="0" distL="0" distR="0">
                      <wp:extent cx="7620000" cy="1314450"/>
                      <wp:effectExtent l="0" t="0" r="0" b="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009D4" id="Rectángulo 1" o:spid="_x0000_s1026" style="width:600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" filled="f" stroked="f">
                      <o:lock v:ext="edit" aspectratio="t"/>
                      <w10:anchorlock/>
                    </v:rect>
                  </w:pict>
                </mc:Fallback>
              </mc:AlternateContent>
            </w:r>
          </w:p>
        </w:tc>
      </w:tr>
      <w:tr w:rsidR="00D76E67" w:rsidRPr="00D76E67" w:rsidTr="00D76E67">
        <w:trPr>
          <w:tblCellSpacing w:w="0" w:type="dxa"/>
          <w:jc w:val="center"/>
        </w:trPr>
        <w:tc>
          <w:tcPr>
            <w:tcW w:w="11100" w:type="dxa"/>
            <w:shd w:val="clear" w:color="auto" w:fill="FFFFFF"/>
            <w:tcMar>
              <w:top w:w="675" w:type="dxa"/>
              <w:left w:w="675" w:type="dxa"/>
              <w:bottom w:w="675" w:type="dxa"/>
              <w:right w:w="675" w:type="dxa"/>
            </w:tcMar>
            <w:hideMark/>
          </w:tcPr>
          <w:p w:rsidR="00D76E67" w:rsidRPr="00D76E67" w:rsidRDefault="00D76E67" w:rsidP="00D76E67">
            <w:pPr>
              <w:spacing w:before="100" w:beforeAutospacing="1" w:after="100" w:afterAutospacing="1" w:line="240" w:lineRule="auto"/>
              <w:outlineLvl w:val="0"/>
              <w:rPr>
                <w:rFonts w:ascii="Arial" w:eastAsia="Times New Roman" w:hAnsi="Arial" w:cs="Arial"/>
                <w:b/>
                <w:bCs/>
                <w:color w:val="000000"/>
                <w:kern w:val="36"/>
                <w:sz w:val="40"/>
                <w:szCs w:val="40"/>
                <w:lang w:eastAsia="es-ES"/>
              </w:rPr>
            </w:pPr>
            <w:proofErr w:type="gramStart"/>
            <w:r w:rsidRPr="00D76E67">
              <w:rPr>
                <w:rFonts w:ascii="Arial" w:eastAsia="Times New Roman" w:hAnsi="Arial" w:cs="Arial"/>
                <w:b/>
                <w:bCs/>
                <w:color w:val="000000"/>
                <w:kern w:val="36"/>
                <w:sz w:val="40"/>
                <w:szCs w:val="40"/>
                <w:lang w:eastAsia="es-ES"/>
              </w:rPr>
              <w:t xml:space="preserve">Hola, Elizabeth </w:t>
            </w:r>
            <w:proofErr w:type="spellStart"/>
            <w:r w:rsidRPr="00D76E67">
              <w:rPr>
                <w:rFonts w:ascii="Arial" w:eastAsia="Times New Roman" w:hAnsi="Arial" w:cs="Arial"/>
                <w:b/>
                <w:bCs/>
                <w:color w:val="000000"/>
                <w:kern w:val="36"/>
                <w:sz w:val="40"/>
                <w:szCs w:val="40"/>
                <w:lang w:eastAsia="es-ES"/>
              </w:rPr>
              <w:t>Martinez</w:t>
            </w:r>
            <w:proofErr w:type="spellEnd"/>
            <w:r w:rsidRPr="00D76E67">
              <w:rPr>
                <w:rFonts w:ascii="Arial" w:eastAsia="Times New Roman" w:hAnsi="Arial" w:cs="Arial"/>
                <w:b/>
                <w:bCs/>
                <w:color w:val="000000"/>
                <w:kern w:val="36"/>
                <w:sz w:val="40"/>
                <w:szCs w:val="40"/>
                <w:lang w:eastAsia="es-ES"/>
              </w:rPr>
              <w:t xml:space="preserve"> </w:t>
            </w:r>
            <w:proofErr w:type="spellStart"/>
            <w:r w:rsidRPr="00D76E67">
              <w:rPr>
                <w:rFonts w:ascii="Arial" w:eastAsia="Times New Roman" w:hAnsi="Arial" w:cs="Arial"/>
                <w:b/>
                <w:bCs/>
                <w:color w:val="000000"/>
                <w:kern w:val="36"/>
                <w:sz w:val="40"/>
                <w:szCs w:val="40"/>
                <w:lang w:eastAsia="es-ES"/>
              </w:rPr>
              <w:t>Celys</w:t>
            </w:r>
            <w:proofErr w:type="spellEnd"/>
            <w:r w:rsidRPr="00D76E67">
              <w:rPr>
                <w:rFonts w:ascii="Arial" w:eastAsia="Times New Roman" w:hAnsi="Arial" w:cs="Arial"/>
                <w:b/>
                <w:bCs/>
                <w:color w:val="000000"/>
                <w:kern w:val="36"/>
                <w:sz w:val="40"/>
                <w:szCs w:val="40"/>
                <w:lang w:eastAsia="es-ES"/>
              </w:rPr>
              <w:t>!</w:t>
            </w:r>
            <w:proofErr w:type="gramEnd"/>
          </w:p>
          <w:p w:rsidR="00D76E67" w:rsidRPr="00D76E67" w:rsidRDefault="00D76E67" w:rsidP="00D76E67">
            <w:pPr>
              <w:spacing w:before="100" w:beforeAutospacing="1" w:after="100" w:afterAutospacing="1" w:line="240" w:lineRule="auto"/>
              <w:rPr>
                <w:rFonts w:ascii="Arial" w:eastAsia="Times New Roman" w:hAnsi="Arial" w:cs="Arial"/>
                <w:color w:val="5A5B5C"/>
                <w:sz w:val="20"/>
                <w:szCs w:val="20"/>
                <w:lang w:eastAsia="es-ES"/>
              </w:rPr>
            </w:pPr>
            <w:r w:rsidRPr="00D76E67">
              <w:rPr>
                <w:rFonts w:ascii="Arial" w:eastAsia="Times New Roman" w:hAnsi="Arial" w:cs="Arial"/>
                <w:color w:val="5A5B5C"/>
                <w:sz w:val="20"/>
                <w:szCs w:val="20"/>
                <w:lang w:eastAsia="es-ES"/>
              </w:rPr>
              <w:t>Gracias por utilizar los servicios de PSE, los siguientes son los datos de la transacción:</w:t>
            </w:r>
          </w:p>
          <w:p w:rsidR="00D76E67" w:rsidRPr="00D76E67" w:rsidRDefault="00D76E67" w:rsidP="00D76E67">
            <w:pPr>
              <w:spacing w:beforeAutospacing="1" w:after="0" w:afterAutospacing="1" w:line="240" w:lineRule="auto"/>
              <w:rPr>
                <w:rFonts w:ascii="Arial" w:eastAsia="Times New Roman" w:hAnsi="Arial" w:cs="Arial"/>
                <w:color w:val="5A5B5C"/>
                <w:sz w:val="20"/>
                <w:szCs w:val="20"/>
                <w:lang w:eastAsia="es-ES"/>
              </w:rPr>
            </w:pPr>
            <w:r w:rsidRPr="00D76E67">
              <w:rPr>
                <w:rFonts w:ascii="Arial" w:eastAsia="Times New Roman" w:hAnsi="Arial" w:cs="Arial"/>
                <w:color w:val="5A5B5C"/>
                <w:sz w:val="20"/>
                <w:szCs w:val="20"/>
                <w:lang w:eastAsia="es-ES"/>
              </w:rPr>
              <w:t>Estado de la transacción:</w:t>
            </w:r>
            <w:r w:rsidRPr="00D76E67">
              <w:rPr>
                <w:rFonts w:ascii="Arial" w:eastAsia="Times New Roman" w:hAnsi="Arial" w:cs="Arial"/>
                <w:b/>
                <w:bCs/>
                <w:color w:val="5A5B5C"/>
                <w:sz w:val="20"/>
                <w:szCs w:val="20"/>
                <w:lang w:eastAsia="es-ES"/>
              </w:rPr>
              <w:t> Aprobada</w:t>
            </w:r>
            <w:r w:rsidRPr="00D76E67">
              <w:rPr>
                <w:rFonts w:ascii="Arial" w:eastAsia="Times New Roman" w:hAnsi="Arial" w:cs="Arial"/>
                <w:color w:val="5A5B5C"/>
                <w:sz w:val="20"/>
                <w:szCs w:val="20"/>
                <w:lang w:eastAsia="es-ES"/>
              </w:rPr>
              <w:br/>
            </w:r>
            <w:r w:rsidRPr="00D76E67">
              <w:rPr>
                <w:rFonts w:ascii="Arial" w:eastAsia="Times New Roman" w:hAnsi="Arial" w:cs="Arial"/>
                <w:color w:val="5A5B5C"/>
                <w:sz w:val="20"/>
                <w:szCs w:val="20"/>
                <w:bdr w:val="none" w:sz="0" w:space="0" w:color="auto" w:frame="1"/>
                <w:shd w:val="clear" w:color="auto" w:fill="FFFFFF"/>
                <w:lang w:eastAsia="es-ES"/>
              </w:rPr>
              <w:t>CUS </w:t>
            </w:r>
            <w:r w:rsidRPr="00D76E67">
              <w:rPr>
                <w:rFonts w:ascii="Arial" w:eastAsia="Times New Roman" w:hAnsi="Arial" w:cs="Arial"/>
                <w:b/>
                <w:bCs/>
                <w:color w:val="5A5B5C"/>
                <w:sz w:val="20"/>
                <w:szCs w:val="20"/>
                <w:lang w:eastAsia="es-ES"/>
              </w:rPr>
              <w:t>500692074</w:t>
            </w:r>
            <w:r w:rsidRPr="00D76E67">
              <w:rPr>
                <w:rFonts w:ascii="Arial" w:eastAsia="Times New Roman" w:hAnsi="Arial" w:cs="Arial"/>
                <w:color w:val="5A5B5C"/>
                <w:sz w:val="20"/>
                <w:szCs w:val="20"/>
                <w:lang w:eastAsia="es-ES"/>
              </w:rPr>
              <w:br/>
              <w:t>Empresa: </w:t>
            </w:r>
            <w:proofErr w:type="spellStart"/>
            <w:r w:rsidRPr="00D76E67">
              <w:rPr>
                <w:rFonts w:ascii="Arial" w:eastAsia="Times New Roman" w:hAnsi="Arial" w:cs="Arial"/>
                <w:b/>
                <w:bCs/>
                <w:color w:val="5A5B5C"/>
                <w:sz w:val="20"/>
                <w:szCs w:val="20"/>
                <w:lang w:eastAsia="es-ES"/>
              </w:rPr>
              <w:t>Corporacion</w:t>
            </w:r>
            <w:proofErr w:type="spellEnd"/>
            <w:r w:rsidRPr="00D76E67">
              <w:rPr>
                <w:rFonts w:ascii="Arial" w:eastAsia="Times New Roman" w:hAnsi="Arial" w:cs="Arial"/>
                <w:b/>
                <w:bCs/>
                <w:color w:val="5A5B5C"/>
                <w:sz w:val="20"/>
                <w:szCs w:val="20"/>
                <w:lang w:eastAsia="es-ES"/>
              </w:rPr>
              <w:t xml:space="preserve"> Universitaria </w:t>
            </w:r>
            <w:proofErr w:type="spellStart"/>
            <w:r w:rsidRPr="00D76E67">
              <w:rPr>
                <w:rFonts w:ascii="Arial" w:eastAsia="Times New Roman" w:hAnsi="Arial" w:cs="Arial"/>
                <w:b/>
                <w:bCs/>
                <w:color w:val="5A5B5C"/>
                <w:sz w:val="20"/>
                <w:szCs w:val="20"/>
                <w:lang w:eastAsia="es-ES"/>
              </w:rPr>
              <w:t>Unitec</w:t>
            </w:r>
            <w:proofErr w:type="spellEnd"/>
            <w:r w:rsidRPr="00D76E67">
              <w:rPr>
                <w:rFonts w:ascii="Arial" w:eastAsia="Times New Roman" w:hAnsi="Arial" w:cs="Arial"/>
                <w:b/>
                <w:bCs/>
                <w:color w:val="5A5B5C"/>
                <w:sz w:val="20"/>
                <w:szCs w:val="20"/>
                <w:lang w:eastAsia="es-ES"/>
              </w:rPr>
              <w:t xml:space="preserve"> (Pagos Online)</w:t>
            </w:r>
            <w:r w:rsidRPr="00D76E67">
              <w:rPr>
                <w:rFonts w:ascii="Arial" w:eastAsia="Times New Roman" w:hAnsi="Arial" w:cs="Arial"/>
                <w:color w:val="5A5B5C"/>
                <w:sz w:val="20"/>
                <w:szCs w:val="20"/>
                <w:lang w:eastAsia="es-ES"/>
              </w:rPr>
              <w:br/>
              <w:t>Descripción: </w:t>
            </w:r>
            <w:r w:rsidRPr="00D76E67">
              <w:rPr>
                <w:rFonts w:ascii="Arial" w:eastAsia="Times New Roman" w:hAnsi="Arial" w:cs="Arial"/>
                <w:b/>
                <w:bCs/>
                <w:color w:val="5A5B5C"/>
                <w:sz w:val="20"/>
                <w:szCs w:val="20"/>
                <w:lang w:eastAsia="es-ES"/>
              </w:rPr>
              <w:t>Por concepto de pago certificados en Corporación Universitaria UNITEC</w:t>
            </w:r>
            <w:r w:rsidRPr="00D76E67">
              <w:rPr>
                <w:rFonts w:ascii="Arial" w:eastAsia="Times New Roman" w:hAnsi="Arial" w:cs="Arial"/>
                <w:color w:val="5A5B5C"/>
                <w:sz w:val="20"/>
                <w:szCs w:val="20"/>
                <w:lang w:eastAsia="es-ES"/>
              </w:rPr>
              <w:br/>
              <w:t>Valor de la transacción: </w:t>
            </w:r>
            <w:r w:rsidRPr="00D76E67">
              <w:rPr>
                <w:rFonts w:ascii="Arial" w:eastAsia="Times New Roman" w:hAnsi="Arial" w:cs="Arial"/>
                <w:b/>
                <w:bCs/>
                <w:color w:val="5A5B5C"/>
                <w:sz w:val="20"/>
                <w:szCs w:val="20"/>
                <w:lang w:eastAsia="es-ES"/>
              </w:rPr>
              <w:t>$ 20.000,00</w:t>
            </w:r>
            <w:r w:rsidRPr="00D76E67">
              <w:rPr>
                <w:rFonts w:ascii="Arial" w:eastAsia="Times New Roman" w:hAnsi="Arial" w:cs="Arial"/>
                <w:color w:val="5A5B5C"/>
                <w:sz w:val="20"/>
                <w:szCs w:val="20"/>
                <w:lang w:eastAsia="es-ES"/>
              </w:rPr>
              <w:br/>
              <w:t>Fecha </w:t>
            </w:r>
            <w:r w:rsidRPr="00D76E67">
              <w:rPr>
                <w:rFonts w:ascii="Arial" w:eastAsia="Times New Roman" w:hAnsi="Arial" w:cs="Arial"/>
                <w:color w:val="5A5B5C"/>
                <w:sz w:val="20"/>
                <w:szCs w:val="20"/>
                <w:bdr w:val="none" w:sz="0" w:space="0" w:color="auto" w:frame="1"/>
                <w:shd w:val="clear" w:color="auto" w:fill="FFFFFF"/>
                <w:lang w:eastAsia="es-ES"/>
              </w:rPr>
              <w:t xml:space="preserve">de la </w:t>
            </w:r>
            <w:proofErr w:type="gramStart"/>
            <w:r w:rsidRPr="00D76E67">
              <w:rPr>
                <w:rFonts w:ascii="Arial" w:eastAsia="Times New Roman" w:hAnsi="Arial" w:cs="Arial"/>
                <w:color w:val="5A5B5C"/>
                <w:sz w:val="20"/>
                <w:szCs w:val="20"/>
                <w:bdr w:val="none" w:sz="0" w:space="0" w:color="auto" w:frame="1"/>
                <w:shd w:val="clear" w:color="auto" w:fill="FFFFFF"/>
                <w:lang w:eastAsia="es-ES"/>
              </w:rPr>
              <w:t>transacción</w:t>
            </w:r>
            <w:r w:rsidRPr="00D76E67">
              <w:rPr>
                <w:rFonts w:ascii="Arial" w:eastAsia="Times New Roman" w:hAnsi="Arial" w:cs="Arial"/>
                <w:color w:val="5A5B5C"/>
                <w:sz w:val="20"/>
                <w:szCs w:val="20"/>
                <w:lang w:eastAsia="es-ES"/>
              </w:rPr>
              <w:t> :</w:t>
            </w:r>
            <w:proofErr w:type="gramEnd"/>
            <w:r w:rsidRPr="00D76E67">
              <w:rPr>
                <w:rFonts w:ascii="Arial" w:eastAsia="Times New Roman" w:hAnsi="Arial" w:cs="Arial"/>
                <w:color w:val="5A5B5C"/>
                <w:sz w:val="20"/>
                <w:szCs w:val="20"/>
                <w:lang w:eastAsia="es-ES"/>
              </w:rPr>
              <w:t> </w:t>
            </w:r>
            <w:r w:rsidRPr="00D76E67">
              <w:rPr>
                <w:rFonts w:ascii="Arial" w:eastAsia="Times New Roman" w:hAnsi="Arial" w:cs="Arial"/>
                <w:b/>
                <w:bCs/>
                <w:color w:val="5A5B5C"/>
                <w:sz w:val="20"/>
                <w:szCs w:val="20"/>
                <w:lang w:eastAsia="es-ES"/>
              </w:rPr>
              <w:t>29/09/2019</w:t>
            </w:r>
            <w:r w:rsidRPr="00D76E67">
              <w:rPr>
                <w:rFonts w:ascii="Arial" w:eastAsia="Times New Roman" w:hAnsi="Arial" w:cs="Arial"/>
                <w:color w:val="5A5B5C"/>
                <w:sz w:val="20"/>
                <w:szCs w:val="20"/>
                <w:lang w:eastAsia="es-ES"/>
              </w:rPr>
              <w:br/>
            </w:r>
            <w:r w:rsidRPr="00D76E67">
              <w:rPr>
                <w:rFonts w:ascii="Arial" w:eastAsia="Times New Roman" w:hAnsi="Arial" w:cs="Arial"/>
                <w:color w:val="5A5B5C"/>
                <w:sz w:val="20"/>
                <w:szCs w:val="20"/>
                <w:lang w:eastAsia="es-ES"/>
              </w:rPr>
              <w:br/>
              <w:t> </w:t>
            </w:r>
          </w:p>
          <w:p w:rsidR="00D76E67" w:rsidRPr="00D76E67" w:rsidRDefault="00D76E67" w:rsidP="00D76E67">
            <w:pPr>
              <w:spacing w:beforeAutospacing="1" w:after="0" w:afterAutospacing="1" w:line="240" w:lineRule="auto"/>
              <w:jc w:val="both"/>
              <w:rPr>
                <w:rFonts w:ascii="Segoe UI" w:eastAsia="Times New Roman" w:hAnsi="Segoe UI" w:cs="Segoe UI"/>
                <w:color w:val="201F1E"/>
                <w:sz w:val="23"/>
                <w:szCs w:val="23"/>
                <w:lang w:eastAsia="es-ES"/>
              </w:rPr>
            </w:pPr>
            <w:r w:rsidRPr="00D76E67">
              <w:rPr>
                <w:rFonts w:ascii="Calibri Light" w:eastAsia="Times New Roman" w:hAnsi="Calibri Light" w:cs="Calibri Light"/>
                <w:color w:val="201F1E"/>
                <w:sz w:val="18"/>
                <w:szCs w:val="18"/>
                <w:bdr w:val="none" w:sz="0" w:space="0" w:color="auto" w:frame="1"/>
                <w:lang w:eastAsia="es-ES"/>
              </w:rPr>
              <w:t>“AVISO DE CONFIDENCIALIDAD: La información contenida en este email está destinada para el uso del individuo o entidad a la cual está direccionado y contiene información que es de carácter Confidencial o Privada. Si usted no es el destinatario autorizado, cualquier retención, distribución, utilización, divulgación o copia del presente mensaje está terminantemente prohibida y puede ser sancionada por la ley. Si por error recibe este mensaje, favor notificar al remitente o a la dirección https://www.pse.com.co/inicio en el botón habla con nosotros, y elimine el mensaje y cualquier copia del mismo de forma inmediata. Este mensaje ha sido revisado con software antivirus, para evitar que contenga código malicioso que pueda afectar sistemas de cómputo, sin embargo, es responsabilidad del destinatario confirmar este hecho en el momento de su recepción. El presente mensaje no es una declaración oficial de ACH COLOMBIA S.A ni de ninguno de sus miembros de los cuerpos directivos de la compañía. Gracias.”</w:t>
            </w:r>
          </w:p>
        </w:tc>
        <w:tc>
          <w:tcPr>
            <w:tcW w:w="0" w:type="auto"/>
            <w:shd w:val="clear" w:color="auto" w:fill="FFFFFF"/>
            <w:vAlign w:val="center"/>
            <w:hideMark/>
          </w:tcPr>
          <w:p w:rsidR="00D76E67" w:rsidRPr="00D76E67" w:rsidRDefault="00D76E67" w:rsidP="00D76E67">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D76E67" w:rsidRPr="00D76E67" w:rsidRDefault="00D76E67" w:rsidP="00D76E67">
            <w:pPr>
              <w:spacing w:after="0" w:line="240" w:lineRule="auto"/>
              <w:rPr>
                <w:rFonts w:ascii="Times New Roman" w:eastAsia="Times New Roman" w:hAnsi="Times New Roman" w:cs="Times New Roman"/>
                <w:sz w:val="20"/>
                <w:szCs w:val="20"/>
                <w:lang w:eastAsia="es-ES"/>
              </w:rPr>
            </w:pPr>
          </w:p>
        </w:tc>
      </w:tr>
      <w:tr w:rsidR="00D76E67" w:rsidRPr="00D76E67" w:rsidTr="00D76E67">
        <w:trPr>
          <w:tblCellSpacing w:w="0" w:type="dxa"/>
          <w:jc w:val="center"/>
        </w:trPr>
        <w:tc>
          <w:tcPr>
            <w:tcW w:w="11100" w:type="dxa"/>
            <w:shd w:val="clear" w:color="auto" w:fill="FFFFFF"/>
            <w:tcMar>
              <w:top w:w="675" w:type="dxa"/>
              <w:left w:w="675" w:type="dxa"/>
              <w:bottom w:w="675" w:type="dxa"/>
              <w:right w:w="675" w:type="dxa"/>
            </w:tcMar>
            <w:hideMark/>
          </w:tcPr>
          <w:p w:rsidR="00D76E67" w:rsidRPr="00D76E67" w:rsidRDefault="00D76E67" w:rsidP="00D76E67">
            <w:pPr>
              <w:spacing w:after="0" w:line="240" w:lineRule="auto"/>
              <w:rPr>
                <w:rFonts w:ascii="Segoe UI" w:eastAsia="Times New Roman" w:hAnsi="Segoe UI" w:cs="Segoe UI"/>
                <w:color w:val="201F1E"/>
                <w:sz w:val="23"/>
                <w:szCs w:val="23"/>
                <w:lang w:eastAsia="es-ES"/>
              </w:rPr>
            </w:pPr>
          </w:p>
        </w:tc>
        <w:tc>
          <w:tcPr>
            <w:tcW w:w="0" w:type="auto"/>
            <w:shd w:val="clear" w:color="auto" w:fill="FFFFFF"/>
            <w:vAlign w:val="center"/>
            <w:hideMark/>
          </w:tcPr>
          <w:p w:rsidR="00D76E67" w:rsidRPr="00D76E67" w:rsidRDefault="00D76E67" w:rsidP="00D76E67">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D76E67" w:rsidRPr="00D76E67" w:rsidRDefault="00D76E67" w:rsidP="00D76E67">
            <w:pPr>
              <w:spacing w:after="0" w:line="240" w:lineRule="auto"/>
              <w:rPr>
                <w:rFonts w:ascii="Times New Roman" w:eastAsia="Times New Roman" w:hAnsi="Times New Roman" w:cs="Times New Roman"/>
                <w:sz w:val="20"/>
                <w:szCs w:val="20"/>
                <w:lang w:eastAsia="es-ES"/>
              </w:rPr>
            </w:pPr>
          </w:p>
        </w:tc>
      </w:tr>
    </w:tbl>
    <w:p w:rsidR="00157658" w:rsidRPr="00D76E67" w:rsidRDefault="00157658" w:rsidP="00D76E67">
      <w:bookmarkStart w:id="0" w:name="_GoBack"/>
      <w:bookmarkEnd w:id="0"/>
    </w:p>
    <w:sectPr w:rsidR="00157658" w:rsidRPr="00D76E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67"/>
    <w:rsid w:val="00157658"/>
    <w:rsid w:val="00D76E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DB720-040F-4420-A2A3-8AB12BB1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D76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6E6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76E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76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1195</Characters>
  <Application>Microsoft Office Word</Application>
  <DocSecurity>0</DocSecurity>
  <Lines>9</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S.M.</dc:creator>
  <cp:keywords/>
  <dc:description/>
  <cp:lastModifiedBy>santiago S.M.</cp:lastModifiedBy>
  <cp:revision>1</cp:revision>
  <dcterms:created xsi:type="dcterms:W3CDTF">2019-09-29T16:57:00Z</dcterms:created>
  <dcterms:modified xsi:type="dcterms:W3CDTF">2019-09-29T16:57:00Z</dcterms:modified>
</cp:coreProperties>
</file>