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D7AF" w14:textId="2E9807F6" w:rsidR="007E1891" w:rsidRDefault="007E1891" w:rsidP="008429D7">
      <w:pPr>
        <w:jc w:val="center"/>
        <w:rPr>
          <w:rFonts w:ascii="Arial" w:hAnsi="Arial" w:cs="Arial"/>
          <w:noProof/>
          <w:sz w:val="24"/>
          <w:szCs w:val="24"/>
        </w:rPr>
      </w:pPr>
      <w:r w:rsidRPr="007E1891">
        <w:rPr>
          <w:rFonts w:ascii="Arial" w:hAnsi="Arial" w:cs="Arial"/>
          <w:b/>
          <w:bCs/>
          <w:noProof/>
          <w:sz w:val="24"/>
          <w:szCs w:val="24"/>
        </w:rPr>
        <w:t>Matemáticas</w:t>
      </w:r>
    </w:p>
    <w:p w14:paraId="01F7996B" w14:textId="341EBEA4" w:rsidR="007E1891" w:rsidRPr="007E1891" w:rsidRDefault="00756AA1" w:rsidP="007E1891">
      <w:pPr>
        <w:rPr>
          <w:rFonts w:ascii="Arial" w:hAnsi="Arial" w:cs="Arial"/>
          <w:noProof/>
          <w:sz w:val="24"/>
          <w:szCs w:val="24"/>
        </w:rPr>
      </w:pPr>
      <w:r>
        <w:rPr>
          <w:rFonts w:ascii="Arial" w:hAnsi="Arial" w:cs="Arial"/>
          <w:noProof/>
          <w:sz w:val="24"/>
          <w:szCs w:val="24"/>
        </w:rPr>
        <w:t xml:space="preserve">No me cargaron las imágenes, y realice el test de velocidad de internet </w:t>
      </w:r>
      <w:r w:rsidR="004522E4">
        <w:rPr>
          <w:rFonts w:ascii="Arial" w:hAnsi="Arial" w:cs="Arial"/>
          <w:noProof/>
          <w:sz w:val="24"/>
          <w:szCs w:val="24"/>
        </w:rPr>
        <w:t xml:space="preserve">y cumple con lo que tenemos contratado, entonces el problema no es mi conexión. </w:t>
      </w:r>
    </w:p>
    <w:p w14:paraId="458BD8EA" w14:textId="6CE2B2A8" w:rsidR="00267524" w:rsidRPr="007E1891" w:rsidRDefault="00267524" w:rsidP="00F16481">
      <w:pPr>
        <w:jc w:val="center"/>
        <w:rPr>
          <w:rFonts w:ascii="Arial" w:hAnsi="Arial" w:cs="Arial"/>
          <w:sz w:val="24"/>
          <w:szCs w:val="24"/>
        </w:rPr>
      </w:pPr>
      <w:r w:rsidRPr="007E1891">
        <w:rPr>
          <w:rFonts w:ascii="Arial" w:hAnsi="Arial" w:cs="Arial"/>
          <w:noProof/>
          <w:sz w:val="24"/>
          <w:szCs w:val="24"/>
        </w:rPr>
        <w:drawing>
          <wp:inline distT="0" distB="0" distL="0" distR="0" wp14:anchorId="2EED9A6A" wp14:editId="245D7B7D">
            <wp:extent cx="5612130" cy="30092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4629"/>
                    <a:stretch/>
                  </pic:blipFill>
                  <pic:spPr bwMode="auto">
                    <a:xfrm>
                      <a:off x="0" y="0"/>
                      <a:ext cx="5612130" cy="3009265"/>
                    </a:xfrm>
                    <a:prstGeom prst="rect">
                      <a:avLst/>
                    </a:prstGeom>
                    <a:ln>
                      <a:noFill/>
                    </a:ln>
                    <a:extLst>
                      <a:ext uri="{53640926-AAD7-44D8-BBD7-CCE9431645EC}">
                        <a14:shadowObscured xmlns:a14="http://schemas.microsoft.com/office/drawing/2010/main"/>
                      </a:ext>
                    </a:extLst>
                  </pic:spPr>
                </pic:pic>
              </a:graphicData>
            </a:graphic>
          </wp:inline>
        </w:drawing>
      </w:r>
    </w:p>
    <w:p w14:paraId="495B7AC8" w14:textId="512E5F93" w:rsidR="00A8500A" w:rsidRDefault="00A8500A" w:rsidP="009E4B93">
      <w:pPr>
        <w:jc w:val="center"/>
        <w:rPr>
          <w:rFonts w:ascii="Arial" w:hAnsi="Arial" w:cs="Arial"/>
          <w:sz w:val="24"/>
          <w:szCs w:val="24"/>
        </w:rPr>
      </w:pPr>
    </w:p>
    <w:p w14:paraId="7CA22F19" w14:textId="1AAC9430" w:rsidR="00A8500A" w:rsidRDefault="00A8500A" w:rsidP="009E4B93">
      <w:pPr>
        <w:jc w:val="center"/>
        <w:rPr>
          <w:rFonts w:ascii="Arial" w:hAnsi="Arial" w:cs="Arial"/>
          <w:sz w:val="24"/>
          <w:szCs w:val="24"/>
        </w:rPr>
      </w:pPr>
      <w:r w:rsidRPr="007E1891">
        <w:rPr>
          <w:rFonts w:ascii="Arial" w:hAnsi="Arial" w:cs="Arial"/>
          <w:noProof/>
          <w:sz w:val="24"/>
          <w:szCs w:val="24"/>
        </w:rPr>
        <w:drawing>
          <wp:anchor distT="0" distB="0" distL="114300" distR="114300" simplePos="0" relativeHeight="251658240" behindDoc="1" locked="0" layoutInCell="1" allowOverlap="1" wp14:anchorId="5D971F4C" wp14:editId="390E3971">
            <wp:simplePos x="0" y="0"/>
            <wp:positionH relativeFrom="column">
              <wp:posOffset>120015</wp:posOffset>
            </wp:positionH>
            <wp:positionV relativeFrom="paragraph">
              <wp:posOffset>392430</wp:posOffset>
            </wp:positionV>
            <wp:extent cx="5612130" cy="3002915"/>
            <wp:effectExtent l="0" t="0" r="7620" b="6985"/>
            <wp:wrapTight wrapText="bothSides">
              <wp:wrapPolygon edited="0">
                <wp:start x="0" y="0"/>
                <wp:lineTo x="0" y="21513"/>
                <wp:lineTo x="21556" y="21513"/>
                <wp:lineTo x="21556" y="0"/>
                <wp:lineTo x="0" y="0"/>
              </wp:wrapPolygon>
            </wp:wrapTight>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rotWithShape="1">
                    <a:blip r:embed="rId5" cstate="print">
                      <a:extLst>
                        <a:ext uri="{28A0092B-C50C-407E-A947-70E740481C1C}">
                          <a14:useLocalDpi xmlns:a14="http://schemas.microsoft.com/office/drawing/2010/main" val="0"/>
                        </a:ext>
                      </a:extLst>
                    </a:blip>
                    <a:srcRect t="4830"/>
                    <a:stretch/>
                  </pic:blipFill>
                  <pic:spPr bwMode="auto">
                    <a:xfrm>
                      <a:off x="0" y="0"/>
                      <a:ext cx="5612130" cy="3002915"/>
                    </a:xfrm>
                    <a:prstGeom prst="rect">
                      <a:avLst/>
                    </a:prstGeom>
                    <a:ln>
                      <a:noFill/>
                    </a:ln>
                    <a:extLst>
                      <a:ext uri="{53640926-AAD7-44D8-BBD7-CCE9431645EC}">
                        <a14:shadowObscured xmlns:a14="http://schemas.microsoft.com/office/drawing/2010/main"/>
                      </a:ext>
                    </a:extLst>
                  </pic:spPr>
                </pic:pic>
              </a:graphicData>
            </a:graphic>
          </wp:anchor>
        </w:drawing>
      </w:r>
    </w:p>
    <w:p w14:paraId="15ED0821" w14:textId="77777777" w:rsidR="00A8500A" w:rsidRDefault="00A8500A" w:rsidP="009E4B93">
      <w:pPr>
        <w:jc w:val="center"/>
        <w:rPr>
          <w:rFonts w:ascii="Arial" w:hAnsi="Arial" w:cs="Arial"/>
          <w:sz w:val="24"/>
          <w:szCs w:val="24"/>
        </w:rPr>
      </w:pPr>
    </w:p>
    <w:p w14:paraId="4141AF47" w14:textId="55E22ED7" w:rsidR="00A8500A" w:rsidRDefault="00A8500A" w:rsidP="009E4B93">
      <w:pPr>
        <w:jc w:val="center"/>
        <w:rPr>
          <w:rFonts w:ascii="Arial" w:hAnsi="Arial" w:cs="Arial"/>
          <w:sz w:val="24"/>
          <w:szCs w:val="24"/>
        </w:rPr>
      </w:pPr>
    </w:p>
    <w:p w14:paraId="17341141" w14:textId="6758229B" w:rsidR="00267524" w:rsidRDefault="00A8500A" w:rsidP="009E4B93">
      <w:pPr>
        <w:jc w:val="center"/>
        <w:rPr>
          <w:rFonts w:ascii="Arial" w:hAnsi="Arial" w:cs="Arial"/>
          <w:sz w:val="24"/>
          <w:szCs w:val="24"/>
        </w:rPr>
      </w:pPr>
      <w:r w:rsidRPr="00A8500A">
        <w:rPr>
          <w:rFonts w:ascii="Arial" w:hAnsi="Arial" w:cs="Arial"/>
          <w:b/>
          <w:bCs/>
          <w:sz w:val="24"/>
          <w:szCs w:val="24"/>
        </w:rPr>
        <w:lastRenderedPageBreak/>
        <w:t>Inglés</w:t>
      </w:r>
      <w:r>
        <w:rPr>
          <w:rFonts w:ascii="Arial" w:hAnsi="Arial" w:cs="Arial"/>
          <w:sz w:val="24"/>
          <w:szCs w:val="24"/>
        </w:rPr>
        <w:t xml:space="preserve"> </w:t>
      </w:r>
    </w:p>
    <w:p w14:paraId="3B347BDC" w14:textId="1064A71D" w:rsidR="00A81DF8" w:rsidRDefault="00A81DF8" w:rsidP="00A81DF8">
      <w:pPr>
        <w:rPr>
          <w:rFonts w:ascii="Arial" w:hAnsi="Arial" w:cs="Arial"/>
          <w:sz w:val="24"/>
          <w:szCs w:val="24"/>
        </w:rPr>
      </w:pPr>
      <w:r>
        <w:rPr>
          <w:rFonts w:ascii="Arial" w:hAnsi="Arial" w:cs="Arial"/>
          <w:sz w:val="24"/>
          <w:szCs w:val="24"/>
        </w:rPr>
        <w:t>Mi respuesta fue marcada como</w:t>
      </w:r>
      <w:r w:rsidR="009A0214">
        <w:rPr>
          <w:rFonts w:ascii="Arial" w:hAnsi="Arial" w:cs="Arial"/>
          <w:sz w:val="24"/>
          <w:szCs w:val="24"/>
        </w:rPr>
        <w:t xml:space="preserve"> incorrecta,</w:t>
      </w:r>
      <w:r w:rsidR="00170168">
        <w:rPr>
          <w:rFonts w:ascii="Arial" w:hAnsi="Arial" w:cs="Arial"/>
          <w:sz w:val="24"/>
          <w:szCs w:val="24"/>
        </w:rPr>
        <w:t xml:space="preserve"> teniendo en cuenta y como su palabra lo dice </w:t>
      </w:r>
      <w:r w:rsidR="008B0212">
        <w:rPr>
          <w:rFonts w:ascii="Arial" w:hAnsi="Arial" w:cs="Arial"/>
          <w:sz w:val="24"/>
          <w:szCs w:val="24"/>
        </w:rPr>
        <w:t>los números ordinales, ordenan, entonces la opción a. primero, segundo y tercero esta bien. La opción b</w:t>
      </w:r>
      <w:r w:rsidR="00E5153E">
        <w:rPr>
          <w:rFonts w:ascii="Arial" w:hAnsi="Arial" w:cs="Arial"/>
          <w:sz w:val="24"/>
          <w:szCs w:val="24"/>
        </w:rPr>
        <w:t>.</w:t>
      </w:r>
      <w:r w:rsidR="008B0212">
        <w:rPr>
          <w:rFonts w:ascii="Arial" w:hAnsi="Arial" w:cs="Arial"/>
          <w:sz w:val="24"/>
          <w:szCs w:val="24"/>
        </w:rPr>
        <w:t xml:space="preserve"> se descarta por que es cuatro, once y veintiuno</w:t>
      </w:r>
      <w:r w:rsidR="00E5153E">
        <w:rPr>
          <w:rFonts w:ascii="Arial" w:hAnsi="Arial" w:cs="Arial"/>
          <w:sz w:val="24"/>
          <w:szCs w:val="24"/>
        </w:rPr>
        <w:t xml:space="preserve"> y son números cardinales y la opción c. </w:t>
      </w:r>
      <w:r w:rsidR="00807E59">
        <w:rPr>
          <w:rFonts w:ascii="Arial" w:hAnsi="Arial" w:cs="Arial"/>
          <w:sz w:val="24"/>
          <w:szCs w:val="24"/>
        </w:rPr>
        <w:t xml:space="preserve">primero tercero y noveno, aunque podría estar bien no es así, los ordinales reitero ordenan y esta opción no presenta </w:t>
      </w:r>
      <w:r w:rsidR="002E1981">
        <w:rPr>
          <w:rFonts w:ascii="Arial" w:hAnsi="Arial" w:cs="Arial"/>
          <w:sz w:val="24"/>
          <w:szCs w:val="24"/>
        </w:rPr>
        <w:t xml:space="preserve">ese orden. Cabe resaltar que a una compañera le salió esta pregunta y a ella </w:t>
      </w:r>
      <w:r w:rsidR="00A547F4">
        <w:rPr>
          <w:rFonts w:ascii="Arial" w:hAnsi="Arial" w:cs="Arial"/>
          <w:sz w:val="24"/>
          <w:szCs w:val="24"/>
        </w:rPr>
        <w:t xml:space="preserve">seleccionó la misma opción y le calificaron correcto. </w:t>
      </w:r>
    </w:p>
    <w:p w14:paraId="1B5DA4DF" w14:textId="102944FE" w:rsidR="00A8500A" w:rsidRDefault="007B4DF2" w:rsidP="009E4B93">
      <w:pPr>
        <w:jc w:val="center"/>
        <w:rPr>
          <w:rFonts w:ascii="Arial" w:hAnsi="Arial" w:cs="Arial"/>
          <w:sz w:val="24"/>
          <w:szCs w:val="24"/>
        </w:rPr>
      </w:pPr>
      <w:r>
        <w:rPr>
          <w:noProof/>
        </w:rPr>
        <w:drawing>
          <wp:inline distT="0" distB="0" distL="0" distR="0" wp14:anchorId="085F2CFA" wp14:editId="22BF916A">
            <wp:extent cx="5612130" cy="31553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787D111C" w14:textId="47880266" w:rsidR="00A8500A" w:rsidRDefault="00A8500A" w:rsidP="009E4B93">
      <w:pPr>
        <w:jc w:val="center"/>
        <w:rPr>
          <w:rFonts w:ascii="Arial" w:hAnsi="Arial" w:cs="Arial"/>
          <w:sz w:val="24"/>
          <w:szCs w:val="24"/>
        </w:rPr>
      </w:pPr>
    </w:p>
    <w:p w14:paraId="47D0D194" w14:textId="31050265" w:rsidR="005321AE" w:rsidRDefault="005321AE" w:rsidP="009E4B93">
      <w:pPr>
        <w:jc w:val="center"/>
        <w:rPr>
          <w:rFonts w:ascii="Arial" w:hAnsi="Arial" w:cs="Arial"/>
          <w:sz w:val="24"/>
          <w:szCs w:val="24"/>
        </w:rPr>
      </w:pPr>
    </w:p>
    <w:p w14:paraId="28399830" w14:textId="44902575" w:rsidR="005321AE" w:rsidRDefault="005321AE" w:rsidP="009E4B93">
      <w:pPr>
        <w:jc w:val="center"/>
        <w:rPr>
          <w:rFonts w:ascii="Arial" w:hAnsi="Arial" w:cs="Arial"/>
          <w:sz w:val="24"/>
          <w:szCs w:val="24"/>
        </w:rPr>
      </w:pPr>
    </w:p>
    <w:p w14:paraId="68F9BFEF" w14:textId="50452A23" w:rsidR="005321AE" w:rsidRDefault="005321AE" w:rsidP="009E4B93">
      <w:pPr>
        <w:jc w:val="center"/>
        <w:rPr>
          <w:rFonts w:ascii="Arial" w:hAnsi="Arial" w:cs="Arial"/>
          <w:sz w:val="24"/>
          <w:szCs w:val="24"/>
        </w:rPr>
      </w:pPr>
    </w:p>
    <w:p w14:paraId="086E534A" w14:textId="0B7DF7CE" w:rsidR="005321AE" w:rsidRDefault="005321AE" w:rsidP="009E4B93">
      <w:pPr>
        <w:jc w:val="center"/>
        <w:rPr>
          <w:rFonts w:ascii="Arial" w:hAnsi="Arial" w:cs="Arial"/>
          <w:sz w:val="24"/>
          <w:szCs w:val="24"/>
        </w:rPr>
      </w:pPr>
    </w:p>
    <w:p w14:paraId="7A985CF8" w14:textId="42338CB5" w:rsidR="005321AE" w:rsidRDefault="005321AE" w:rsidP="009E4B93">
      <w:pPr>
        <w:jc w:val="center"/>
        <w:rPr>
          <w:rFonts w:ascii="Arial" w:hAnsi="Arial" w:cs="Arial"/>
          <w:sz w:val="24"/>
          <w:szCs w:val="24"/>
        </w:rPr>
      </w:pPr>
    </w:p>
    <w:p w14:paraId="4EA9C3E9" w14:textId="61CD9869" w:rsidR="005321AE" w:rsidRDefault="005321AE" w:rsidP="009E4B93">
      <w:pPr>
        <w:jc w:val="center"/>
        <w:rPr>
          <w:rFonts w:ascii="Arial" w:hAnsi="Arial" w:cs="Arial"/>
          <w:sz w:val="24"/>
          <w:szCs w:val="24"/>
        </w:rPr>
      </w:pPr>
    </w:p>
    <w:p w14:paraId="275CDB06" w14:textId="304B37B8" w:rsidR="005321AE" w:rsidRDefault="005321AE" w:rsidP="009E4B93">
      <w:pPr>
        <w:jc w:val="center"/>
        <w:rPr>
          <w:rFonts w:ascii="Arial" w:hAnsi="Arial" w:cs="Arial"/>
          <w:sz w:val="24"/>
          <w:szCs w:val="24"/>
        </w:rPr>
      </w:pPr>
    </w:p>
    <w:p w14:paraId="50A54CB5" w14:textId="707CA4CD" w:rsidR="005321AE" w:rsidRDefault="005321AE" w:rsidP="009E4B93">
      <w:pPr>
        <w:jc w:val="center"/>
        <w:rPr>
          <w:rFonts w:ascii="Arial" w:hAnsi="Arial" w:cs="Arial"/>
          <w:sz w:val="24"/>
          <w:szCs w:val="24"/>
        </w:rPr>
      </w:pPr>
    </w:p>
    <w:p w14:paraId="78CB3FA2" w14:textId="28553119" w:rsidR="005321AE" w:rsidRDefault="005321AE" w:rsidP="009E4B93">
      <w:pPr>
        <w:jc w:val="center"/>
        <w:rPr>
          <w:rFonts w:ascii="Arial" w:hAnsi="Arial" w:cs="Arial"/>
          <w:sz w:val="24"/>
          <w:szCs w:val="24"/>
        </w:rPr>
      </w:pPr>
    </w:p>
    <w:p w14:paraId="674960AD" w14:textId="050EA977" w:rsidR="005321AE" w:rsidRDefault="005321AE" w:rsidP="009E4B93">
      <w:pPr>
        <w:jc w:val="center"/>
        <w:rPr>
          <w:rFonts w:ascii="Arial" w:hAnsi="Arial" w:cs="Arial"/>
          <w:sz w:val="24"/>
          <w:szCs w:val="24"/>
        </w:rPr>
      </w:pPr>
    </w:p>
    <w:p w14:paraId="1E87DAD4" w14:textId="2FDAD704" w:rsidR="005321AE" w:rsidRDefault="005321AE" w:rsidP="009E4B93">
      <w:pPr>
        <w:jc w:val="center"/>
        <w:rPr>
          <w:rFonts w:ascii="Arial" w:hAnsi="Arial" w:cs="Arial"/>
          <w:b/>
          <w:bCs/>
          <w:sz w:val="24"/>
          <w:szCs w:val="24"/>
        </w:rPr>
      </w:pPr>
      <w:r w:rsidRPr="005321AE">
        <w:rPr>
          <w:rFonts w:ascii="Arial" w:hAnsi="Arial" w:cs="Arial"/>
          <w:b/>
          <w:bCs/>
          <w:sz w:val="24"/>
          <w:szCs w:val="24"/>
        </w:rPr>
        <w:lastRenderedPageBreak/>
        <w:t xml:space="preserve">Procesos Psicológicos básicos </w:t>
      </w:r>
    </w:p>
    <w:p w14:paraId="54660BBA" w14:textId="6701364F" w:rsidR="00BD6B62" w:rsidRDefault="00770A54" w:rsidP="00BD6B62">
      <w:pPr>
        <w:jc w:val="both"/>
        <w:rPr>
          <w:rFonts w:ascii="Arial" w:hAnsi="Arial" w:cs="Arial"/>
          <w:sz w:val="24"/>
          <w:szCs w:val="24"/>
        </w:rPr>
      </w:pPr>
      <w:r>
        <w:rPr>
          <w:rFonts w:ascii="Arial" w:hAnsi="Arial" w:cs="Arial"/>
          <w:sz w:val="24"/>
          <w:szCs w:val="24"/>
        </w:rPr>
        <w:t>La opción a es correcta ya que,</w:t>
      </w:r>
      <w:r w:rsidR="000738FF">
        <w:rPr>
          <w:rFonts w:ascii="Arial" w:hAnsi="Arial" w:cs="Arial"/>
          <w:sz w:val="24"/>
          <w:szCs w:val="24"/>
        </w:rPr>
        <w:t xml:space="preserve"> no fue por la opción b que las ciencias cognitivas se interesaron a dar re</w:t>
      </w:r>
      <w:r w:rsidR="00FA01A6">
        <w:rPr>
          <w:rFonts w:ascii="Arial" w:hAnsi="Arial" w:cs="Arial"/>
          <w:sz w:val="24"/>
          <w:szCs w:val="24"/>
        </w:rPr>
        <w:t>puestas a aspectos de la psicología</w:t>
      </w:r>
      <w:r w:rsidR="00C241F1">
        <w:rPr>
          <w:rFonts w:ascii="Arial" w:hAnsi="Arial" w:cs="Arial"/>
          <w:sz w:val="24"/>
          <w:szCs w:val="24"/>
        </w:rPr>
        <w:t xml:space="preserve"> cognitiva</w:t>
      </w:r>
      <w:r w:rsidR="00FA01A6">
        <w:rPr>
          <w:rFonts w:ascii="Arial" w:hAnsi="Arial" w:cs="Arial"/>
          <w:sz w:val="24"/>
          <w:szCs w:val="24"/>
        </w:rPr>
        <w:t>. La opción c que es modificación de conducta, lo hace la corriente psicológica del conductismo,</w:t>
      </w:r>
      <w:r w:rsidR="00435D89">
        <w:rPr>
          <w:rFonts w:ascii="Arial" w:hAnsi="Arial" w:cs="Arial"/>
          <w:sz w:val="24"/>
          <w:szCs w:val="24"/>
        </w:rPr>
        <w:t xml:space="preserve"> y basándome de la lectura de la semana 1 página </w:t>
      </w:r>
      <w:r w:rsidR="00BD6B62">
        <w:rPr>
          <w:rFonts w:ascii="Arial" w:hAnsi="Arial" w:cs="Arial"/>
          <w:sz w:val="24"/>
          <w:szCs w:val="24"/>
        </w:rPr>
        <w:t>4:</w:t>
      </w:r>
    </w:p>
    <w:p w14:paraId="797777A9" w14:textId="348D61DF" w:rsidR="00F92999" w:rsidRDefault="00435D89" w:rsidP="00BD6B62">
      <w:pPr>
        <w:jc w:val="both"/>
        <w:rPr>
          <w:rFonts w:ascii="Arial" w:hAnsi="Arial" w:cs="Arial"/>
          <w:sz w:val="24"/>
          <w:szCs w:val="24"/>
        </w:rPr>
      </w:pPr>
      <w:r w:rsidRPr="00BD6B62">
        <w:rPr>
          <w:rFonts w:ascii="Arial" w:hAnsi="Arial" w:cs="Arial"/>
          <w:sz w:val="24"/>
          <w:szCs w:val="24"/>
        </w:rPr>
        <w:t xml:space="preserve">Antes del nacimiento de la psicología cognitiva, específicamente en la década de los 50, la explicación del comportamiento humano provenía de los supuestos del paradigma conductista, cuyo único objeto de estudio era el comportamiento observable y los efectos que este pudiera tener a partir de los estímulos ambientales. Esta explicación del comportamiento se basaba en la relación de estímulos y respuestas que se podían analizar de forma experimental, no obstante, a partir de esta época se empezaron a plantear otros problemas de interés que ya no podían ser explicados bajo estos mismos supuestos, siendo evidente la necesidad por parte de algunos investigadores, de alejarse de estos planteamientos elementales entre estímulos y respuestas para pasar a estudiar los procesos centrales y formas superiores de conducta. (Reviere, 1991). </w:t>
      </w:r>
      <w:r w:rsidRPr="008178B3">
        <w:rPr>
          <w:rFonts w:ascii="Arial" w:hAnsi="Arial" w:cs="Arial"/>
          <w:sz w:val="24"/>
          <w:szCs w:val="24"/>
          <w:highlight w:val="yellow"/>
        </w:rPr>
        <w:t xml:space="preserve">En este sentido la aproximación al estudio del comportamiento humano por parte de la </w:t>
      </w:r>
      <w:r w:rsidRPr="007D0547">
        <w:rPr>
          <w:rFonts w:ascii="Arial" w:hAnsi="Arial" w:cs="Arial"/>
          <w:sz w:val="24"/>
          <w:szCs w:val="24"/>
          <w:highlight w:val="green"/>
        </w:rPr>
        <w:t>psicología</w:t>
      </w:r>
      <w:r w:rsidRPr="008178B3">
        <w:rPr>
          <w:rFonts w:ascii="Arial" w:hAnsi="Arial" w:cs="Arial"/>
          <w:sz w:val="24"/>
          <w:szCs w:val="24"/>
          <w:highlight w:val="yellow"/>
        </w:rPr>
        <w:t xml:space="preserve"> </w:t>
      </w:r>
      <w:r w:rsidRPr="007D0547">
        <w:rPr>
          <w:rFonts w:ascii="Arial" w:hAnsi="Arial" w:cs="Arial"/>
          <w:sz w:val="24"/>
          <w:szCs w:val="24"/>
          <w:highlight w:val="green"/>
        </w:rPr>
        <w:t>cognitiva</w:t>
      </w:r>
      <w:r w:rsidRPr="008178B3">
        <w:rPr>
          <w:rFonts w:ascii="Arial" w:hAnsi="Arial" w:cs="Arial"/>
          <w:sz w:val="24"/>
          <w:szCs w:val="24"/>
          <w:highlight w:val="yellow"/>
        </w:rPr>
        <w:t xml:space="preserve"> se basó en la creencia de que existen </w:t>
      </w:r>
      <w:r w:rsidRPr="007D0547">
        <w:rPr>
          <w:rFonts w:ascii="Arial" w:hAnsi="Arial" w:cs="Arial"/>
          <w:sz w:val="24"/>
          <w:szCs w:val="24"/>
          <w:highlight w:val="green"/>
        </w:rPr>
        <w:t xml:space="preserve">representaciones mentales </w:t>
      </w:r>
      <w:r w:rsidRPr="008178B3">
        <w:rPr>
          <w:rFonts w:ascii="Arial" w:hAnsi="Arial" w:cs="Arial"/>
          <w:sz w:val="24"/>
          <w:szCs w:val="24"/>
          <w:highlight w:val="yellow"/>
        </w:rPr>
        <w:t>que deben ser objeto de estudio de la psicología</w:t>
      </w:r>
      <w:r w:rsidRPr="00BD6B62">
        <w:rPr>
          <w:rFonts w:ascii="Arial" w:hAnsi="Arial" w:cs="Arial"/>
          <w:sz w:val="24"/>
          <w:szCs w:val="24"/>
        </w:rPr>
        <w:t>.</w:t>
      </w:r>
    </w:p>
    <w:p w14:paraId="6A7743B5" w14:textId="50F140FF" w:rsidR="00C241F1" w:rsidRPr="00BD6B62" w:rsidRDefault="00C241F1" w:rsidP="00BD6B62">
      <w:pPr>
        <w:jc w:val="both"/>
        <w:rPr>
          <w:rFonts w:ascii="Arial" w:hAnsi="Arial" w:cs="Arial"/>
          <w:sz w:val="24"/>
          <w:szCs w:val="24"/>
        </w:rPr>
      </w:pPr>
      <w:r>
        <w:rPr>
          <w:rFonts w:ascii="Arial" w:hAnsi="Arial" w:cs="Arial"/>
          <w:sz w:val="24"/>
          <w:szCs w:val="24"/>
        </w:rPr>
        <w:t xml:space="preserve">Y por último opción d, también se descarta ya que quienes se interesaban por el inconsciente es el psicoanálisis. Descartando la </w:t>
      </w:r>
      <w:proofErr w:type="spellStart"/>
      <w:proofErr w:type="gramStart"/>
      <w:r>
        <w:rPr>
          <w:rFonts w:ascii="Arial" w:hAnsi="Arial" w:cs="Arial"/>
          <w:sz w:val="24"/>
          <w:szCs w:val="24"/>
        </w:rPr>
        <w:t>b,c</w:t>
      </w:r>
      <w:proofErr w:type="spellEnd"/>
      <w:proofErr w:type="gramEnd"/>
      <w:r>
        <w:rPr>
          <w:rFonts w:ascii="Arial" w:hAnsi="Arial" w:cs="Arial"/>
          <w:sz w:val="24"/>
          <w:szCs w:val="24"/>
        </w:rPr>
        <w:t xml:space="preserve"> y d</w:t>
      </w:r>
      <w:r w:rsidR="007D0547">
        <w:rPr>
          <w:rFonts w:ascii="Arial" w:hAnsi="Arial" w:cs="Arial"/>
          <w:sz w:val="24"/>
          <w:szCs w:val="24"/>
        </w:rPr>
        <w:t>,</w:t>
      </w:r>
      <w:r>
        <w:rPr>
          <w:rFonts w:ascii="Arial" w:hAnsi="Arial" w:cs="Arial"/>
          <w:sz w:val="24"/>
          <w:szCs w:val="24"/>
        </w:rPr>
        <w:t xml:space="preserve"> la única opción correcta es la</w:t>
      </w:r>
      <w:r w:rsidR="007D0547">
        <w:rPr>
          <w:rFonts w:ascii="Arial" w:hAnsi="Arial" w:cs="Arial"/>
          <w:sz w:val="24"/>
          <w:szCs w:val="24"/>
        </w:rPr>
        <w:t xml:space="preserve"> opción A</w:t>
      </w:r>
      <w:r>
        <w:rPr>
          <w:rFonts w:ascii="Arial" w:hAnsi="Arial" w:cs="Arial"/>
          <w:sz w:val="24"/>
          <w:szCs w:val="24"/>
        </w:rPr>
        <w:t>. Pero la plataforma me la califico mal.</w:t>
      </w:r>
    </w:p>
    <w:p w14:paraId="6109CC9F" w14:textId="724CED17" w:rsidR="005321AE" w:rsidRPr="005321AE" w:rsidRDefault="00813127" w:rsidP="009E4B93">
      <w:pPr>
        <w:jc w:val="center"/>
        <w:rPr>
          <w:rFonts w:ascii="Arial" w:hAnsi="Arial" w:cs="Arial"/>
          <w:b/>
          <w:bCs/>
          <w:sz w:val="24"/>
          <w:szCs w:val="24"/>
        </w:rPr>
      </w:pPr>
      <w:r>
        <w:rPr>
          <w:noProof/>
        </w:rPr>
        <w:drawing>
          <wp:inline distT="0" distB="0" distL="0" distR="0" wp14:anchorId="0C308125" wp14:editId="55A180E6">
            <wp:extent cx="5612130" cy="2152650"/>
            <wp:effectExtent l="0" t="0" r="7620" b="0"/>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rotWithShape="1">
                    <a:blip r:embed="rId7"/>
                    <a:srcRect t="-302" b="32078"/>
                    <a:stretch/>
                  </pic:blipFill>
                  <pic:spPr bwMode="auto">
                    <a:xfrm>
                      <a:off x="0" y="0"/>
                      <a:ext cx="5612130" cy="2152650"/>
                    </a:xfrm>
                    <a:prstGeom prst="rect">
                      <a:avLst/>
                    </a:prstGeom>
                    <a:ln>
                      <a:noFill/>
                    </a:ln>
                    <a:extLst>
                      <a:ext uri="{53640926-AAD7-44D8-BBD7-CCE9431645EC}">
                        <a14:shadowObscured xmlns:a14="http://schemas.microsoft.com/office/drawing/2010/main"/>
                      </a:ext>
                    </a:extLst>
                  </pic:spPr>
                </pic:pic>
              </a:graphicData>
            </a:graphic>
          </wp:inline>
        </w:drawing>
      </w:r>
    </w:p>
    <w:sectPr w:rsidR="005321AE" w:rsidRPr="00532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24"/>
    <w:rsid w:val="000423E4"/>
    <w:rsid w:val="000738FF"/>
    <w:rsid w:val="00170168"/>
    <w:rsid w:val="00170E47"/>
    <w:rsid w:val="001E3F34"/>
    <w:rsid w:val="00267524"/>
    <w:rsid w:val="00272D5F"/>
    <w:rsid w:val="00283EC0"/>
    <w:rsid w:val="002C4B6C"/>
    <w:rsid w:val="002E1981"/>
    <w:rsid w:val="003F7CBA"/>
    <w:rsid w:val="00435D89"/>
    <w:rsid w:val="004522E4"/>
    <w:rsid w:val="004A3D34"/>
    <w:rsid w:val="004D7FD8"/>
    <w:rsid w:val="0051637E"/>
    <w:rsid w:val="005321AE"/>
    <w:rsid w:val="0065521D"/>
    <w:rsid w:val="00666B9A"/>
    <w:rsid w:val="00756AA1"/>
    <w:rsid w:val="00770A54"/>
    <w:rsid w:val="007B4DF2"/>
    <w:rsid w:val="007D0547"/>
    <w:rsid w:val="007E1891"/>
    <w:rsid w:val="00807E59"/>
    <w:rsid w:val="00813127"/>
    <w:rsid w:val="008178B3"/>
    <w:rsid w:val="008429D7"/>
    <w:rsid w:val="008B0212"/>
    <w:rsid w:val="00926B3F"/>
    <w:rsid w:val="00975DAD"/>
    <w:rsid w:val="009A0214"/>
    <w:rsid w:val="009E4B93"/>
    <w:rsid w:val="00A547F4"/>
    <w:rsid w:val="00A81DF8"/>
    <w:rsid w:val="00A8500A"/>
    <w:rsid w:val="00BD6B62"/>
    <w:rsid w:val="00C241F1"/>
    <w:rsid w:val="00DB7524"/>
    <w:rsid w:val="00E5153E"/>
    <w:rsid w:val="00EC6DFB"/>
    <w:rsid w:val="00F16481"/>
    <w:rsid w:val="00F92999"/>
    <w:rsid w:val="00FA0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D9B0"/>
  <w15:chartTrackingRefBased/>
  <w15:docId w15:val="{42E1BB2B-F393-4C3F-8EDF-21626EA1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MURCIA CRUZ DAVID MIGUEL</dc:creator>
  <cp:keywords/>
  <dc:description/>
  <cp:lastModifiedBy>MURCIA CRUZ DAVID MIGUEL</cp:lastModifiedBy>
  <cp:revision>44</cp:revision>
  <dcterms:created xsi:type="dcterms:W3CDTF">2022-10-16T03:49:00Z</dcterms:created>
  <dcterms:modified xsi:type="dcterms:W3CDTF">2022-10-18T20:08:00Z</dcterms:modified>
</cp:coreProperties>
</file>