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0EFF" w14:textId="4579760A" w:rsidR="0032405C" w:rsidRDefault="0032405C">
      <w:r>
        <w:rPr>
          <w:noProof/>
        </w:rPr>
        <w:drawing>
          <wp:inline distT="0" distB="0" distL="0" distR="0" wp14:anchorId="5FB24329" wp14:editId="0C0EF946">
            <wp:extent cx="7808595" cy="4392000"/>
            <wp:effectExtent l="0" t="0" r="1905" b="889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05C" w:rsidSect="003240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C"/>
    <w:rsid w:val="003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CE20"/>
  <w15:chartTrackingRefBased/>
  <w15:docId w15:val="{1FC8B476-F2AB-42B9-9530-1943317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 Katerin Vargas Uni</dc:creator>
  <cp:keywords/>
  <dc:description/>
  <cp:lastModifiedBy>Maryi Katerin Vargas Uni</cp:lastModifiedBy>
  <cp:revision>1</cp:revision>
  <dcterms:created xsi:type="dcterms:W3CDTF">2023-06-14T17:10:00Z</dcterms:created>
  <dcterms:modified xsi:type="dcterms:W3CDTF">2023-06-14T17:11:00Z</dcterms:modified>
</cp:coreProperties>
</file>