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437" w:rsidRDefault="00634170">
      <w:r>
        <w:rPr>
          <w:noProof/>
        </w:rPr>
        <w:drawing>
          <wp:inline distT="0" distB="0" distL="0" distR="0" wp14:anchorId="325A1507" wp14:editId="60EC935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4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70"/>
    <w:rsid w:val="00010994"/>
    <w:rsid w:val="00634170"/>
    <w:rsid w:val="00C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CA11-D944-400C-B036-1F41CAB6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LORENA SIERRA CAMACHO</dc:creator>
  <cp:keywords/>
  <dc:description/>
  <cp:lastModifiedBy>LEIDY LORENA SIERRA CAMACHO</cp:lastModifiedBy>
  <cp:revision>1</cp:revision>
  <dcterms:created xsi:type="dcterms:W3CDTF">2022-02-04T18:57:00Z</dcterms:created>
  <dcterms:modified xsi:type="dcterms:W3CDTF">2022-02-04T18:58:00Z</dcterms:modified>
</cp:coreProperties>
</file>