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DDA6" w14:textId="3E8DD33D" w:rsidR="00FF7BDF" w:rsidRDefault="00F345FF">
      <w:r>
        <w:rPr>
          <w:noProof/>
        </w:rPr>
        <w:drawing>
          <wp:inline distT="0" distB="0" distL="0" distR="0" wp14:anchorId="00E9DABA" wp14:editId="770881F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D91BE" w14:textId="77777777" w:rsidR="00DB69D2" w:rsidRDefault="00DB69D2"/>
    <w:p w14:paraId="74732D4F" w14:textId="2591D108" w:rsidR="00F345FF" w:rsidRDefault="00F345FF">
      <w:r>
        <w:rPr>
          <w:noProof/>
        </w:rPr>
        <w:drawing>
          <wp:inline distT="0" distB="0" distL="0" distR="0" wp14:anchorId="660CDD58" wp14:editId="58A933C8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FF"/>
    <w:rsid w:val="00953060"/>
    <w:rsid w:val="00A67BF2"/>
    <w:rsid w:val="00DB69D2"/>
    <w:rsid w:val="00F345FF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793C"/>
  <w15:chartTrackingRefBased/>
  <w15:docId w15:val="{E6DD6386-1DAE-424A-9BD9-AB9C34A4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Yicel Dahiana Cordero Torres (ANLA)</dc:creator>
  <cp:keywords/>
  <dc:description/>
  <cp:lastModifiedBy>Yicel Dahiana Cordero Torres (ANLA)</cp:lastModifiedBy>
  <cp:revision>2</cp:revision>
  <dcterms:created xsi:type="dcterms:W3CDTF">2020-09-08T04:57:00Z</dcterms:created>
  <dcterms:modified xsi:type="dcterms:W3CDTF">2020-09-08T17:39:00Z</dcterms:modified>
</cp:coreProperties>
</file>