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EB5" w14:textId="09488B4C" w:rsidR="008F2360" w:rsidRDefault="00492881">
      <w:r w:rsidRPr="00492881">
        <w:drawing>
          <wp:inline distT="0" distB="0" distL="0" distR="0" wp14:anchorId="3F14A6B8" wp14:editId="05C07494">
            <wp:extent cx="5612130" cy="30689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81"/>
    <w:rsid w:val="00492881"/>
    <w:rsid w:val="008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7AA3"/>
  <w15:chartTrackingRefBased/>
  <w15:docId w15:val="{C9FB653B-6ED4-42D2-868A-DFC39EB2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corredor hernandez</dc:creator>
  <cp:keywords/>
  <dc:description/>
  <cp:lastModifiedBy>maria fernanda corredor hernandez</cp:lastModifiedBy>
  <cp:revision>1</cp:revision>
  <dcterms:created xsi:type="dcterms:W3CDTF">2021-08-04T23:46:00Z</dcterms:created>
  <dcterms:modified xsi:type="dcterms:W3CDTF">2021-08-04T23:46:00Z</dcterms:modified>
</cp:coreProperties>
</file>