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49D8" w14:textId="5ACD0736" w:rsidR="00294259" w:rsidRDefault="00294259" w:rsidP="00294259">
      <w:pPr>
        <w:ind w:left="0"/>
        <w:jc w:val="both"/>
        <w:rPr>
          <w:rFonts w:asciiTheme="majorHAnsi" w:hAnsiTheme="majorHAnsi" w:cstheme="majorHAnsi"/>
          <w:sz w:val="28"/>
          <w:szCs w:val="28"/>
        </w:rPr>
      </w:pPr>
    </w:p>
    <w:p w14:paraId="17E4A6D5" w14:textId="77777777" w:rsidR="00294259" w:rsidRDefault="00294259" w:rsidP="00294259">
      <w:pPr>
        <w:ind w:left="0"/>
        <w:jc w:val="both"/>
        <w:rPr>
          <w:rFonts w:asciiTheme="majorHAnsi" w:hAnsiTheme="majorHAnsi" w:cstheme="majorHAnsi"/>
          <w:sz w:val="28"/>
          <w:szCs w:val="28"/>
        </w:rPr>
      </w:pPr>
    </w:p>
    <w:p w14:paraId="39E0F82B" w14:textId="1344F1EA"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TALLER SEMANA 3</w:t>
      </w:r>
    </w:p>
    <w:p w14:paraId="57016543" w14:textId="77777777" w:rsidR="00294259" w:rsidRDefault="00294259" w:rsidP="00294259">
      <w:pPr>
        <w:ind w:left="0"/>
        <w:jc w:val="both"/>
        <w:rPr>
          <w:rFonts w:asciiTheme="majorHAnsi" w:hAnsiTheme="majorHAnsi" w:cstheme="majorHAnsi"/>
          <w:sz w:val="28"/>
          <w:szCs w:val="28"/>
        </w:rPr>
      </w:pPr>
    </w:p>
    <w:p w14:paraId="069D6BB5" w14:textId="541E95C6"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INTRODUCCION A LA PSICOLOGIA SOCIAL APLICADA </w:t>
      </w:r>
    </w:p>
    <w:p w14:paraId="34649F6D" w14:textId="069A8EBE" w:rsidR="00294259" w:rsidRDefault="00A17681" w:rsidP="00A17681">
      <w:pPr>
        <w:tabs>
          <w:tab w:val="left" w:pos="2880"/>
        </w:tabs>
        <w:ind w:left="0"/>
        <w:jc w:val="both"/>
        <w:rPr>
          <w:rFonts w:asciiTheme="majorHAnsi" w:hAnsiTheme="majorHAnsi" w:cstheme="majorHAnsi"/>
          <w:sz w:val="28"/>
          <w:szCs w:val="28"/>
        </w:rPr>
      </w:pPr>
      <w:r>
        <w:rPr>
          <w:rFonts w:asciiTheme="majorHAnsi" w:hAnsiTheme="majorHAnsi" w:cstheme="majorHAnsi"/>
          <w:sz w:val="28"/>
          <w:szCs w:val="28"/>
        </w:rPr>
        <w:tab/>
      </w:r>
    </w:p>
    <w:p w14:paraId="6039A950" w14:textId="77777777"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Presentado por </w:t>
      </w:r>
    </w:p>
    <w:p w14:paraId="1F21427F" w14:textId="77777777" w:rsidR="00294259" w:rsidRDefault="00294259" w:rsidP="00294259">
      <w:pPr>
        <w:ind w:left="0"/>
        <w:jc w:val="both"/>
        <w:rPr>
          <w:rFonts w:asciiTheme="majorHAnsi" w:hAnsiTheme="majorHAnsi" w:cstheme="majorHAnsi"/>
          <w:sz w:val="28"/>
          <w:szCs w:val="28"/>
        </w:rPr>
      </w:pPr>
    </w:p>
    <w:p w14:paraId="6CB3869F" w14:textId="4EBF7067"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LUZ YADIRA MOSQUERA CORDOBA</w:t>
      </w:r>
    </w:p>
    <w:p w14:paraId="3E4070F5" w14:textId="7C29140E"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Código:  25223027</w:t>
      </w:r>
    </w:p>
    <w:p w14:paraId="4EF35AE4" w14:textId="77777777" w:rsidR="00294259" w:rsidRDefault="00294259" w:rsidP="00294259">
      <w:pPr>
        <w:ind w:left="0"/>
        <w:jc w:val="both"/>
        <w:rPr>
          <w:rFonts w:asciiTheme="majorHAnsi" w:hAnsiTheme="majorHAnsi" w:cstheme="majorHAnsi"/>
          <w:sz w:val="28"/>
          <w:szCs w:val="28"/>
        </w:rPr>
      </w:pPr>
    </w:p>
    <w:p w14:paraId="58470DA0" w14:textId="7D9E95B0"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MERLY CONSTANZA ZAMBRANO DAZA  </w:t>
      </w:r>
    </w:p>
    <w:p w14:paraId="47E1803E" w14:textId="2A9023C5"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Código:  </w:t>
      </w:r>
      <w:r>
        <w:rPr>
          <w:rFonts w:asciiTheme="majorHAnsi" w:hAnsiTheme="majorHAnsi" w:cstheme="majorHAnsi"/>
          <w:sz w:val="28"/>
          <w:szCs w:val="28"/>
        </w:rPr>
        <w:t xml:space="preserve">25223112 </w:t>
      </w:r>
    </w:p>
    <w:p w14:paraId="76B8FEF3" w14:textId="77777777" w:rsidR="00294259" w:rsidRDefault="00294259" w:rsidP="00294259">
      <w:pPr>
        <w:ind w:left="0"/>
        <w:jc w:val="both"/>
        <w:rPr>
          <w:rFonts w:asciiTheme="majorHAnsi" w:hAnsiTheme="majorHAnsi" w:cstheme="majorHAnsi"/>
          <w:sz w:val="28"/>
          <w:szCs w:val="28"/>
        </w:rPr>
      </w:pPr>
    </w:p>
    <w:p w14:paraId="38E29F66" w14:textId="77777777"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FACULTAD DE CIENCIAS SOCIALES, JURIDICAS Y HUMANAS </w:t>
      </w:r>
    </w:p>
    <w:p w14:paraId="6909D196" w14:textId="77777777" w:rsidR="00294259" w:rsidRDefault="00294259" w:rsidP="00294259">
      <w:pPr>
        <w:ind w:left="0"/>
        <w:jc w:val="both"/>
        <w:rPr>
          <w:rFonts w:asciiTheme="majorHAnsi" w:hAnsiTheme="majorHAnsi" w:cstheme="majorHAnsi"/>
          <w:sz w:val="28"/>
          <w:szCs w:val="28"/>
        </w:rPr>
      </w:pPr>
    </w:p>
    <w:p w14:paraId="5FA5064E" w14:textId="3219ADEF"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Presentado a </w:t>
      </w:r>
    </w:p>
    <w:p w14:paraId="58EFBA1F" w14:textId="770E6A5B"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 xml:space="preserve">IRMA PEREZ PINEDA </w:t>
      </w:r>
    </w:p>
    <w:p w14:paraId="7FC424A7" w14:textId="77777777" w:rsidR="00294259" w:rsidRDefault="00294259" w:rsidP="00294259">
      <w:pPr>
        <w:ind w:left="0"/>
        <w:jc w:val="both"/>
        <w:rPr>
          <w:rFonts w:asciiTheme="majorHAnsi" w:hAnsiTheme="majorHAnsi" w:cstheme="majorHAnsi"/>
          <w:sz w:val="28"/>
          <w:szCs w:val="28"/>
        </w:rPr>
      </w:pPr>
      <w:r>
        <w:rPr>
          <w:rFonts w:asciiTheme="majorHAnsi" w:hAnsiTheme="majorHAnsi" w:cstheme="majorHAnsi"/>
          <w:sz w:val="28"/>
          <w:szCs w:val="28"/>
        </w:rPr>
        <w:t>2023</w:t>
      </w:r>
    </w:p>
    <w:p w14:paraId="2237E697" w14:textId="77777777" w:rsidR="00294259" w:rsidRDefault="00294259">
      <w:pPr>
        <w:jc w:val="left"/>
        <w:rPr>
          <w:b/>
          <w:bCs/>
          <w:sz w:val="36"/>
          <w:szCs w:val="36"/>
        </w:rPr>
      </w:pPr>
      <w:r>
        <w:rPr>
          <w:b/>
          <w:bCs/>
          <w:sz w:val="36"/>
          <w:szCs w:val="36"/>
        </w:rPr>
        <w:br w:type="page"/>
      </w:r>
    </w:p>
    <w:p w14:paraId="1249D45B" w14:textId="366A38AD" w:rsidR="00B82E95" w:rsidRPr="00B82E95" w:rsidRDefault="00B82E95" w:rsidP="00B82E95">
      <w:pPr>
        <w:ind w:left="0"/>
        <w:jc w:val="left"/>
        <w:rPr>
          <w:b/>
          <w:bCs/>
          <w:sz w:val="36"/>
          <w:szCs w:val="36"/>
        </w:rPr>
      </w:pPr>
      <w:r w:rsidRPr="00B82E95">
        <w:rPr>
          <w:b/>
          <w:bCs/>
          <w:sz w:val="36"/>
          <w:szCs w:val="36"/>
        </w:rPr>
        <w:lastRenderedPageBreak/>
        <w:t>COGNICIÓN Y CATEGORIZACIÓN SOCIAL.</w:t>
      </w:r>
    </w:p>
    <w:p w14:paraId="3564615B" w14:textId="77777777"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 xml:space="preserve">Los seres humanos vivimos en un entorno altamente complejo. Para poder tener </w:t>
      </w:r>
    </w:p>
    <w:p w14:paraId="66F79FAC" w14:textId="77777777"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 xml:space="preserve">una representación relativamente articulada del mundo es importante que los </w:t>
      </w:r>
    </w:p>
    <w:p w14:paraId="44B56B7E" w14:textId="77777777"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 xml:space="preserve">perceptores desarrollemos estrategias que nos permitan acomodar nuestras capacidades </w:t>
      </w:r>
    </w:p>
    <w:p w14:paraId="7EE98AB9" w14:textId="77777777"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 xml:space="preserve">a las diferentes demandas cognitivas, sobrevivir a la presión informativa y </w:t>
      </w:r>
    </w:p>
    <w:p w14:paraId="607BE61F" w14:textId="77777777"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conformar una red de apoyo que nos proporcione el necesario ajuste social.</w:t>
      </w:r>
    </w:p>
    <w:p w14:paraId="0C382A7A" w14:textId="219AACD0" w:rsidR="00B82E95" w:rsidRPr="006118A0" w:rsidRDefault="00B82E95" w:rsidP="00B82E95">
      <w:pPr>
        <w:ind w:left="0"/>
        <w:jc w:val="left"/>
        <w:rPr>
          <w:rFonts w:ascii="Times New Roman" w:hAnsi="Times New Roman" w:cs="Times New Roman"/>
          <w:sz w:val="28"/>
          <w:szCs w:val="28"/>
        </w:rPr>
      </w:pPr>
      <w:r w:rsidRPr="006118A0">
        <w:rPr>
          <w:rFonts w:ascii="Times New Roman" w:hAnsi="Times New Roman" w:cs="Times New Roman"/>
          <w:sz w:val="28"/>
          <w:szCs w:val="28"/>
        </w:rPr>
        <w:t xml:space="preserve"> Conceptos básicos</w:t>
      </w:r>
    </w:p>
    <w:p w14:paraId="61C23D6B"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 xml:space="preserve">El objeto de la Psicología de la Cognición social es estudiar el modo en que atendemos, </w:t>
      </w:r>
    </w:p>
    <w:p w14:paraId="73BB2D6D"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 xml:space="preserve">interpretamos, analizamos, recordamos y empleamos la información para elaborar juicios y </w:t>
      </w:r>
    </w:p>
    <w:p w14:paraId="6ECA9C97"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realizar acciones.</w:t>
      </w:r>
    </w:p>
    <w:p w14:paraId="6DE63F91"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Basándonos en esta definición atenderemos a tres conceptos:</w:t>
      </w:r>
    </w:p>
    <w:p w14:paraId="3BDE5A28" w14:textId="14608B80"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t>Cognición:</w:t>
      </w:r>
      <w:r w:rsidRPr="002856D0">
        <w:rPr>
          <w:rFonts w:asciiTheme="majorHAnsi" w:hAnsiTheme="majorHAnsi" w:cstheme="majorHAnsi"/>
          <w:sz w:val="28"/>
          <w:szCs w:val="28"/>
        </w:rPr>
        <w:t xml:space="preserve"> conjunto de actividades a través de las cuales la información, recibida</w:t>
      </w:r>
      <w:r w:rsidR="002856D0">
        <w:rPr>
          <w:rFonts w:asciiTheme="majorHAnsi" w:hAnsiTheme="majorHAnsi" w:cstheme="majorHAnsi"/>
          <w:sz w:val="28"/>
          <w:szCs w:val="28"/>
        </w:rPr>
        <w:t xml:space="preserve"> </w:t>
      </w:r>
      <w:r w:rsidRPr="002856D0">
        <w:rPr>
          <w:rFonts w:asciiTheme="majorHAnsi" w:hAnsiTheme="majorHAnsi" w:cstheme="majorHAnsi"/>
          <w:sz w:val="28"/>
          <w:szCs w:val="28"/>
        </w:rPr>
        <w:t>de los sentidos, de la memoria y a través de lo comunicado por otros individuos, es</w:t>
      </w:r>
      <w:r w:rsidR="002856D0">
        <w:rPr>
          <w:rFonts w:asciiTheme="majorHAnsi" w:hAnsiTheme="majorHAnsi" w:cstheme="majorHAnsi"/>
          <w:sz w:val="28"/>
          <w:szCs w:val="28"/>
        </w:rPr>
        <w:t xml:space="preserve"> </w:t>
      </w:r>
      <w:r w:rsidRPr="002856D0">
        <w:rPr>
          <w:rFonts w:asciiTheme="majorHAnsi" w:hAnsiTheme="majorHAnsi" w:cstheme="majorHAnsi"/>
          <w:sz w:val="28"/>
          <w:szCs w:val="28"/>
        </w:rPr>
        <w:t>procesada por el sistema psíquico.</w:t>
      </w:r>
    </w:p>
    <w:p w14:paraId="4727BD2F" w14:textId="56D47368"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t>Cognición social:</w:t>
      </w:r>
      <w:r w:rsidRPr="002856D0">
        <w:rPr>
          <w:rFonts w:asciiTheme="majorHAnsi" w:hAnsiTheme="majorHAnsi" w:cstheme="majorHAnsi"/>
          <w:sz w:val="28"/>
          <w:szCs w:val="28"/>
        </w:rPr>
        <w:t xml:space="preserve"> el estudio de los procesos mentales mediante los cuales la gente</w:t>
      </w:r>
      <w:r w:rsidR="002856D0">
        <w:rPr>
          <w:rFonts w:asciiTheme="majorHAnsi" w:hAnsiTheme="majorHAnsi" w:cstheme="majorHAnsi"/>
          <w:sz w:val="28"/>
          <w:szCs w:val="28"/>
        </w:rPr>
        <w:t xml:space="preserve"> </w:t>
      </w:r>
      <w:r w:rsidRPr="002856D0">
        <w:rPr>
          <w:rFonts w:asciiTheme="majorHAnsi" w:hAnsiTheme="majorHAnsi" w:cstheme="majorHAnsi"/>
          <w:sz w:val="28"/>
          <w:szCs w:val="28"/>
        </w:rPr>
        <w:t>conoce el mundo social (a sí mismo, a los otros, las relaciones interpersonales, los grupos sociales, etc.)</w:t>
      </w:r>
    </w:p>
    <w:p w14:paraId="1CEFBC54" w14:textId="2F5C48AE"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t>Categorización:</w:t>
      </w:r>
      <w:r w:rsidRPr="002856D0">
        <w:rPr>
          <w:rFonts w:asciiTheme="majorHAnsi" w:hAnsiTheme="majorHAnsi" w:cstheme="majorHAnsi"/>
          <w:sz w:val="28"/>
          <w:szCs w:val="28"/>
        </w:rPr>
        <w:t xml:space="preserve"> es la necesaria selección y clasificación de la información recibida y seleccionada que el individuo hace por sus límites de almacenamiento.</w:t>
      </w:r>
    </w:p>
    <w:p w14:paraId="31444028" w14:textId="025D0445"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la cognición social es social en diversos sentidos:</w:t>
      </w:r>
    </w:p>
    <w:p w14:paraId="225E1BE5"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lastRenderedPageBreak/>
        <w:t>a)</w:t>
      </w:r>
      <w:r w:rsidRPr="002856D0">
        <w:rPr>
          <w:rFonts w:asciiTheme="majorHAnsi" w:hAnsiTheme="majorHAnsi" w:cstheme="majorHAnsi"/>
          <w:sz w:val="28"/>
          <w:szCs w:val="28"/>
        </w:rPr>
        <w:t xml:space="preserve"> Tiene origen social, siendo creada o reforzada a través de la interacción social. </w:t>
      </w:r>
    </w:p>
    <w:p w14:paraId="0F60E01C"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t>b)</w:t>
      </w:r>
      <w:r w:rsidRPr="002856D0">
        <w:rPr>
          <w:rFonts w:asciiTheme="majorHAnsi" w:hAnsiTheme="majorHAnsi" w:cstheme="majorHAnsi"/>
          <w:sz w:val="28"/>
          <w:szCs w:val="28"/>
        </w:rPr>
        <w:t xml:space="preserve"> Tiene un objeto social.</w:t>
      </w:r>
    </w:p>
    <w:p w14:paraId="12824354"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b/>
          <w:bCs/>
          <w:sz w:val="28"/>
          <w:szCs w:val="28"/>
        </w:rPr>
        <w:t>c)</w:t>
      </w:r>
      <w:r w:rsidRPr="002856D0">
        <w:rPr>
          <w:rFonts w:asciiTheme="majorHAnsi" w:hAnsiTheme="majorHAnsi" w:cstheme="majorHAnsi"/>
          <w:sz w:val="28"/>
          <w:szCs w:val="28"/>
        </w:rPr>
        <w:t xml:space="preserve"> Es socialmente compartida, siendo común a los diferentes miembros de una </w:t>
      </w:r>
    </w:p>
    <w:p w14:paraId="2A5DA6FD" w14:textId="77777777" w:rsidR="00B82E95" w:rsidRPr="002856D0" w:rsidRDefault="00B82E95" w:rsidP="00B82E95">
      <w:pPr>
        <w:ind w:left="0"/>
        <w:jc w:val="left"/>
        <w:rPr>
          <w:rFonts w:asciiTheme="majorHAnsi" w:hAnsiTheme="majorHAnsi" w:cstheme="majorHAnsi"/>
          <w:sz w:val="28"/>
          <w:szCs w:val="28"/>
        </w:rPr>
      </w:pPr>
      <w:r w:rsidRPr="002856D0">
        <w:rPr>
          <w:rFonts w:asciiTheme="majorHAnsi" w:hAnsiTheme="majorHAnsi" w:cstheme="majorHAnsi"/>
          <w:sz w:val="28"/>
          <w:szCs w:val="28"/>
        </w:rPr>
        <w:t>sociedad o grupo dado.</w:t>
      </w:r>
    </w:p>
    <w:p w14:paraId="49BA1381" w14:textId="7FD1BCF7" w:rsidR="00B82E95" w:rsidRDefault="00B82E95" w:rsidP="00B82E95">
      <w:pPr>
        <w:ind w:left="0"/>
        <w:jc w:val="left"/>
        <w:rPr>
          <w:b/>
          <w:bCs/>
          <w:sz w:val="36"/>
          <w:szCs w:val="36"/>
        </w:rPr>
      </w:pPr>
      <w:r w:rsidRPr="002856D0">
        <w:rPr>
          <w:rFonts w:asciiTheme="majorHAnsi" w:hAnsiTheme="majorHAnsi" w:cstheme="majorHAnsi"/>
          <w:sz w:val="28"/>
          <w:szCs w:val="28"/>
        </w:rPr>
        <w:t>La categorización es un proceso cuya finalidad es hacer más sencillo</w:t>
      </w:r>
      <w:r w:rsidR="002856D0" w:rsidRPr="002856D0">
        <w:rPr>
          <w:rFonts w:asciiTheme="majorHAnsi" w:hAnsiTheme="majorHAnsi" w:cstheme="majorHAnsi"/>
          <w:sz w:val="28"/>
          <w:szCs w:val="28"/>
        </w:rPr>
        <w:t xml:space="preserve"> el procesamiento de la </w:t>
      </w:r>
      <w:r w:rsidR="002856D0" w:rsidRPr="002856D0">
        <w:rPr>
          <w:rFonts w:asciiTheme="majorHAnsi" w:hAnsiTheme="majorHAnsi" w:cstheme="majorHAnsi"/>
          <w:sz w:val="28"/>
          <w:szCs w:val="28"/>
        </w:rPr>
        <w:t>información</w:t>
      </w:r>
      <w:r w:rsidR="002856D0">
        <w:rPr>
          <w:b/>
          <w:bCs/>
          <w:sz w:val="36"/>
          <w:szCs w:val="36"/>
        </w:rPr>
        <w:t xml:space="preserve"> </w:t>
      </w:r>
    </w:p>
    <w:p w14:paraId="0C86201F" w14:textId="77777777" w:rsidR="006118A0" w:rsidRDefault="006118A0" w:rsidP="006118A0">
      <w:pPr>
        <w:ind w:left="0"/>
        <w:jc w:val="left"/>
        <w:rPr>
          <w:sz w:val="36"/>
          <w:szCs w:val="36"/>
        </w:rPr>
      </w:pPr>
      <w:r w:rsidRPr="006118A0">
        <w:rPr>
          <w:b/>
          <w:bCs/>
          <w:sz w:val="36"/>
          <w:szCs w:val="36"/>
        </w:rPr>
        <w:t>PERCEPCIÓN SOCIAL</w:t>
      </w:r>
      <w:r>
        <w:rPr>
          <w:sz w:val="36"/>
          <w:szCs w:val="36"/>
        </w:rPr>
        <w:t>.</w:t>
      </w:r>
      <w:r w:rsidRPr="006118A0">
        <w:rPr>
          <w:sz w:val="36"/>
          <w:szCs w:val="36"/>
        </w:rPr>
        <w:t xml:space="preserve"> </w:t>
      </w:r>
    </w:p>
    <w:p w14:paraId="794B4F97" w14:textId="77777777" w:rsidR="00594BAB" w:rsidRPr="00594BAB" w:rsidRDefault="006118A0" w:rsidP="006118A0">
      <w:pPr>
        <w:ind w:left="0"/>
        <w:jc w:val="left"/>
        <w:rPr>
          <w:rFonts w:asciiTheme="majorHAnsi" w:hAnsiTheme="majorHAnsi" w:cstheme="majorHAnsi"/>
          <w:sz w:val="28"/>
          <w:szCs w:val="28"/>
        </w:rPr>
      </w:pPr>
      <w:r w:rsidRPr="00594BAB">
        <w:rPr>
          <w:rFonts w:asciiTheme="majorHAnsi" w:hAnsiTheme="majorHAnsi" w:cstheme="majorHAnsi"/>
          <w:sz w:val="28"/>
          <w:szCs w:val="28"/>
        </w:rPr>
        <w:t xml:space="preserve"> es el estudio de cómo los individuos forman impresiones y hacen inferencias sobre otras personas como personalidades soberanas.</w:t>
      </w:r>
    </w:p>
    <w:p w14:paraId="75974ECA" w14:textId="71CECDD0" w:rsidR="006118A0" w:rsidRPr="00594BAB" w:rsidRDefault="006118A0" w:rsidP="006118A0">
      <w:pPr>
        <w:ind w:left="0"/>
        <w:jc w:val="left"/>
        <w:rPr>
          <w:rFonts w:asciiTheme="majorHAnsi" w:hAnsiTheme="majorHAnsi" w:cstheme="majorHAnsi"/>
          <w:sz w:val="28"/>
          <w:szCs w:val="28"/>
        </w:rPr>
      </w:pPr>
      <w:r w:rsidRPr="00594BAB">
        <w:rPr>
          <w:rFonts w:asciiTheme="majorHAnsi" w:hAnsiTheme="majorHAnsi" w:cstheme="majorHAnsi"/>
          <w:sz w:val="28"/>
          <w:szCs w:val="28"/>
        </w:rPr>
        <w:t>La percepción social se refiere a la identificación y el uso de señales sociales para emitir juicios sobre otras personas que incluyen los roles sociales que cumplen, sus reglas, relaciones, contexto y características (por ejemplo, la confiabilidad). Este dominio también incluye el conocimiento social, que se refiere al conocimiento de los roles, normas y esquemas sociales que rodean a las situaciones e interacciones sociales.</w:t>
      </w:r>
      <w:r w:rsidR="00594BAB" w:rsidRPr="00594BAB">
        <w:rPr>
          <w:rFonts w:asciiTheme="majorHAnsi" w:hAnsiTheme="majorHAnsi" w:cstheme="majorHAnsi"/>
          <w:sz w:val="28"/>
          <w:szCs w:val="28"/>
        </w:rPr>
        <w:t xml:space="preserve"> </w:t>
      </w:r>
      <w:r w:rsidRPr="00594BAB">
        <w:rPr>
          <w:rFonts w:asciiTheme="majorHAnsi" w:hAnsiTheme="majorHAnsi" w:cstheme="majorHAnsi"/>
          <w:sz w:val="28"/>
          <w:szCs w:val="28"/>
        </w:rPr>
        <w:t>De acuerdo con esta teoría, se aprende sobre los sentimientos y emociones de los demás recogiendo información a través de la apariencia física, la comunicación verbal y no verbal. Las expresiones faciales, el tono de voz, los gestos y el lenguaje corporal son algunas maneras en que las personas se pueden comunicar sin palabras. Por ejemplo, tener percepción social es entender que los demás no están de acuerdo con lo que uno dice cuando ponen los ojos en blanco. Hay cuatro componentes principales de la percepción social: observación, atribución, integración y confirmación.</w:t>
      </w:r>
    </w:p>
    <w:p w14:paraId="1CC1462D" w14:textId="77777777" w:rsidR="006118A0" w:rsidRPr="00594BAB" w:rsidRDefault="006118A0" w:rsidP="006118A0">
      <w:pPr>
        <w:ind w:left="0"/>
        <w:jc w:val="left"/>
        <w:rPr>
          <w:rFonts w:asciiTheme="majorHAnsi" w:hAnsiTheme="majorHAnsi" w:cstheme="majorHAnsi"/>
          <w:sz w:val="28"/>
          <w:szCs w:val="28"/>
        </w:rPr>
      </w:pPr>
    </w:p>
    <w:p w14:paraId="7DC2E0B4" w14:textId="7AFC41FB" w:rsidR="006118A0" w:rsidRPr="00594BAB" w:rsidRDefault="00594BAB" w:rsidP="006118A0">
      <w:pPr>
        <w:ind w:left="0"/>
        <w:jc w:val="left"/>
        <w:rPr>
          <w:rFonts w:asciiTheme="majorHAnsi" w:hAnsiTheme="majorHAnsi" w:cstheme="majorHAnsi"/>
          <w:sz w:val="28"/>
          <w:szCs w:val="28"/>
        </w:rPr>
      </w:pPr>
      <w:r w:rsidRPr="00594BAB">
        <w:rPr>
          <w:rFonts w:asciiTheme="majorHAnsi" w:hAnsiTheme="majorHAnsi" w:cstheme="majorHAnsi"/>
          <w:sz w:val="28"/>
          <w:szCs w:val="28"/>
        </w:rPr>
        <w:t xml:space="preserve">Por otro lado, también podemos decir que </w:t>
      </w:r>
      <w:r w:rsidR="006118A0" w:rsidRPr="00594BAB">
        <w:rPr>
          <w:rFonts w:asciiTheme="majorHAnsi" w:hAnsiTheme="majorHAnsi" w:cstheme="majorHAnsi"/>
          <w:sz w:val="28"/>
          <w:szCs w:val="28"/>
        </w:rPr>
        <w:t xml:space="preserve">Los fenómenos sociales son los que intervienen en la relación entre individuos que viven en sociedad o fenómenos de relación entre los individuos y la sociedad </w:t>
      </w:r>
    </w:p>
    <w:p w14:paraId="431553D1" w14:textId="77777777" w:rsidR="006118A0" w:rsidRPr="00594BAB" w:rsidRDefault="006118A0" w:rsidP="006118A0">
      <w:pPr>
        <w:ind w:left="0"/>
        <w:jc w:val="left"/>
        <w:rPr>
          <w:rFonts w:asciiTheme="majorHAnsi" w:hAnsiTheme="majorHAnsi" w:cstheme="majorHAnsi"/>
          <w:sz w:val="28"/>
          <w:szCs w:val="28"/>
        </w:rPr>
      </w:pPr>
      <w:r w:rsidRPr="00594BAB">
        <w:rPr>
          <w:rFonts w:asciiTheme="majorHAnsi" w:hAnsiTheme="majorHAnsi" w:cstheme="majorHAnsi"/>
          <w:sz w:val="28"/>
          <w:szCs w:val="28"/>
        </w:rPr>
        <w:lastRenderedPageBreak/>
        <w:t>(modas, costumbres, normas morales…).</w:t>
      </w:r>
    </w:p>
    <w:p w14:paraId="6DD68446" w14:textId="77777777" w:rsidR="000E3B64" w:rsidRPr="000E3B64" w:rsidRDefault="006118A0" w:rsidP="000E3B64">
      <w:pPr>
        <w:ind w:left="0"/>
        <w:jc w:val="left"/>
        <w:rPr>
          <w:rFonts w:asciiTheme="majorHAnsi" w:hAnsiTheme="majorHAnsi" w:cstheme="majorHAnsi"/>
          <w:sz w:val="28"/>
          <w:szCs w:val="28"/>
        </w:rPr>
      </w:pPr>
      <w:r w:rsidRPr="00594BAB">
        <w:rPr>
          <w:rFonts w:asciiTheme="majorHAnsi" w:hAnsiTheme="majorHAnsi" w:cstheme="majorHAnsi"/>
          <w:b/>
          <w:bCs/>
          <w:sz w:val="28"/>
          <w:szCs w:val="28"/>
        </w:rPr>
        <w:t xml:space="preserve"> </w:t>
      </w:r>
      <w:r w:rsidRPr="00594BAB">
        <w:rPr>
          <w:rFonts w:asciiTheme="majorHAnsi" w:hAnsiTheme="majorHAnsi" w:cstheme="majorHAnsi"/>
          <w:b/>
          <w:bCs/>
          <w:sz w:val="28"/>
          <w:szCs w:val="28"/>
        </w:rPr>
        <w:t>C</w:t>
      </w:r>
      <w:r w:rsidRPr="00594BAB">
        <w:rPr>
          <w:rFonts w:asciiTheme="majorHAnsi" w:hAnsiTheme="majorHAnsi" w:cstheme="majorHAnsi"/>
          <w:b/>
          <w:bCs/>
          <w:sz w:val="28"/>
          <w:szCs w:val="28"/>
        </w:rPr>
        <w:t>aracterísticas de la percepción de fenómenos social</w:t>
      </w:r>
      <w:r w:rsidRPr="00594BAB">
        <w:rPr>
          <w:rFonts w:asciiTheme="majorHAnsi" w:hAnsiTheme="majorHAnsi" w:cstheme="majorHAnsi"/>
          <w:b/>
          <w:bCs/>
          <w:sz w:val="28"/>
          <w:szCs w:val="28"/>
        </w:rPr>
        <w:t>.</w:t>
      </w:r>
    </w:p>
    <w:p w14:paraId="233FAE4F" w14:textId="54F08852" w:rsidR="000E3B64" w:rsidRPr="000E3B64" w:rsidRDefault="000E3B64" w:rsidP="000E3B64">
      <w:pPr>
        <w:ind w:left="0"/>
        <w:jc w:val="left"/>
        <w:rPr>
          <w:rFonts w:asciiTheme="majorHAnsi" w:hAnsiTheme="majorHAnsi" w:cstheme="majorHAnsi"/>
          <w:sz w:val="28"/>
          <w:szCs w:val="28"/>
        </w:rPr>
      </w:pPr>
      <w:r>
        <w:rPr>
          <w:rFonts w:asciiTheme="majorHAnsi" w:hAnsiTheme="majorHAnsi" w:cstheme="majorHAnsi"/>
          <w:sz w:val="28"/>
          <w:szCs w:val="28"/>
        </w:rPr>
        <w:t xml:space="preserve">Existen </w:t>
      </w:r>
      <w:r w:rsidRPr="000E3B64">
        <w:rPr>
          <w:rFonts w:asciiTheme="majorHAnsi" w:hAnsiTheme="majorHAnsi" w:cstheme="majorHAnsi"/>
          <w:sz w:val="28"/>
          <w:szCs w:val="28"/>
        </w:rPr>
        <w:t xml:space="preserve">tres características principales de la percepción de un individuo es que la misma </w:t>
      </w:r>
      <w:r w:rsidR="009057AE" w:rsidRPr="000E3B64">
        <w:rPr>
          <w:rFonts w:asciiTheme="majorHAnsi" w:hAnsiTheme="majorHAnsi" w:cstheme="majorHAnsi"/>
          <w:sz w:val="28"/>
          <w:szCs w:val="28"/>
        </w:rPr>
        <w:t>es subjetiva</w:t>
      </w:r>
      <w:r w:rsidRPr="000E3B64">
        <w:rPr>
          <w:rFonts w:asciiTheme="majorHAnsi" w:hAnsiTheme="majorHAnsi" w:cstheme="majorHAnsi"/>
          <w:sz w:val="28"/>
          <w:szCs w:val="28"/>
        </w:rPr>
        <w:t>, selectiva y temporal.</w:t>
      </w:r>
    </w:p>
    <w:p w14:paraId="5D0EDE85" w14:textId="77777777" w:rsidR="000E3B64" w:rsidRPr="000E3B64" w:rsidRDefault="000E3B64" w:rsidP="000E3B64">
      <w:pPr>
        <w:ind w:left="0"/>
        <w:jc w:val="left"/>
        <w:rPr>
          <w:rFonts w:asciiTheme="majorHAnsi" w:hAnsiTheme="majorHAnsi" w:cstheme="majorHAnsi"/>
          <w:sz w:val="28"/>
          <w:szCs w:val="28"/>
        </w:rPr>
      </w:pPr>
    </w:p>
    <w:p w14:paraId="1E7B7BA5" w14:textId="7D0CEDA6"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b/>
          <w:bCs/>
          <w:sz w:val="28"/>
          <w:szCs w:val="28"/>
        </w:rPr>
        <w:t xml:space="preserve"> </w:t>
      </w:r>
      <w:r w:rsidRPr="000E3B64">
        <w:rPr>
          <w:rFonts w:asciiTheme="majorHAnsi" w:hAnsiTheme="majorHAnsi" w:cstheme="majorHAnsi"/>
          <w:b/>
          <w:bCs/>
          <w:sz w:val="28"/>
          <w:szCs w:val="28"/>
        </w:rPr>
        <w:t>Es subjetiva</w:t>
      </w:r>
      <w:r w:rsidRPr="000E3B64">
        <w:rPr>
          <w:rFonts w:asciiTheme="majorHAnsi" w:hAnsiTheme="majorHAnsi" w:cstheme="majorHAnsi"/>
          <w:sz w:val="28"/>
          <w:szCs w:val="28"/>
        </w:rPr>
        <w:t xml:space="preserve"> porque la reacción a un mismo estímulo puede variar de un individuo a otro, ya que dependerá de nuestras situaciones </w:t>
      </w:r>
      <w:r w:rsidRPr="000E3B64">
        <w:rPr>
          <w:rFonts w:asciiTheme="majorHAnsi" w:hAnsiTheme="majorHAnsi" w:cstheme="majorHAnsi"/>
          <w:sz w:val="28"/>
          <w:szCs w:val="28"/>
        </w:rPr>
        <w:t>particulares.</w:t>
      </w:r>
    </w:p>
    <w:p w14:paraId="02432EEE"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b/>
          <w:bCs/>
          <w:sz w:val="28"/>
          <w:szCs w:val="28"/>
        </w:rPr>
        <w:t>Es selectiva</w:t>
      </w:r>
      <w:r w:rsidRPr="000E3B64">
        <w:rPr>
          <w:rFonts w:asciiTheme="majorHAnsi" w:hAnsiTheme="majorHAnsi" w:cstheme="majorHAnsi"/>
          <w:sz w:val="28"/>
          <w:szCs w:val="28"/>
        </w:rPr>
        <w:t xml:space="preserve"> por la característica anterior. como no podemos percibir todo de una vez, seleccionamos lo que queremos percibir.</w:t>
      </w:r>
    </w:p>
    <w:p w14:paraId="666C0699"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b/>
          <w:bCs/>
          <w:sz w:val="28"/>
          <w:szCs w:val="28"/>
        </w:rPr>
        <w:t>Es temporal</w:t>
      </w:r>
      <w:r w:rsidRPr="000E3B64">
        <w:rPr>
          <w:rFonts w:asciiTheme="majorHAnsi" w:hAnsiTheme="majorHAnsi" w:cstheme="majorHAnsi"/>
          <w:sz w:val="28"/>
          <w:szCs w:val="28"/>
        </w:rPr>
        <w:t xml:space="preserve"> porque es un proceso a corto plazo que va a cambiar dependiendo de las experiencias de vida o los cambios en nuestras situaciones particulares.</w:t>
      </w:r>
    </w:p>
    <w:p w14:paraId="594606E1"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t>Ahora veamos otras características adaptadas de un recurso publicado en la Enciclopedia de las Humanidades (enlace en la sección de Referencias</w:t>
      </w:r>
      <w:proofErr w:type="gramStart"/>
      <w:r w:rsidRPr="000E3B64">
        <w:rPr>
          <w:rFonts w:asciiTheme="majorHAnsi" w:hAnsiTheme="majorHAnsi" w:cstheme="majorHAnsi"/>
          <w:sz w:val="28"/>
          <w:szCs w:val="28"/>
        </w:rPr>
        <w:t>)..</w:t>
      </w:r>
      <w:proofErr w:type="gramEnd"/>
    </w:p>
    <w:p w14:paraId="6E82DAC6" w14:textId="77777777" w:rsidR="000E3B64" w:rsidRPr="000E3B64" w:rsidRDefault="000E3B64" w:rsidP="000E3B64">
      <w:pPr>
        <w:ind w:left="0"/>
        <w:jc w:val="left"/>
        <w:rPr>
          <w:rFonts w:asciiTheme="majorHAnsi" w:hAnsiTheme="majorHAnsi" w:cstheme="majorHAnsi"/>
          <w:b/>
          <w:bCs/>
          <w:sz w:val="28"/>
          <w:szCs w:val="28"/>
        </w:rPr>
      </w:pPr>
    </w:p>
    <w:p w14:paraId="2D0FD37E" w14:textId="77777777" w:rsidR="000E3B64" w:rsidRPr="000E3B64" w:rsidRDefault="000E3B64" w:rsidP="000E3B64">
      <w:pPr>
        <w:ind w:left="0"/>
        <w:jc w:val="left"/>
        <w:rPr>
          <w:rFonts w:asciiTheme="majorHAnsi" w:hAnsiTheme="majorHAnsi" w:cstheme="majorHAnsi"/>
          <w:b/>
          <w:bCs/>
          <w:sz w:val="28"/>
          <w:szCs w:val="28"/>
        </w:rPr>
      </w:pPr>
      <w:r w:rsidRPr="000E3B64">
        <w:rPr>
          <w:rFonts w:asciiTheme="majorHAnsi" w:hAnsiTheme="majorHAnsi" w:cstheme="majorHAnsi"/>
          <w:b/>
          <w:bCs/>
          <w:sz w:val="28"/>
          <w:szCs w:val="28"/>
        </w:rPr>
        <w:t>Es inferencial</w:t>
      </w:r>
    </w:p>
    <w:p w14:paraId="53316276"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t>La percepción es el primer proceso cognoscitivo.</w:t>
      </w:r>
    </w:p>
    <w:p w14:paraId="289B32F8"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t>Permite tomar información del medio para formar una imagen o idea luego de la decodificación y asimilación de los estímulos sensoriales y energéticos (realiza una inferencia e interpretación).</w:t>
      </w:r>
    </w:p>
    <w:p w14:paraId="64FF0F5C" w14:textId="77777777" w:rsidR="000E3B64" w:rsidRPr="000E3B64" w:rsidRDefault="000E3B64" w:rsidP="000E3B64">
      <w:pPr>
        <w:ind w:left="0"/>
        <w:jc w:val="left"/>
        <w:rPr>
          <w:rFonts w:asciiTheme="majorHAnsi" w:hAnsiTheme="majorHAnsi" w:cstheme="majorHAnsi"/>
          <w:sz w:val="28"/>
          <w:szCs w:val="28"/>
        </w:rPr>
      </w:pPr>
    </w:p>
    <w:p w14:paraId="27FD3043" w14:textId="77777777" w:rsidR="000E3B64" w:rsidRPr="007A2D2C" w:rsidRDefault="000E3B64" w:rsidP="000E3B64">
      <w:pPr>
        <w:ind w:left="0"/>
        <w:jc w:val="left"/>
        <w:rPr>
          <w:rFonts w:asciiTheme="majorHAnsi" w:hAnsiTheme="majorHAnsi" w:cstheme="majorHAnsi"/>
          <w:b/>
          <w:bCs/>
          <w:sz w:val="28"/>
          <w:szCs w:val="28"/>
        </w:rPr>
      </w:pPr>
      <w:r w:rsidRPr="007A2D2C">
        <w:rPr>
          <w:rFonts w:asciiTheme="majorHAnsi" w:hAnsiTheme="majorHAnsi" w:cstheme="majorHAnsi"/>
          <w:b/>
          <w:bCs/>
          <w:sz w:val="28"/>
          <w:szCs w:val="28"/>
        </w:rPr>
        <w:t>Es constructiva</w:t>
      </w:r>
    </w:p>
    <w:p w14:paraId="37314D23"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t>Sumado a nuestras inferencias, la percepción incorpora datos que posee la memoria, los clasifica y los fusiona en un objeto único: construye una idea en base a las observaciones y datos nuevos y preexistentes.</w:t>
      </w:r>
    </w:p>
    <w:p w14:paraId="79690689"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t>Se distingue de la sensación</w:t>
      </w:r>
    </w:p>
    <w:p w14:paraId="4D2CB945" w14:textId="77777777" w:rsidR="000E3B64" w:rsidRPr="000E3B64" w:rsidRDefault="000E3B64" w:rsidP="000E3B64">
      <w:pPr>
        <w:ind w:left="0"/>
        <w:jc w:val="left"/>
        <w:rPr>
          <w:rFonts w:asciiTheme="majorHAnsi" w:hAnsiTheme="majorHAnsi" w:cstheme="majorHAnsi"/>
          <w:sz w:val="28"/>
          <w:szCs w:val="28"/>
        </w:rPr>
      </w:pPr>
      <w:r w:rsidRPr="000E3B64">
        <w:rPr>
          <w:rFonts w:asciiTheme="majorHAnsi" w:hAnsiTheme="majorHAnsi" w:cstheme="majorHAnsi"/>
          <w:sz w:val="28"/>
          <w:szCs w:val="28"/>
        </w:rPr>
        <w:lastRenderedPageBreak/>
        <w:t>Aunque estos conceptos suelen usarse indistintamente, la percepción y la sensación difieren en muchos detalles.</w:t>
      </w:r>
    </w:p>
    <w:p w14:paraId="583845C8" w14:textId="64798A49" w:rsidR="000E3B64" w:rsidRDefault="000E3B64" w:rsidP="006118A0">
      <w:pPr>
        <w:ind w:left="0"/>
        <w:jc w:val="left"/>
        <w:rPr>
          <w:rFonts w:asciiTheme="majorHAnsi" w:hAnsiTheme="majorHAnsi" w:cstheme="majorHAnsi"/>
          <w:sz w:val="28"/>
          <w:szCs w:val="28"/>
        </w:rPr>
      </w:pPr>
      <w:r w:rsidRPr="000E3B64">
        <w:rPr>
          <w:rFonts w:asciiTheme="majorHAnsi" w:hAnsiTheme="majorHAnsi" w:cstheme="majorHAnsi"/>
          <w:sz w:val="28"/>
          <w:szCs w:val="28"/>
        </w:rPr>
        <w:t>La sensación es una experiencia vivida a partir de un estímulo en forma de respuesta a una experimentación sensorial, mientras que la percepción es la interpretación de una sensación, que aporta significado y ord</w:t>
      </w:r>
      <w:r w:rsidR="007A2D2C">
        <w:rPr>
          <w:rFonts w:asciiTheme="majorHAnsi" w:hAnsiTheme="majorHAnsi" w:cstheme="majorHAnsi"/>
          <w:sz w:val="28"/>
          <w:szCs w:val="28"/>
        </w:rPr>
        <w:t xml:space="preserve">en </w:t>
      </w:r>
    </w:p>
    <w:p w14:paraId="21F8CE48" w14:textId="77777777" w:rsidR="000E3B64" w:rsidRDefault="000E3B64" w:rsidP="006118A0">
      <w:pPr>
        <w:ind w:left="0"/>
        <w:jc w:val="left"/>
        <w:rPr>
          <w:rFonts w:asciiTheme="majorHAnsi" w:hAnsiTheme="majorHAnsi" w:cstheme="majorHAnsi"/>
          <w:sz w:val="28"/>
          <w:szCs w:val="28"/>
        </w:rPr>
      </w:pPr>
    </w:p>
    <w:p w14:paraId="75E94160" w14:textId="01D9F781" w:rsidR="006118A0" w:rsidRPr="00594BAB" w:rsidRDefault="006118A0" w:rsidP="006118A0">
      <w:pPr>
        <w:ind w:left="0"/>
        <w:jc w:val="left"/>
        <w:rPr>
          <w:rFonts w:asciiTheme="majorHAnsi" w:hAnsiTheme="majorHAnsi" w:cstheme="majorHAnsi"/>
          <w:sz w:val="28"/>
          <w:szCs w:val="28"/>
        </w:rPr>
      </w:pPr>
      <w:r w:rsidRPr="00594BAB">
        <w:rPr>
          <w:rFonts w:asciiTheme="majorHAnsi" w:hAnsiTheme="majorHAnsi" w:cstheme="majorHAnsi"/>
          <w:sz w:val="28"/>
          <w:szCs w:val="28"/>
        </w:rPr>
        <w:t>La percepción de estos fenómenos es diferente a la percepción personal: lo percibido no son personas concretas.</w:t>
      </w:r>
      <w:r w:rsidR="00594BAB" w:rsidRPr="00594BAB">
        <w:rPr>
          <w:rFonts w:asciiTheme="majorHAnsi" w:hAnsiTheme="majorHAnsi" w:cstheme="majorHAnsi"/>
          <w:sz w:val="28"/>
          <w:szCs w:val="28"/>
        </w:rPr>
        <w:t xml:space="preserve"> </w:t>
      </w:r>
      <w:r w:rsidRPr="00594BAB">
        <w:rPr>
          <w:rFonts w:asciiTheme="majorHAnsi" w:hAnsiTheme="majorHAnsi" w:cstheme="majorHAnsi"/>
          <w:sz w:val="28"/>
          <w:szCs w:val="28"/>
        </w:rPr>
        <w:t xml:space="preserve">Son fenómenos complejos, polifacéticos, con un grado de complejidad </w:t>
      </w:r>
    </w:p>
    <w:p w14:paraId="678F225E" w14:textId="6570E72F" w:rsidR="006118A0" w:rsidRDefault="006118A0" w:rsidP="00B82E95">
      <w:pPr>
        <w:ind w:left="0"/>
        <w:jc w:val="left"/>
        <w:rPr>
          <w:rFonts w:asciiTheme="majorHAnsi" w:hAnsiTheme="majorHAnsi" w:cstheme="majorHAnsi"/>
          <w:sz w:val="28"/>
          <w:szCs w:val="28"/>
        </w:rPr>
      </w:pPr>
      <w:r w:rsidRPr="00594BAB">
        <w:rPr>
          <w:rFonts w:asciiTheme="majorHAnsi" w:hAnsiTheme="majorHAnsi" w:cstheme="majorHAnsi"/>
          <w:sz w:val="28"/>
          <w:szCs w:val="28"/>
        </w:rPr>
        <w:t>intermedio entre la percepción interpersonal y la percepción de objetos físicos.</w:t>
      </w:r>
      <w:r w:rsidR="00594BAB" w:rsidRPr="00594BAB">
        <w:rPr>
          <w:rFonts w:asciiTheme="majorHAnsi" w:hAnsiTheme="majorHAnsi" w:cstheme="majorHAnsi"/>
          <w:sz w:val="28"/>
          <w:szCs w:val="28"/>
        </w:rPr>
        <w:t xml:space="preserve">  </w:t>
      </w:r>
      <w:r w:rsidRPr="00594BAB">
        <w:rPr>
          <w:rFonts w:asciiTheme="majorHAnsi" w:hAnsiTheme="majorHAnsi" w:cstheme="majorHAnsi"/>
          <w:sz w:val="28"/>
          <w:szCs w:val="28"/>
        </w:rPr>
        <w:t xml:space="preserve"> Son fenómenos interconectados o relacionados con otros fenómenos sociale</w:t>
      </w:r>
      <w:r w:rsidR="007A2D2C">
        <w:rPr>
          <w:rFonts w:asciiTheme="majorHAnsi" w:hAnsiTheme="majorHAnsi" w:cstheme="majorHAnsi"/>
          <w:sz w:val="28"/>
          <w:szCs w:val="28"/>
        </w:rPr>
        <w:t>s.</w:t>
      </w:r>
    </w:p>
    <w:p w14:paraId="3761D336" w14:textId="3EF08FFD" w:rsidR="009057AE" w:rsidRDefault="009057AE" w:rsidP="00B82E95">
      <w:pPr>
        <w:ind w:left="0"/>
        <w:jc w:val="left"/>
        <w:rPr>
          <w:rFonts w:asciiTheme="majorHAnsi" w:hAnsiTheme="majorHAnsi" w:cstheme="majorHAnsi"/>
          <w:sz w:val="28"/>
          <w:szCs w:val="28"/>
        </w:rPr>
      </w:pPr>
    </w:p>
    <w:p w14:paraId="2DD0C0CA" w14:textId="3C80E418" w:rsidR="009057AE" w:rsidRDefault="009057AE" w:rsidP="00B82E95">
      <w:pPr>
        <w:ind w:left="0"/>
        <w:jc w:val="left"/>
        <w:rPr>
          <w:rFonts w:asciiTheme="majorHAnsi" w:hAnsiTheme="majorHAnsi" w:cstheme="majorHAnsi"/>
          <w:sz w:val="28"/>
          <w:szCs w:val="28"/>
        </w:rPr>
      </w:pPr>
    </w:p>
    <w:p w14:paraId="37BB36F9" w14:textId="2438C886" w:rsidR="009057AE" w:rsidRDefault="009057AE" w:rsidP="00B82E95">
      <w:pPr>
        <w:ind w:left="0"/>
        <w:jc w:val="left"/>
        <w:rPr>
          <w:rFonts w:asciiTheme="majorHAnsi" w:hAnsiTheme="majorHAnsi" w:cstheme="majorHAnsi"/>
          <w:sz w:val="28"/>
          <w:szCs w:val="28"/>
        </w:rPr>
      </w:pPr>
    </w:p>
    <w:p w14:paraId="31717CE5" w14:textId="700ED0CF" w:rsidR="009057AE" w:rsidRDefault="009057AE" w:rsidP="00B82E95">
      <w:pPr>
        <w:ind w:left="0"/>
        <w:jc w:val="left"/>
        <w:rPr>
          <w:rFonts w:asciiTheme="majorHAnsi" w:hAnsiTheme="majorHAnsi" w:cstheme="majorHAnsi"/>
          <w:b/>
          <w:bCs/>
          <w:sz w:val="32"/>
          <w:szCs w:val="32"/>
        </w:rPr>
      </w:pPr>
      <w:r w:rsidRPr="009057AE">
        <w:rPr>
          <w:rFonts w:asciiTheme="majorHAnsi" w:hAnsiTheme="majorHAnsi" w:cstheme="majorHAnsi"/>
          <w:b/>
          <w:bCs/>
          <w:sz w:val="32"/>
          <w:szCs w:val="32"/>
        </w:rPr>
        <w:t xml:space="preserve">CONCLUSION </w:t>
      </w:r>
    </w:p>
    <w:p w14:paraId="7B245522" w14:textId="7C622EBC" w:rsidR="009057AE" w:rsidRPr="009057AE" w:rsidRDefault="009057AE" w:rsidP="009057AE">
      <w:pPr>
        <w:ind w:left="0"/>
        <w:jc w:val="left"/>
        <w:rPr>
          <w:rFonts w:asciiTheme="majorHAnsi" w:hAnsiTheme="majorHAnsi" w:cstheme="majorHAnsi"/>
          <w:sz w:val="28"/>
          <w:szCs w:val="28"/>
        </w:rPr>
      </w:pPr>
      <w:r>
        <w:rPr>
          <w:rFonts w:asciiTheme="majorHAnsi" w:hAnsiTheme="majorHAnsi" w:cstheme="majorHAnsi"/>
          <w:sz w:val="28"/>
          <w:szCs w:val="28"/>
        </w:rPr>
        <w:t xml:space="preserve"> Teniendo en cuenta lo investigado sobre </w:t>
      </w:r>
      <w:r w:rsidRPr="009057AE">
        <w:rPr>
          <w:rFonts w:asciiTheme="majorHAnsi" w:hAnsiTheme="majorHAnsi" w:cstheme="majorHAnsi"/>
          <w:sz w:val="28"/>
          <w:szCs w:val="28"/>
        </w:rPr>
        <w:t>La percepción social</w:t>
      </w:r>
      <w:r>
        <w:rPr>
          <w:rFonts w:asciiTheme="majorHAnsi" w:hAnsiTheme="majorHAnsi" w:cstheme="majorHAnsi"/>
          <w:sz w:val="28"/>
          <w:szCs w:val="28"/>
        </w:rPr>
        <w:t xml:space="preserve"> se llegó </w:t>
      </w:r>
      <w:proofErr w:type="spellStart"/>
      <w:r>
        <w:rPr>
          <w:rFonts w:asciiTheme="majorHAnsi" w:hAnsiTheme="majorHAnsi" w:cstheme="majorHAnsi"/>
          <w:sz w:val="28"/>
          <w:szCs w:val="28"/>
        </w:rPr>
        <w:t>ala</w:t>
      </w:r>
      <w:proofErr w:type="spellEnd"/>
      <w:r>
        <w:rPr>
          <w:rFonts w:asciiTheme="majorHAnsi" w:hAnsiTheme="majorHAnsi" w:cstheme="majorHAnsi"/>
          <w:sz w:val="28"/>
          <w:szCs w:val="28"/>
        </w:rPr>
        <w:t xml:space="preserve"> conclusión que esta </w:t>
      </w:r>
      <w:r w:rsidRPr="009057AE">
        <w:rPr>
          <w:rFonts w:asciiTheme="majorHAnsi" w:hAnsiTheme="majorHAnsi" w:cstheme="majorHAnsi"/>
          <w:sz w:val="28"/>
          <w:szCs w:val="28"/>
        </w:rPr>
        <w:t>nos</w:t>
      </w:r>
      <w:r w:rsidRPr="009057AE">
        <w:rPr>
          <w:rFonts w:asciiTheme="majorHAnsi" w:hAnsiTheme="majorHAnsi" w:cstheme="majorHAnsi"/>
          <w:sz w:val="28"/>
          <w:szCs w:val="28"/>
        </w:rPr>
        <w:t xml:space="preserve"> permite comprender, por medio de diversos procesos, cómo se comportan los demás y, hasta cierto punto, por qué actúan de determinada manera.</w:t>
      </w:r>
    </w:p>
    <w:p w14:paraId="3BE2F19D" w14:textId="77777777" w:rsidR="009057AE" w:rsidRPr="009057AE" w:rsidRDefault="009057AE" w:rsidP="009057AE">
      <w:pPr>
        <w:ind w:left="0"/>
        <w:jc w:val="left"/>
        <w:rPr>
          <w:rFonts w:asciiTheme="majorHAnsi" w:hAnsiTheme="majorHAnsi" w:cstheme="majorHAnsi"/>
          <w:sz w:val="28"/>
          <w:szCs w:val="28"/>
        </w:rPr>
      </w:pPr>
    </w:p>
    <w:p w14:paraId="0C5BDC0B" w14:textId="77777777" w:rsidR="009057AE" w:rsidRPr="009057AE" w:rsidRDefault="009057AE" w:rsidP="009057AE">
      <w:pPr>
        <w:ind w:left="0"/>
        <w:jc w:val="left"/>
        <w:rPr>
          <w:rFonts w:asciiTheme="majorHAnsi" w:hAnsiTheme="majorHAnsi" w:cstheme="majorHAnsi"/>
          <w:sz w:val="28"/>
          <w:szCs w:val="28"/>
        </w:rPr>
      </w:pPr>
      <w:r w:rsidRPr="009057AE">
        <w:rPr>
          <w:rFonts w:asciiTheme="majorHAnsi" w:hAnsiTheme="majorHAnsi" w:cstheme="majorHAnsi"/>
          <w:sz w:val="28"/>
          <w:szCs w:val="28"/>
        </w:rPr>
        <w:t>Evidentemente, esta no es una tarea fácil puesto que existen múltiples factores que confluyen en esta construcción.</w:t>
      </w:r>
    </w:p>
    <w:p w14:paraId="3B155AD4" w14:textId="77777777" w:rsidR="009057AE" w:rsidRPr="009057AE" w:rsidRDefault="009057AE" w:rsidP="009057AE">
      <w:pPr>
        <w:ind w:left="0"/>
        <w:jc w:val="left"/>
        <w:rPr>
          <w:rFonts w:asciiTheme="majorHAnsi" w:hAnsiTheme="majorHAnsi" w:cstheme="majorHAnsi"/>
          <w:sz w:val="28"/>
          <w:szCs w:val="28"/>
        </w:rPr>
      </w:pPr>
    </w:p>
    <w:p w14:paraId="036D7EA1" w14:textId="3D4A3FC6" w:rsidR="009057AE" w:rsidRPr="009057AE" w:rsidRDefault="009057AE" w:rsidP="009057AE">
      <w:pPr>
        <w:ind w:left="0"/>
        <w:jc w:val="left"/>
        <w:rPr>
          <w:rFonts w:asciiTheme="majorHAnsi" w:hAnsiTheme="majorHAnsi" w:cstheme="majorHAnsi"/>
          <w:sz w:val="28"/>
          <w:szCs w:val="28"/>
        </w:rPr>
      </w:pPr>
      <w:r w:rsidRPr="009057AE">
        <w:rPr>
          <w:rFonts w:asciiTheme="majorHAnsi" w:hAnsiTheme="majorHAnsi" w:cstheme="majorHAnsi"/>
          <w:sz w:val="28"/>
          <w:szCs w:val="28"/>
        </w:rPr>
        <w:t>Ciertamente, la forma en la que nos comportamos se deriva de múltiples elementos internos y externos que influyen en nuestra conducta.</w:t>
      </w:r>
    </w:p>
    <w:p w14:paraId="0F27465F" w14:textId="66DF1CD7" w:rsidR="00294259" w:rsidRDefault="00294259" w:rsidP="00B82E95">
      <w:pPr>
        <w:ind w:left="0"/>
        <w:jc w:val="left"/>
        <w:rPr>
          <w:rFonts w:asciiTheme="majorHAnsi" w:hAnsiTheme="majorHAnsi" w:cstheme="majorHAnsi"/>
          <w:sz w:val="28"/>
          <w:szCs w:val="28"/>
        </w:rPr>
      </w:pPr>
    </w:p>
    <w:p w14:paraId="18625D1E" w14:textId="109B08CA" w:rsidR="00294259" w:rsidRDefault="00294259" w:rsidP="00B82E95">
      <w:pPr>
        <w:ind w:left="0"/>
        <w:jc w:val="left"/>
        <w:rPr>
          <w:rFonts w:asciiTheme="majorHAnsi" w:hAnsiTheme="majorHAnsi" w:cstheme="majorHAnsi"/>
          <w:sz w:val="28"/>
          <w:szCs w:val="28"/>
        </w:rPr>
      </w:pPr>
    </w:p>
    <w:p w14:paraId="26ACEC66" w14:textId="52F5D5AD" w:rsidR="00294259" w:rsidRDefault="00294259" w:rsidP="00B82E95">
      <w:pPr>
        <w:ind w:left="0"/>
        <w:jc w:val="left"/>
        <w:rPr>
          <w:rFonts w:asciiTheme="majorHAnsi" w:hAnsiTheme="majorHAnsi" w:cstheme="majorHAnsi"/>
          <w:sz w:val="28"/>
          <w:szCs w:val="28"/>
        </w:rPr>
      </w:pPr>
    </w:p>
    <w:p w14:paraId="3C1338C5" w14:textId="4875BF1F" w:rsidR="00294259" w:rsidRDefault="00294259" w:rsidP="00B82E95">
      <w:pPr>
        <w:ind w:left="0"/>
        <w:jc w:val="left"/>
        <w:rPr>
          <w:rFonts w:asciiTheme="majorHAnsi" w:hAnsiTheme="majorHAnsi" w:cstheme="majorHAnsi"/>
          <w:sz w:val="28"/>
          <w:szCs w:val="28"/>
        </w:rPr>
      </w:pPr>
    </w:p>
    <w:p w14:paraId="6831F521" w14:textId="5F95F044" w:rsidR="00294259" w:rsidRDefault="00294259" w:rsidP="00B82E95">
      <w:pPr>
        <w:ind w:left="0"/>
        <w:jc w:val="left"/>
        <w:rPr>
          <w:rFonts w:asciiTheme="majorHAnsi" w:hAnsiTheme="majorHAnsi" w:cstheme="majorHAnsi"/>
          <w:sz w:val="28"/>
          <w:szCs w:val="28"/>
        </w:rPr>
      </w:pPr>
    </w:p>
    <w:p w14:paraId="162F5585" w14:textId="30F0899D" w:rsidR="00294259" w:rsidRDefault="00294259" w:rsidP="00B82E95">
      <w:pPr>
        <w:ind w:left="0"/>
        <w:jc w:val="left"/>
        <w:rPr>
          <w:rFonts w:asciiTheme="majorHAnsi" w:hAnsiTheme="majorHAnsi" w:cstheme="majorHAnsi"/>
          <w:sz w:val="28"/>
          <w:szCs w:val="28"/>
        </w:rPr>
      </w:pPr>
    </w:p>
    <w:p w14:paraId="16DC0BA7" w14:textId="7106560F" w:rsidR="00294259" w:rsidRDefault="00294259" w:rsidP="00B82E95">
      <w:pPr>
        <w:ind w:left="0"/>
        <w:jc w:val="left"/>
        <w:rPr>
          <w:rFonts w:asciiTheme="majorHAnsi" w:hAnsiTheme="majorHAnsi" w:cstheme="majorHAnsi"/>
          <w:sz w:val="28"/>
          <w:szCs w:val="28"/>
        </w:rPr>
      </w:pPr>
      <w:r>
        <w:rPr>
          <w:rFonts w:asciiTheme="majorHAnsi" w:hAnsiTheme="majorHAnsi" w:cstheme="majorHAnsi"/>
          <w:sz w:val="28"/>
          <w:szCs w:val="28"/>
        </w:rPr>
        <w:t xml:space="preserve">BIBLIOGRAFIAS. </w:t>
      </w:r>
    </w:p>
    <w:p w14:paraId="77975B88" w14:textId="109EDD64" w:rsidR="007A2D2C" w:rsidRPr="00E20AAE" w:rsidRDefault="00294259" w:rsidP="00B82E95">
      <w:pPr>
        <w:ind w:left="0"/>
        <w:jc w:val="left"/>
        <w:rPr>
          <w:rFonts w:asciiTheme="majorHAnsi" w:hAnsiTheme="majorHAnsi" w:cstheme="majorHAnsi"/>
          <w:sz w:val="28"/>
          <w:szCs w:val="28"/>
        </w:rPr>
      </w:pPr>
      <w:r>
        <w:rPr>
          <w:noProof/>
        </w:rPr>
        <w:drawing>
          <wp:inline distT="0" distB="0" distL="0" distR="0" wp14:anchorId="399FED7E" wp14:editId="70EA4828">
            <wp:extent cx="5400040" cy="243014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430145"/>
                    </a:xfrm>
                    <a:prstGeom prst="rect">
                      <a:avLst/>
                    </a:prstGeom>
                    <a:noFill/>
                    <a:ln>
                      <a:noFill/>
                    </a:ln>
                  </pic:spPr>
                </pic:pic>
              </a:graphicData>
            </a:graphic>
          </wp:inline>
        </w:drawing>
      </w:r>
    </w:p>
    <w:sectPr w:rsidR="007A2D2C" w:rsidRPr="00E20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95"/>
    <w:rsid w:val="000E3B64"/>
    <w:rsid w:val="002856D0"/>
    <w:rsid w:val="00294259"/>
    <w:rsid w:val="00594BAB"/>
    <w:rsid w:val="006118A0"/>
    <w:rsid w:val="007A2D2C"/>
    <w:rsid w:val="009057AE"/>
    <w:rsid w:val="00973EF6"/>
    <w:rsid w:val="00A17681"/>
    <w:rsid w:val="00AD370B"/>
    <w:rsid w:val="00B82D54"/>
    <w:rsid w:val="00B82E95"/>
    <w:rsid w:val="00C2658C"/>
    <w:rsid w:val="00E20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7689"/>
  <w15:chartTrackingRefBased/>
  <w15:docId w15:val="{8EFFBE93-2845-46FE-8E6F-A3BCB40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88" w:lineRule="auto"/>
        <w:ind w:left="11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CORDOBA</dc:creator>
  <cp:keywords/>
  <dc:description/>
  <cp:lastModifiedBy>YADIRA CORDOBA</cp:lastModifiedBy>
  <cp:revision>2</cp:revision>
  <dcterms:created xsi:type="dcterms:W3CDTF">2023-08-29T00:44:00Z</dcterms:created>
  <dcterms:modified xsi:type="dcterms:W3CDTF">2023-08-29T00:44:00Z</dcterms:modified>
</cp:coreProperties>
</file>