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47" w:rsidRPr="0023588E" w:rsidRDefault="00A61947" w:rsidP="0023588E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23588E">
        <w:rPr>
          <w:rFonts w:ascii="Arial" w:eastAsia="Times New Roman" w:hAnsi="Arial" w:cs="Arial"/>
          <w:b/>
          <w:color w:val="000000"/>
          <w:sz w:val="24"/>
          <w:szCs w:val="24"/>
        </w:rPr>
        <w:t>T</w:t>
      </w:r>
      <w:r w:rsidR="007161D2" w:rsidRPr="0023588E">
        <w:rPr>
          <w:rFonts w:ascii="Arial" w:eastAsia="Times New Roman" w:hAnsi="Arial" w:cs="Arial"/>
          <w:b/>
          <w:color w:val="000000"/>
          <w:sz w:val="24"/>
          <w:szCs w:val="24"/>
        </w:rPr>
        <w:t>ALLER SEMANA 7</w:t>
      </w: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588E" w:rsidRPr="0023588E" w:rsidRDefault="0023588E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588E" w:rsidRPr="0023588E" w:rsidRDefault="0023588E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588E" w:rsidRPr="0023588E" w:rsidRDefault="0023588E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588E" w:rsidRPr="0023588E" w:rsidRDefault="0023588E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FB24B2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3588E">
        <w:rPr>
          <w:rFonts w:ascii="Arial" w:eastAsia="Times New Roman" w:hAnsi="Arial" w:cs="Arial"/>
          <w:b/>
          <w:color w:val="000000"/>
          <w:sz w:val="24"/>
          <w:szCs w:val="24"/>
        </w:rPr>
        <w:t>ANDRES FELIPE PARRA VARGAS</w:t>
      </w: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588E" w:rsidRPr="0023588E" w:rsidRDefault="0023588E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588E" w:rsidRPr="0023588E" w:rsidRDefault="0023588E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588E" w:rsidRPr="0023588E" w:rsidRDefault="0023588E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588E" w:rsidRPr="0023588E" w:rsidRDefault="0023588E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588E" w:rsidRPr="0023588E" w:rsidRDefault="0023588E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588E" w:rsidRPr="0023588E" w:rsidRDefault="0023588E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3588E">
        <w:rPr>
          <w:rFonts w:ascii="Arial" w:eastAsia="Times New Roman" w:hAnsi="Arial" w:cs="Arial"/>
          <w:b/>
          <w:color w:val="000000"/>
          <w:sz w:val="24"/>
          <w:szCs w:val="24"/>
        </w:rPr>
        <w:t>CORPORACIÓN UNIVERSITARIA UNITEC</w:t>
      </w: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3588E">
        <w:rPr>
          <w:rFonts w:ascii="Arial" w:eastAsia="Times New Roman" w:hAnsi="Arial" w:cs="Arial"/>
          <w:b/>
          <w:color w:val="000000"/>
          <w:sz w:val="24"/>
          <w:szCs w:val="24"/>
        </w:rPr>
        <w:t>ESPECIALIZACIÓN EN SEGURIDAD Y SALUD EN EL TRABAJO</w:t>
      </w:r>
    </w:p>
    <w:p w:rsidR="00A61947" w:rsidRPr="0023588E" w:rsidRDefault="00A61947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3588E">
        <w:rPr>
          <w:rFonts w:ascii="Arial" w:eastAsia="Times New Roman" w:hAnsi="Arial" w:cs="Arial"/>
          <w:b/>
          <w:color w:val="000000"/>
          <w:sz w:val="24"/>
          <w:szCs w:val="24"/>
        </w:rPr>
        <w:t>FACULTAD DE POSTGRADOS</w:t>
      </w:r>
    </w:p>
    <w:p w:rsidR="00A61947" w:rsidRPr="0023588E" w:rsidRDefault="00FB24B2" w:rsidP="002358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3588E">
        <w:rPr>
          <w:rFonts w:ascii="Arial" w:eastAsia="Times New Roman" w:hAnsi="Arial" w:cs="Arial"/>
          <w:b/>
          <w:color w:val="000000"/>
          <w:sz w:val="24"/>
          <w:szCs w:val="24"/>
        </w:rPr>
        <w:t>BOGOTÁ DC, SEPTIEMBRE</w:t>
      </w:r>
      <w:r w:rsidR="00A61947" w:rsidRPr="0023588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2019</w:t>
      </w:r>
    </w:p>
    <w:p w:rsidR="00C62EAB" w:rsidRPr="0023588E" w:rsidRDefault="00C62EAB" w:rsidP="0023588E">
      <w:pPr>
        <w:keepNext/>
        <w:keepLine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3588E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ÍNDICE</w:t>
      </w:r>
    </w:p>
    <w:p w:rsidR="00C62EAB" w:rsidRPr="0023588E" w:rsidRDefault="00C62EAB" w:rsidP="0023588E">
      <w:pPr>
        <w:keepNext/>
        <w:keepLine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2EAB" w:rsidRPr="0023588E" w:rsidRDefault="00C62EAB" w:rsidP="0023588E">
      <w:pPr>
        <w:pStyle w:val="Prrafodelista"/>
        <w:keepNext/>
        <w:keepLines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588E">
        <w:rPr>
          <w:rFonts w:ascii="Arial" w:eastAsia="Times New Roman" w:hAnsi="Arial" w:cs="Arial"/>
          <w:color w:val="000000"/>
          <w:sz w:val="24"/>
          <w:szCs w:val="24"/>
        </w:rPr>
        <w:t>INTRODUCCIÓN</w:t>
      </w:r>
    </w:p>
    <w:p w:rsidR="0023588E" w:rsidRPr="0023588E" w:rsidRDefault="0023588E" w:rsidP="0023588E">
      <w:pPr>
        <w:pStyle w:val="Prrafodelista"/>
        <w:keepNext/>
        <w:keepLines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588E">
        <w:rPr>
          <w:rFonts w:ascii="Arial" w:eastAsia="Times New Roman" w:hAnsi="Arial" w:cs="Arial"/>
          <w:color w:val="000000"/>
          <w:sz w:val="24"/>
          <w:szCs w:val="24"/>
        </w:rPr>
        <w:t>TABLA DE RIESGOS</w:t>
      </w:r>
    </w:p>
    <w:p w:rsidR="005235C3" w:rsidRPr="0023588E" w:rsidRDefault="005235C3" w:rsidP="0023588E">
      <w:pPr>
        <w:pStyle w:val="Prrafodelista"/>
        <w:keepNext/>
        <w:keepLines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588E">
        <w:rPr>
          <w:rFonts w:ascii="Arial" w:eastAsia="Times New Roman" w:hAnsi="Arial" w:cs="Arial"/>
          <w:color w:val="000000"/>
          <w:sz w:val="24"/>
          <w:szCs w:val="24"/>
        </w:rPr>
        <w:t>CONCLUSIONES</w:t>
      </w:r>
    </w:p>
    <w:p w:rsidR="00C62EAB" w:rsidRPr="0023588E" w:rsidRDefault="00C62EAB" w:rsidP="0023588E">
      <w:pPr>
        <w:pStyle w:val="Prrafodelista"/>
        <w:keepNext/>
        <w:keepLines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588E">
        <w:rPr>
          <w:rFonts w:ascii="Arial" w:eastAsia="Times New Roman" w:hAnsi="Arial" w:cs="Arial"/>
          <w:color w:val="000000"/>
          <w:sz w:val="24"/>
          <w:szCs w:val="24"/>
        </w:rPr>
        <w:t xml:space="preserve">BIBLIOGRAFÍA </w:t>
      </w:r>
    </w:p>
    <w:p w:rsidR="00C62EAB" w:rsidRPr="0023588E" w:rsidRDefault="00C62EAB" w:rsidP="0023588E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62EAB" w:rsidRPr="0023588E" w:rsidRDefault="00C62EAB" w:rsidP="0023588E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62EAB" w:rsidRPr="0023588E" w:rsidRDefault="00C62EAB" w:rsidP="0023588E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62EAB" w:rsidRPr="0023588E" w:rsidRDefault="00C62EAB" w:rsidP="0023588E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62EAB" w:rsidRPr="0023588E" w:rsidRDefault="00C62EAB" w:rsidP="0023588E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62EAB" w:rsidRPr="0023588E" w:rsidRDefault="00C62EAB" w:rsidP="0023588E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62EAB" w:rsidRPr="0023588E" w:rsidRDefault="00C62EAB" w:rsidP="0023588E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62EAB" w:rsidRPr="0023588E" w:rsidRDefault="00C62EAB" w:rsidP="0023588E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57C6C" w:rsidRPr="0023588E" w:rsidRDefault="00E57C6C" w:rsidP="002358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C6741" w:rsidRPr="0023588E" w:rsidRDefault="00EC6741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4D5E86" w:rsidRPr="0023588E" w:rsidRDefault="004D5E86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4D5E86" w:rsidRPr="0023588E" w:rsidRDefault="004D5E86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4D5E86" w:rsidRPr="0023588E" w:rsidRDefault="004D5E86" w:rsidP="0023588E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A70335" w:rsidRPr="0023588E" w:rsidRDefault="00BC330C" w:rsidP="0023588E">
      <w:pPr>
        <w:pStyle w:val="Prrafodelista"/>
        <w:numPr>
          <w:ilvl w:val="0"/>
          <w:numId w:val="4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588E">
        <w:rPr>
          <w:rFonts w:ascii="Arial" w:hAnsi="Arial" w:cs="Arial"/>
          <w:b/>
          <w:sz w:val="24"/>
          <w:szCs w:val="24"/>
        </w:rPr>
        <w:lastRenderedPageBreak/>
        <w:t>INTRODUCCIÓ</w:t>
      </w:r>
      <w:r w:rsidR="00297E0F" w:rsidRPr="0023588E">
        <w:rPr>
          <w:rFonts w:ascii="Arial" w:hAnsi="Arial" w:cs="Arial"/>
          <w:b/>
          <w:sz w:val="24"/>
          <w:szCs w:val="24"/>
        </w:rPr>
        <w:t>N</w:t>
      </w:r>
    </w:p>
    <w:p w:rsidR="00945516" w:rsidRPr="0023588E" w:rsidRDefault="00945516" w:rsidP="0023588E">
      <w:pPr>
        <w:pStyle w:val="Prrafodelist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C3ADB" w:rsidRPr="0023588E" w:rsidRDefault="00BC3ADB" w:rsidP="00235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676C" w:rsidRPr="0023588E" w:rsidRDefault="00EB3255" w:rsidP="00235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88E">
        <w:rPr>
          <w:rFonts w:ascii="Arial" w:hAnsi="Arial" w:cs="Arial"/>
          <w:sz w:val="24"/>
          <w:szCs w:val="24"/>
        </w:rPr>
        <w:t>El presente trabajo está encaminado en la elaboración de un cuadro el cual nos mostrara la carga física, la fatiga y el movimiento repetitivo, describiendo en cada uno de ellos el tipo de actividad, las causas, las consecuencias y las medidas preventivas a las cuales se pueden exponer l</w:t>
      </w:r>
      <w:r w:rsidR="0085676C" w:rsidRPr="0023588E">
        <w:rPr>
          <w:rFonts w:ascii="Arial" w:hAnsi="Arial" w:cs="Arial"/>
          <w:sz w:val="24"/>
          <w:szCs w:val="24"/>
        </w:rPr>
        <w:t>os trabajadores de una empresa con el fin de prevenir incidentes y accidentes.</w:t>
      </w:r>
    </w:p>
    <w:p w:rsidR="0085676C" w:rsidRPr="0023588E" w:rsidRDefault="0085676C" w:rsidP="00235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676C" w:rsidRPr="0023588E" w:rsidRDefault="0085676C" w:rsidP="00235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88E">
        <w:rPr>
          <w:rFonts w:ascii="Arial" w:hAnsi="Arial" w:cs="Arial"/>
          <w:sz w:val="24"/>
          <w:szCs w:val="24"/>
        </w:rPr>
        <w:t>La carga física es el conjunto de requerimientos físicos a los que se ve sometida la persona a lo largo de su jornada laboral. Estos requerimientos conllevan una serie de esfuerzos por parte del trabajador que supondrán un mayor consumo de energía cuanto mayor sea el esfuerzo. A este consumo de energía se le denomina metabolismo de trabajo</w:t>
      </w:r>
      <w:r w:rsidR="004D5E86" w:rsidRPr="0023588E">
        <w:rPr>
          <w:rFonts w:ascii="Arial" w:hAnsi="Arial" w:cs="Arial"/>
          <w:sz w:val="24"/>
          <w:szCs w:val="24"/>
        </w:rPr>
        <w:t>.</w:t>
      </w:r>
    </w:p>
    <w:p w:rsidR="0085676C" w:rsidRPr="0023588E" w:rsidRDefault="0085676C" w:rsidP="00235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676C" w:rsidRPr="0023588E" w:rsidRDefault="0085676C" w:rsidP="00235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88E">
        <w:rPr>
          <w:rFonts w:ascii="Arial" w:hAnsi="Arial" w:cs="Arial"/>
          <w:sz w:val="24"/>
          <w:szCs w:val="24"/>
        </w:rPr>
        <w:t>La fatiga laboral es un fenómeno complejo y muy común en los ambientes de trabajo especialmente en aquellos que requieren de una alta carga física y en los que son utilizadas complicadas tecnologías que presentan al hombre máximas exigencias, obligándolo a trabajar más allá de sus posibilidades psicofisiológicas y en condiciones muchas veces nocivas</w:t>
      </w:r>
      <w:r w:rsidR="004D5E86" w:rsidRPr="0023588E">
        <w:rPr>
          <w:rFonts w:ascii="Arial" w:hAnsi="Arial" w:cs="Arial"/>
          <w:sz w:val="24"/>
          <w:szCs w:val="24"/>
        </w:rPr>
        <w:t>.</w:t>
      </w:r>
    </w:p>
    <w:p w:rsidR="004D5E86" w:rsidRPr="0023588E" w:rsidRDefault="004D5E86" w:rsidP="00235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88E">
        <w:rPr>
          <w:rFonts w:ascii="Arial" w:hAnsi="Arial" w:cs="Arial"/>
          <w:sz w:val="24"/>
          <w:szCs w:val="24"/>
        </w:rPr>
        <w:t>Se entiende por “movimientos repetidos” a un grupo de movimientos continuos mantenidos durante un trabajo que implica la acción conjunta de los músculos, los huesos, las articulaciones y los nervios de una parte del cuerpo y provoca en esta misma zona fatiga muscular, sobrecarga, dolor y, por último, lesión.</w:t>
      </w:r>
    </w:p>
    <w:p w:rsidR="004D5E86" w:rsidRPr="0023588E" w:rsidRDefault="004D5E86" w:rsidP="00235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88E">
        <w:rPr>
          <w:rFonts w:ascii="Arial" w:hAnsi="Arial" w:cs="Arial"/>
          <w:sz w:val="24"/>
          <w:szCs w:val="24"/>
        </w:rPr>
        <w:t>Es habitual que muchas personas ignoren la relación que existe entre las molestias que sufren y los esfuerzos repetidos que realizan reiteradamente durante un trabajo. Sin embargo, hay una clara asociación entre ciertos problemas musculo esqueléticos y las actividades que implican posturas forzadas, trabajo repetitivo y ritmo excesivo, manejo de cargas pesadas, uso de herramientas, etc.</w:t>
      </w:r>
    </w:p>
    <w:p w:rsidR="005C1BDE" w:rsidRPr="0023588E" w:rsidRDefault="005C1BDE" w:rsidP="00235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88E" w:rsidRPr="0023588E" w:rsidRDefault="0023588E" w:rsidP="0023588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23588E" w:rsidRPr="0023588E" w:rsidSect="0023588E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680"/>
        <w:gridCol w:w="3647"/>
        <w:gridCol w:w="2268"/>
        <w:gridCol w:w="3969"/>
      </w:tblGrid>
      <w:tr w:rsidR="0023588E" w:rsidRPr="0023588E" w:rsidTr="0023588E">
        <w:trPr>
          <w:trHeight w:val="315"/>
        </w:trPr>
        <w:tc>
          <w:tcPr>
            <w:tcW w:w="14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8E" w:rsidRPr="0023588E" w:rsidRDefault="0023588E" w:rsidP="00235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lastRenderedPageBreak/>
              <w:t>TABLA DE ANALISIS DE RIESGOS POR CARGA FISICA - FATIGA - MOVIMIENTOS REPETITIVOS</w:t>
            </w:r>
          </w:p>
        </w:tc>
      </w:tr>
      <w:tr w:rsidR="0023588E" w:rsidRPr="0023588E" w:rsidTr="0023588E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TIPO DE ACTIVIDAD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CAUSAS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CONSECUENCIAS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MEDIDAS PREVENTIVAS</w:t>
            </w:r>
          </w:p>
        </w:tc>
      </w:tr>
      <w:tr w:rsidR="0023588E" w:rsidRPr="0023588E" w:rsidTr="0023588E">
        <w:trPr>
          <w:trHeight w:val="18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CARGA FISICA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CARGA FISICA ESTATICA</w:t>
            </w: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Cajera: Estar de pie las 8 horas en su puesto de trabajo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>La contracción prolongada del músculo comprime los vasos sanguíneos provocando un menor aporte de sangre al músculo contraído (y a los huesos y articulaciones de la zona), de modo que llega una menor cantidad de nutrientes y oxígeno, necesarios para el trabajo muscular.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>Fatiga corporal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>Analizar los esfuerzos físicos, la postura del trabajador, el puesto de trabajo y capacitar en la forma adecuada de manipulación de cargas.</w:t>
            </w:r>
          </w:p>
        </w:tc>
      </w:tr>
      <w:tr w:rsidR="0023588E" w:rsidRPr="0023588E" w:rsidTr="0023588E">
        <w:trPr>
          <w:trHeight w:val="21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FATIGA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>Docentes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>Exceso de trabajo</w:t>
            </w: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Malas condiciones del puesto de trabajo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>Disminución de atención</w:t>
            </w: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Disminución de capacidad de trabajo física y mental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>Pausas activas</w:t>
            </w: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Descanso nocturno o en tiempo de ocio</w:t>
            </w: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Adaptar la carga de trabajo</w:t>
            </w: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Mantener los factores ambientales de trabajo</w:t>
            </w: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Buena nutrición del trabajador</w:t>
            </w:r>
          </w:p>
        </w:tc>
      </w:tr>
      <w:tr w:rsidR="0023588E" w:rsidRPr="0023588E" w:rsidTr="0023588E">
        <w:trPr>
          <w:trHeight w:val="3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MOVIMIENTO REPETITIVO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>Digitador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>compresión del nervio mediano en la muñeca que provoca dolor, hormigueo y adormecimiento de parte de la mano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>Problemas musculo esqueléticos</w:t>
            </w: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Síndrome del túnel carpiano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8E" w:rsidRPr="0023588E" w:rsidRDefault="0023588E" w:rsidP="0023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Tener en cuenta el diseño ergonómico del puesto de trabajo. Adaptar el mobiliario (mesa, sillas, tableros de montaje, etc.) </w:t>
            </w: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Realizar las tareas evitando las posturas incómodas del cuerpo y de la mano y procurar mantener, en lo posible, la mano alineada con el antebrazo, la espalda recta y los hombros en posición de reposo.</w:t>
            </w:r>
            <w:r w:rsidRPr="0023588E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Pausas activas</w:t>
            </w:r>
          </w:p>
        </w:tc>
      </w:tr>
    </w:tbl>
    <w:p w:rsidR="00374F5C" w:rsidRPr="0023588E" w:rsidRDefault="00374F5C" w:rsidP="00D20983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374F5C" w:rsidRPr="0023588E" w:rsidSect="0023588E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C62EAB" w:rsidRPr="0023588E" w:rsidRDefault="00C62EAB" w:rsidP="00235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5E88" w:rsidRPr="0023588E" w:rsidRDefault="00FF5E88" w:rsidP="0023588E">
      <w:pPr>
        <w:pStyle w:val="Default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</w:rPr>
      </w:pPr>
      <w:r w:rsidRPr="0023588E">
        <w:rPr>
          <w:rFonts w:ascii="Arial" w:hAnsi="Arial" w:cs="Arial"/>
          <w:b/>
        </w:rPr>
        <w:t>CONCLUSIONES</w:t>
      </w:r>
    </w:p>
    <w:p w:rsidR="005C7836" w:rsidRPr="0023588E" w:rsidRDefault="005C7836" w:rsidP="0023588E">
      <w:pPr>
        <w:pStyle w:val="Default"/>
        <w:spacing w:line="360" w:lineRule="auto"/>
        <w:ind w:left="720"/>
        <w:rPr>
          <w:rFonts w:ascii="Arial" w:hAnsi="Arial" w:cs="Arial"/>
          <w:b/>
        </w:rPr>
      </w:pPr>
    </w:p>
    <w:p w:rsidR="006F536A" w:rsidRDefault="006F536A" w:rsidP="006F536A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Los diferentes riesgos por carga física pueden desencadenar enfermedades que involucran la fatiga laboral. Los movimientos repetitivos tienen graves consecuencias para el sistema </w:t>
      </w:r>
      <w:proofErr w:type="spellStart"/>
      <w:r>
        <w:rPr>
          <w:rFonts w:ascii="Arial" w:hAnsi="Arial" w:cs="Arial"/>
        </w:rPr>
        <w:t>musculoesquletico</w:t>
      </w:r>
      <w:proofErr w:type="spellEnd"/>
      <w:r>
        <w:rPr>
          <w:rFonts w:ascii="Arial" w:hAnsi="Arial" w:cs="Arial"/>
        </w:rPr>
        <w:t>.</w:t>
      </w:r>
    </w:p>
    <w:p w:rsidR="00EC6741" w:rsidRPr="0023588E" w:rsidRDefault="00EC6741" w:rsidP="00F6375D">
      <w:pPr>
        <w:pStyle w:val="Default"/>
        <w:spacing w:line="360" w:lineRule="auto"/>
        <w:ind w:left="360"/>
        <w:rPr>
          <w:rFonts w:ascii="Arial" w:hAnsi="Arial" w:cs="Arial"/>
          <w:b/>
        </w:rPr>
      </w:pPr>
    </w:p>
    <w:p w:rsidR="00EC6741" w:rsidRPr="0023588E" w:rsidRDefault="00EC6741" w:rsidP="00F6375D">
      <w:pPr>
        <w:pStyle w:val="Default"/>
        <w:spacing w:line="360" w:lineRule="auto"/>
        <w:ind w:left="360"/>
        <w:rPr>
          <w:rFonts w:ascii="Arial" w:hAnsi="Arial" w:cs="Arial"/>
          <w:b/>
        </w:rPr>
      </w:pPr>
    </w:p>
    <w:p w:rsidR="004E7EE8" w:rsidRPr="0023588E" w:rsidRDefault="004E7EE8" w:rsidP="0023588E">
      <w:pPr>
        <w:pStyle w:val="Default"/>
        <w:spacing w:line="360" w:lineRule="auto"/>
        <w:ind w:left="360"/>
        <w:rPr>
          <w:rFonts w:ascii="Arial" w:hAnsi="Arial" w:cs="Arial"/>
          <w:b/>
        </w:rPr>
      </w:pPr>
    </w:p>
    <w:p w:rsidR="00C62EAB" w:rsidRPr="0023588E" w:rsidRDefault="00C62EAB" w:rsidP="0023588E">
      <w:pPr>
        <w:pStyle w:val="Default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</w:rPr>
      </w:pPr>
      <w:r w:rsidRPr="0023588E">
        <w:rPr>
          <w:rFonts w:ascii="Arial" w:hAnsi="Arial" w:cs="Arial"/>
          <w:b/>
        </w:rPr>
        <w:t>BIBLIOGRAFÍA</w:t>
      </w:r>
    </w:p>
    <w:p w:rsidR="002B0FD0" w:rsidRPr="0023588E" w:rsidRDefault="002B0FD0" w:rsidP="0023588E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B0FD0" w:rsidRPr="0023588E" w:rsidRDefault="002B0FD0" w:rsidP="0023588E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</w:rPr>
      </w:pPr>
      <w:r w:rsidRPr="0023588E">
        <w:rPr>
          <w:rFonts w:ascii="Arial" w:hAnsi="Arial" w:cs="Arial"/>
          <w:color w:val="auto"/>
        </w:rPr>
        <w:t xml:space="preserve">Carga Física de Trabajo. Recuperado de </w:t>
      </w:r>
      <w:hyperlink r:id="rId8" w:history="1">
        <w:r w:rsidRPr="0023588E">
          <w:rPr>
            <w:rStyle w:val="Hipervnculo"/>
            <w:rFonts w:ascii="Arial" w:hAnsi="Arial" w:cs="Arial"/>
          </w:rPr>
          <w:t>https://blogs.imf-formacion.com/blog/prevencion-riesgos-laborales/especial-master-prevencion/carga-fisica-de-trabajo/</w:t>
        </w:r>
      </w:hyperlink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</w:rPr>
      </w:pPr>
      <w:r w:rsidRPr="0023588E">
        <w:rPr>
          <w:rFonts w:ascii="Arial" w:hAnsi="Arial" w:cs="Arial"/>
        </w:rPr>
        <w:t xml:space="preserve">Fatiga laboral. Recuperado de </w:t>
      </w:r>
      <w:hyperlink r:id="rId9" w:history="1">
        <w:r w:rsidRPr="0023588E">
          <w:rPr>
            <w:rStyle w:val="Hipervnculo"/>
            <w:rFonts w:ascii="Arial" w:hAnsi="Arial" w:cs="Arial"/>
          </w:rPr>
          <w:t>http://www.bdigital.unal.edu.co/20538/1/16689-52246-1-PB.pdf</w:t>
        </w:r>
      </w:hyperlink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</w:rPr>
      </w:pPr>
      <w:r w:rsidRPr="0023588E">
        <w:rPr>
          <w:rFonts w:ascii="Arial" w:hAnsi="Arial" w:cs="Arial"/>
        </w:rPr>
        <w:t xml:space="preserve">Movimientos repetitivos. Recuperado de </w:t>
      </w:r>
      <w:hyperlink r:id="rId10" w:history="1">
        <w:r w:rsidRPr="0023588E">
          <w:rPr>
            <w:rStyle w:val="Hipervnculo"/>
            <w:rFonts w:ascii="Arial" w:hAnsi="Arial" w:cs="Arial"/>
          </w:rPr>
          <w:t>http://www.cen7dias.es/contenido.php?bol=94&amp;id=1953&amp;sec=4</w:t>
        </w:r>
      </w:hyperlink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</w:rPr>
      </w:pPr>
      <w:r w:rsidRPr="0023588E">
        <w:rPr>
          <w:rFonts w:ascii="Arial" w:hAnsi="Arial" w:cs="Arial"/>
        </w:rPr>
        <w:t xml:space="preserve">Riesgos por carga, física o mental, de trabajo. Recuperado de </w:t>
      </w:r>
      <w:hyperlink r:id="rId11" w:history="1">
        <w:r w:rsidRPr="0023588E">
          <w:rPr>
            <w:rStyle w:val="Hipervnculo"/>
            <w:rFonts w:ascii="Arial" w:hAnsi="Arial" w:cs="Arial"/>
          </w:rPr>
          <w:t>http://www.navarra.es/NR/rdonlyres/74D4E0EE-0BD0-43E1-91BC-235B883C85B1/0/m2ud3.pdf</w:t>
        </w:r>
      </w:hyperlink>
    </w:p>
    <w:p w:rsidR="0023588E" w:rsidRPr="0023588E" w:rsidRDefault="0023588E" w:rsidP="0023588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3588E" w:rsidRPr="0023588E" w:rsidRDefault="0023588E" w:rsidP="0023588E">
      <w:pPr>
        <w:spacing w:line="360" w:lineRule="auto"/>
        <w:rPr>
          <w:rFonts w:ascii="Arial" w:hAnsi="Arial" w:cs="Arial"/>
          <w:sz w:val="24"/>
          <w:szCs w:val="24"/>
        </w:rPr>
      </w:pPr>
      <w:r w:rsidRPr="0023588E">
        <w:rPr>
          <w:rFonts w:ascii="Arial" w:hAnsi="Arial" w:cs="Arial"/>
          <w:sz w:val="24"/>
          <w:szCs w:val="24"/>
        </w:rPr>
        <w:t xml:space="preserve">Trabajo físico: esfuerzos, posturas y movimientos repetitivos. Recuperado de </w:t>
      </w:r>
      <w:hyperlink r:id="rId12" w:history="1">
        <w:r w:rsidRPr="0023588E">
          <w:rPr>
            <w:rStyle w:val="Hipervnculo"/>
            <w:rFonts w:ascii="Arial" w:hAnsi="Arial" w:cs="Arial"/>
            <w:sz w:val="24"/>
            <w:szCs w:val="24"/>
          </w:rPr>
          <w:t>https://www.observatoriodelaaccesibilidad.es/espacio-divulgativo/articulos/trabajo-fisico-esfuerzos-posturas-movimientos-repetitivos.html</w:t>
        </w:r>
      </w:hyperlink>
    </w:p>
    <w:p w:rsidR="0023588E" w:rsidRPr="006F536A" w:rsidRDefault="0023588E" w:rsidP="006F536A">
      <w:pPr>
        <w:spacing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23588E">
        <w:rPr>
          <w:rFonts w:ascii="Arial" w:hAnsi="Arial" w:cs="Arial"/>
          <w:sz w:val="24"/>
          <w:szCs w:val="24"/>
        </w:rPr>
        <w:t xml:space="preserve">Prevención de riesgos específicos en centros educativos. Recuperado de </w:t>
      </w:r>
      <w:hyperlink r:id="rId13" w:history="1">
        <w:r w:rsidRPr="0023588E">
          <w:rPr>
            <w:rStyle w:val="Hipervnculo"/>
            <w:rFonts w:ascii="Arial" w:hAnsi="Arial" w:cs="Arial"/>
            <w:sz w:val="24"/>
            <w:szCs w:val="24"/>
          </w:rPr>
          <w:t>file:///D:/Users/admin/Downloads/18306-carga_fsica.pdf</w:t>
        </w:r>
      </w:hyperlink>
      <w:bookmarkStart w:id="1" w:name="_GoBack"/>
      <w:bookmarkEnd w:id="1"/>
    </w:p>
    <w:sectPr w:rsidR="0023588E" w:rsidRPr="006F536A" w:rsidSect="0023588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61" w:rsidRDefault="00480A61" w:rsidP="0023588E">
      <w:pPr>
        <w:spacing w:after="0" w:line="240" w:lineRule="auto"/>
      </w:pPr>
      <w:r>
        <w:separator/>
      </w:r>
    </w:p>
  </w:endnote>
  <w:endnote w:type="continuationSeparator" w:id="0">
    <w:p w:rsidR="00480A61" w:rsidRDefault="00480A61" w:rsidP="0023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61" w:rsidRDefault="00480A61" w:rsidP="0023588E">
      <w:pPr>
        <w:spacing w:after="0" w:line="240" w:lineRule="auto"/>
      </w:pPr>
      <w:r>
        <w:separator/>
      </w:r>
    </w:p>
  </w:footnote>
  <w:footnote w:type="continuationSeparator" w:id="0">
    <w:p w:rsidR="00480A61" w:rsidRDefault="00480A61" w:rsidP="0023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0.9pt;height:10.9pt" o:bullet="t">
        <v:imagedata r:id="rId1" o:title="msoDD76"/>
      </v:shape>
    </w:pict>
  </w:numPicBullet>
  <w:abstractNum w:abstractNumId="0" w15:restartNumberingAfterBreak="0">
    <w:nsid w:val="0575063F"/>
    <w:multiLevelType w:val="multilevel"/>
    <w:tmpl w:val="9FB2F9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27CF754D"/>
    <w:multiLevelType w:val="hybridMultilevel"/>
    <w:tmpl w:val="94447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10BA"/>
    <w:multiLevelType w:val="hybridMultilevel"/>
    <w:tmpl w:val="1B90E7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FB8"/>
    <w:multiLevelType w:val="hybridMultilevel"/>
    <w:tmpl w:val="53EAAEB4"/>
    <w:lvl w:ilvl="0" w:tplc="1910F24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39E"/>
    <w:multiLevelType w:val="hybridMultilevel"/>
    <w:tmpl w:val="AE708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B257A"/>
    <w:multiLevelType w:val="multilevel"/>
    <w:tmpl w:val="B5B0D8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603CB9"/>
    <w:multiLevelType w:val="hybridMultilevel"/>
    <w:tmpl w:val="F3AE0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F7F26"/>
    <w:multiLevelType w:val="hybridMultilevel"/>
    <w:tmpl w:val="49547B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C2AC6"/>
    <w:multiLevelType w:val="hybridMultilevel"/>
    <w:tmpl w:val="4AC490D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B645D"/>
    <w:multiLevelType w:val="hybridMultilevel"/>
    <w:tmpl w:val="7CC63208"/>
    <w:lvl w:ilvl="0" w:tplc="0446305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D183A"/>
    <w:multiLevelType w:val="hybridMultilevel"/>
    <w:tmpl w:val="47E697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0F"/>
    <w:rsid w:val="00000C3A"/>
    <w:rsid w:val="00003363"/>
    <w:rsid w:val="00004C48"/>
    <w:rsid w:val="00014E24"/>
    <w:rsid w:val="00046EA0"/>
    <w:rsid w:val="0005623D"/>
    <w:rsid w:val="000610A7"/>
    <w:rsid w:val="0007350B"/>
    <w:rsid w:val="0008169E"/>
    <w:rsid w:val="00091FAB"/>
    <w:rsid w:val="00097C4A"/>
    <w:rsid w:val="000A0F43"/>
    <w:rsid w:val="000A1988"/>
    <w:rsid w:val="000A70F1"/>
    <w:rsid w:val="000B2EF9"/>
    <w:rsid w:val="000B6227"/>
    <w:rsid w:val="000C3BCD"/>
    <w:rsid w:val="000E6D31"/>
    <w:rsid w:val="000F1293"/>
    <w:rsid w:val="00100B88"/>
    <w:rsid w:val="00115E1A"/>
    <w:rsid w:val="00150AB6"/>
    <w:rsid w:val="00150D93"/>
    <w:rsid w:val="0015540C"/>
    <w:rsid w:val="00166C33"/>
    <w:rsid w:val="001850CA"/>
    <w:rsid w:val="0018625B"/>
    <w:rsid w:val="001B54E8"/>
    <w:rsid w:val="001D71D7"/>
    <w:rsid w:val="001E61D3"/>
    <w:rsid w:val="001F0DFB"/>
    <w:rsid w:val="001F48C2"/>
    <w:rsid w:val="0023588E"/>
    <w:rsid w:val="0024381F"/>
    <w:rsid w:val="00273B44"/>
    <w:rsid w:val="002874C3"/>
    <w:rsid w:val="00287B86"/>
    <w:rsid w:val="00297AEC"/>
    <w:rsid w:val="00297E0F"/>
    <w:rsid w:val="002A0289"/>
    <w:rsid w:val="002B0FD0"/>
    <w:rsid w:val="002B61D0"/>
    <w:rsid w:val="002C1B7B"/>
    <w:rsid w:val="002E19C8"/>
    <w:rsid w:val="002E6697"/>
    <w:rsid w:val="00310B0F"/>
    <w:rsid w:val="00314B0F"/>
    <w:rsid w:val="0032411C"/>
    <w:rsid w:val="00346AB8"/>
    <w:rsid w:val="00374F5C"/>
    <w:rsid w:val="003752E9"/>
    <w:rsid w:val="003759DB"/>
    <w:rsid w:val="00382A54"/>
    <w:rsid w:val="00390338"/>
    <w:rsid w:val="003926DF"/>
    <w:rsid w:val="003A1214"/>
    <w:rsid w:val="003A2650"/>
    <w:rsid w:val="003B24E4"/>
    <w:rsid w:val="003D5276"/>
    <w:rsid w:val="003F1801"/>
    <w:rsid w:val="003F68E4"/>
    <w:rsid w:val="00400B94"/>
    <w:rsid w:val="004044F8"/>
    <w:rsid w:val="00412B5B"/>
    <w:rsid w:val="00452670"/>
    <w:rsid w:val="00480A61"/>
    <w:rsid w:val="004B5128"/>
    <w:rsid w:val="004C1D42"/>
    <w:rsid w:val="004D5E86"/>
    <w:rsid w:val="004E7EE8"/>
    <w:rsid w:val="00506537"/>
    <w:rsid w:val="00510587"/>
    <w:rsid w:val="005235C3"/>
    <w:rsid w:val="00526F53"/>
    <w:rsid w:val="005466FE"/>
    <w:rsid w:val="00554F2E"/>
    <w:rsid w:val="00564D2A"/>
    <w:rsid w:val="00577AFF"/>
    <w:rsid w:val="005B2EA7"/>
    <w:rsid w:val="005C1BDE"/>
    <w:rsid w:val="005C7836"/>
    <w:rsid w:val="005D46B4"/>
    <w:rsid w:val="005E174E"/>
    <w:rsid w:val="0062114F"/>
    <w:rsid w:val="006274D2"/>
    <w:rsid w:val="0063462C"/>
    <w:rsid w:val="006358DE"/>
    <w:rsid w:val="0065148D"/>
    <w:rsid w:val="00663D99"/>
    <w:rsid w:val="00666C9F"/>
    <w:rsid w:val="006764E3"/>
    <w:rsid w:val="006962FA"/>
    <w:rsid w:val="006B1E67"/>
    <w:rsid w:val="006B2607"/>
    <w:rsid w:val="006C3B5E"/>
    <w:rsid w:val="006E00E9"/>
    <w:rsid w:val="006E4A38"/>
    <w:rsid w:val="006F536A"/>
    <w:rsid w:val="007012A7"/>
    <w:rsid w:val="00710D69"/>
    <w:rsid w:val="007161D2"/>
    <w:rsid w:val="007162DB"/>
    <w:rsid w:val="00717BC1"/>
    <w:rsid w:val="007453F1"/>
    <w:rsid w:val="00753632"/>
    <w:rsid w:val="00757878"/>
    <w:rsid w:val="00765C93"/>
    <w:rsid w:val="007A01E5"/>
    <w:rsid w:val="007A0749"/>
    <w:rsid w:val="007A4D29"/>
    <w:rsid w:val="007B3E07"/>
    <w:rsid w:val="007B5F0E"/>
    <w:rsid w:val="007C4EFE"/>
    <w:rsid w:val="007E0194"/>
    <w:rsid w:val="007E02F5"/>
    <w:rsid w:val="007F4AE8"/>
    <w:rsid w:val="007F6F69"/>
    <w:rsid w:val="007F7B6F"/>
    <w:rsid w:val="00807289"/>
    <w:rsid w:val="0082459E"/>
    <w:rsid w:val="008514D4"/>
    <w:rsid w:val="008522EE"/>
    <w:rsid w:val="008565BC"/>
    <w:rsid w:val="0085676C"/>
    <w:rsid w:val="008778E1"/>
    <w:rsid w:val="008852C4"/>
    <w:rsid w:val="008A1BBC"/>
    <w:rsid w:val="008A7CA5"/>
    <w:rsid w:val="008B2654"/>
    <w:rsid w:val="008D3BA4"/>
    <w:rsid w:val="008D671B"/>
    <w:rsid w:val="008F67D2"/>
    <w:rsid w:val="00903754"/>
    <w:rsid w:val="00912BBF"/>
    <w:rsid w:val="00945516"/>
    <w:rsid w:val="00946EAB"/>
    <w:rsid w:val="00961590"/>
    <w:rsid w:val="009617AA"/>
    <w:rsid w:val="00981B5B"/>
    <w:rsid w:val="009D0C2C"/>
    <w:rsid w:val="009D1FAD"/>
    <w:rsid w:val="009D65B1"/>
    <w:rsid w:val="009E4086"/>
    <w:rsid w:val="009F096E"/>
    <w:rsid w:val="009F3880"/>
    <w:rsid w:val="00A062A7"/>
    <w:rsid w:val="00A075E7"/>
    <w:rsid w:val="00A07677"/>
    <w:rsid w:val="00A1496E"/>
    <w:rsid w:val="00A44595"/>
    <w:rsid w:val="00A57ED2"/>
    <w:rsid w:val="00A60DE2"/>
    <w:rsid w:val="00A61947"/>
    <w:rsid w:val="00A646BE"/>
    <w:rsid w:val="00A70335"/>
    <w:rsid w:val="00A75CDA"/>
    <w:rsid w:val="00A954B8"/>
    <w:rsid w:val="00AD63CA"/>
    <w:rsid w:val="00AD6669"/>
    <w:rsid w:val="00AF1251"/>
    <w:rsid w:val="00AF2658"/>
    <w:rsid w:val="00AF6D6F"/>
    <w:rsid w:val="00B16586"/>
    <w:rsid w:val="00B511E4"/>
    <w:rsid w:val="00B633D5"/>
    <w:rsid w:val="00B85F73"/>
    <w:rsid w:val="00B95487"/>
    <w:rsid w:val="00BA3468"/>
    <w:rsid w:val="00BA64B1"/>
    <w:rsid w:val="00BB1B64"/>
    <w:rsid w:val="00BC330C"/>
    <w:rsid w:val="00BC3ADB"/>
    <w:rsid w:val="00BE0C2E"/>
    <w:rsid w:val="00BE2BDB"/>
    <w:rsid w:val="00BE7495"/>
    <w:rsid w:val="00C05A4E"/>
    <w:rsid w:val="00C11D9A"/>
    <w:rsid w:val="00C46347"/>
    <w:rsid w:val="00C56E76"/>
    <w:rsid w:val="00C6255B"/>
    <w:rsid w:val="00C62EAB"/>
    <w:rsid w:val="00C80223"/>
    <w:rsid w:val="00CA05B4"/>
    <w:rsid w:val="00CA2FFB"/>
    <w:rsid w:val="00CA4AEC"/>
    <w:rsid w:val="00CB2C86"/>
    <w:rsid w:val="00CF1174"/>
    <w:rsid w:val="00CF7C54"/>
    <w:rsid w:val="00D00846"/>
    <w:rsid w:val="00D1100F"/>
    <w:rsid w:val="00D20983"/>
    <w:rsid w:val="00D50930"/>
    <w:rsid w:val="00D52834"/>
    <w:rsid w:val="00D57DD6"/>
    <w:rsid w:val="00D76A60"/>
    <w:rsid w:val="00D85657"/>
    <w:rsid w:val="00D93C45"/>
    <w:rsid w:val="00D93C58"/>
    <w:rsid w:val="00DA3FD3"/>
    <w:rsid w:val="00DF3149"/>
    <w:rsid w:val="00E053D7"/>
    <w:rsid w:val="00E30DC3"/>
    <w:rsid w:val="00E348C1"/>
    <w:rsid w:val="00E57C6C"/>
    <w:rsid w:val="00E7516D"/>
    <w:rsid w:val="00E76397"/>
    <w:rsid w:val="00E768F4"/>
    <w:rsid w:val="00E841E7"/>
    <w:rsid w:val="00E91C36"/>
    <w:rsid w:val="00E93CFD"/>
    <w:rsid w:val="00EB3255"/>
    <w:rsid w:val="00EC6741"/>
    <w:rsid w:val="00ED2024"/>
    <w:rsid w:val="00F01841"/>
    <w:rsid w:val="00F034D0"/>
    <w:rsid w:val="00F04589"/>
    <w:rsid w:val="00F0597C"/>
    <w:rsid w:val="00F05D0F"/>
    <w:rsid w:val="00F47FDE"/>
    <w:rsid w:val="00F6375D"/>
    <w:rsid w:val="00F6624F"/>
    <w:rsid w:val="00F72AD1"/>
    <w:rsid w:val="00F811CF"/>
    <w:rsid w:val="00F97B26"/>
    <w:rsid w:val="00FB0446"/>
    <w:rsid w:val="00FB24B2"/>
    <w:rsid w:val="00FB755E"/>
    <w:rsid w:val="00FC3A10"/>
    <w:rsid w:val="00FC69E9"/>
    <w:rsid w:val="00FD478B"/>
    <w:rsid w:val="00FE07F3"/>
    <w:rsid w:val="00FE4BC5"/>
    <w:rsid w:val="00FF4BCE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255966-43EE-416B-8ED2-C6D7DD57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3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E0F"/>
    <w:pPr>
      <w:ind w:left="720"/>
      <w:contextualSpacing/>
    </w:pPr>
  </w:style>
  <w:style w:type="paragraph" w:customStyle="1" w:styleId="Default">
    <w:name w:val="Default"/>
    <w:rsid w:val="00297E0F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62EA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93C5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35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88E"/>
  </w:style>
  <w:style w:type="paragraph" w:styleId="Piedepgina">
    <w:name w:val="footer"/>
    <w:basedOn w:val="Normal"/>
    <w:link w:val="PiedepginaCar"/>
    <w:uiPriority w:val="99"/>
    <w:unhideWhenUsed/>
    <w:rsid w:val="00235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88E"/>
  </w:style>
  <w:style w:type="character" w:customStyle="1" w:styleId="Ttulo1Car">
    <w:name w:val="Título 1 Car"/>
    <w:basedOn w:val="Fuentedeprrafopredeter"/>
    <w:link w:val="Ttulo1"/>
    <w:uiPriority w:val="9"/>
    <w:rsid w:val="0023588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imf-formacion.com/blog/prevencion-riesgos-laborales/especial-master-prevencion/carga-fisica-de-trabajo/" TargetMode="External"/><Relationship Id="rId13" Type="http://schemas.openxmlformats.org/officeDocument/2006/relationships/hyperlink" Target="file:///D:\Users\admin\Downloads\18306-carga_fsic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bservatoriodelaaccesibilidad.es/espacio-divulgativo/articulos/trabajo-fisico-esfuerzos-posturas-movimientos-repetitiv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arra.es/NR/rdonlyres/74D4E0EE-0BD0-43E1-91BC-235B883C85B1/0/m2ud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7dias.es/contenido.php?bol=94&amp;id=1953&amp;sec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digital.unal.edu.co/20538/1/16689-52246-1-PB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D081-0A15-47CB-9942-3BF7DDC5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Colmena Riesgos Profesionales ARP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Perez Suarez</dc:creator>
  <cp:lastModifiedBy>Carolina Parra Vargas</cp:lastModifiedBy>
  <cp:revision>2</cp:revision>
  <dcterms:created xsi:type="dcterms:W3CDTF">2019-09-24T04:58:00Z</dcterms:created>
  <dcterms:modified xsi:type="dcterms:W3CDTF">2019-09-24T04:58:00Z</dcterms:modified>
</cp:coreProperties>
</file>