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14AA" w14:textId="404A9EEE" w:rsidR="004D7E01" w:rsidRPr="00B41462" w:rsidRDefault="008D18AF" w:rsidP="00B41462">
      <w:pPr>
        <w:spacing w:after="0"/>
        <w:ind w:firstLine="0"/>
        <w:jc w:val="center"/>
        <w:rPr>
          <w:rFonts w:ascii="Times New Roman" w:hAnsi="Times New Roman" w:cs="Times New Roman"/>
          <w:b/>
          <w:szCs w:val="24"/>
        </w:rPr>
      </w:pPr>
      <w:r w:rsidRPr="00B41462">
        <w:rPr>
          <w:rFonts w:ascii="Times New Roman" w:hAnsi="Times New Roman" w:cs="Times New Roman"/>
          <w:b/>
          <w:szCs w:val="24"/>
        </w:rPr>
        <w:t>M</w:t>
      </w:r>
      <w:r w:rsidR="004D7E01" w:rsidRPr="00B41462">
        <w:rPr>
          <w:rFonts w:ascii="Times New Roman" w:hAnsi="Times New Roman" w:cs="Times New Roman"/>
          <w:b/>
          <w:szCs w:val="24"/>
        </w:rPr>
        <w:t>a</w:t>
      </w:r>
      <w:r w:rsidRPr="00B41462">
        <w:rPr>
          <w:rFonts w:ascii="Times New Roman" w:hAnsi="Times New Roman" w:cs="Times New Roman"/>
          <w:b/>
          <w:szCs w:val="24"/>
        </w:rPr>
        <w:t>las</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prácticas</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que</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potencian</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el</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riesgo</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biológico</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en</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los</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colaboradores</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de</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Grupo</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Preferencial</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Sanar</w:t>
      </w:r>
      <w:r w:rsidR="00A53D6E" w:rsidRPr="00B41462">
        <w:rPr>
          <w:rFonts w:ascii="Times New Roman" w:hAnsi="Times New Roman" w:cs="Times New Roman"/>
          <w:b/>
          <w:szCs w:val="24"/>
        </w:rPr>
        <w:t xml:space="preserve"> </w:t>
      </w:r>
      <w:r w:rsidR="004D7E01" w:rsidRPr="00B41462">
        <w:rPr>
          <w:rFonts w:ascii="Times New Roman" w:hAnsi="Times New Roman" w:cs="Times New Roman"/>
          <w:b/>
          <w:szCs w:val="24"/>
        </w:rPr>
        <w:t>IPS</w:t>
      </w:r>
    </w:p>
    <w:p w14:paraId="55E3A53C" w14:textId="77777777" w:rsidR="004D7E01" w:rsidRPr="00B41462" w:rsidRDefault="004D7E01" w:rsidP="00B41462">
      <w:pPr>
        <w:spacing w:after="0"/>
        <w:ind w:firstLine="0"/>
        <w:jc w:val="center"/>
        <w:rPr>
          <w:rFonts w:ascii="Times New Roman" w:hAnsi="Times New Roman" w:cs="Times New Roman"/>
          <w:szCs w:val="24"/>
        </w:rPr>
      </w:pPr>
    </w:p>
    <w:p w14:paraId="1946C2B8" w14:textId="77777777" w:rsidR="00E31F01" w:rsidRPr="00B41462" w:rsidRDefault="00E31F01" w:rsidP="00B41462">
      <w:pPr>
        <w:spacing w:after="0"/>
        <w:ind w:firstLine="0"/>
        <w:jc w:val="center"/>
        <w:rPr>
          <w:rFonts w:ascii="Times New Roman" w:hAnsi="Times New Roman" w:cs="Times New Roman"/>
          <w:szCs w:val="24"/>
        </w:rPr>
      </w:pPr>
    </w:p>
    <w:p w14:paraId="4AA8D11A" w14:textId="77777777" w:rsidR="00E31F01" w:rsidRPr="00B41462" w:rsidRDefault="00E31F01" w:rsidP="00B41462">
      <w:pPr>
        <w:spacing w:after="0"/>
        <w:ind w:firstLine="0"/>
        <w:jc w:val="center"/>
        <w:rPr>
          <w:rFonts w:ascii="Times New Roman" w:hAnsi="Times New Roman" w:cs="Times New Roman"/>
          <w:szCs w:val="24"/>
        </w:rPr>
      </w:pPr>
    </w:p>
    <w:p w14:paraId="496ABE7E" w14:textId="77777777" w:rsidR="00E31F01" w:rsidRPr="00B41462" w:rsidRDefault="00E31F01" w:rsidP="00B41462">
      <w:pPr>
        <w:spacing w:after="0"/>
        <w:ind w:firstLine="0"/>
        <w:jc w:val="center"/>
        <w:rPr>
          <w:rFonts w:ascii="Times New Roman" w:hAnsi="Times New Roman" w:cs="Times New Roman"/>
          <w:szCs w:val="24"/>
        </w:rPr>
      </w:pPr>
    </w:p>
    <w:p w14:paraId="1F1ABEC4" w14:textId="2061969B" w:rsidR="00E31F01" w:rsidRDefault="00E31F01" w:rsidP="00B41462">
      <w:pPr>
        <w:spacing w:after="0"/>
        <w:ind w:firstLine="0"/>
        <w:jc w:val="center"/>
        <w:rPr>
          <w:rFonts w:ascii="Times New Roman" w:hAnsi="Times New Roman" w:cs="Times New Roman"/>
          <w:szCs w:val="24"/>
        </w:rPr>
      </w:pPr>
    </w:p>
    <w:p w14:paraId="5ADB876E" w14:textId="32E77FF9" w:rsidR="00B41462" w:rsidRDefault="00B41462" w:rsidP="00B41462">
      <w:pPr>
        <w:spacing w:after="0"/>
        <w:ind w:firstLine="0"/>
        <w:jc w:val="center"/>
        <w:rPr>
          <w:rFonts w:ascii="Times New Roman" w:hAnsi="Times New Roman" w:cs="Times New Roman"/>
          <w:szCs w:val="24"/>
        </w:rPr>
      </w:pPr>
    </w:p>
    <w:p w14:paraId="76253458" w14:textId="77777777" w:rsidR="00B41462" w:rsidRPr="00B41462" w:rsidRDefault="00B41462" w:rsidP="00B41462">
      <w:pPr>
        <w:spacing w:after="0"/>
        <w:ind w:firstLine="0"/>
        <w:jc w:val="center"/>
        <w:rPr>
          <w:rFonts w:ascii="Times New Roman" w:hAnsi="Times New Roman" w:cs="Times New Roman"/>
          <w:szCs w:val="24"/>
        </w:rPr>
      </w:pPr>
    </w:p>
    <w:p w14:paraId="60153A9F" w14:textId="77777777" w:rsidR="00E31F01" w:rsidRPr="00B41462" w:rsidRDefault="00E31F01" w:rsidP="00B41462">
      <w:pPr>
        <w:spacing w:after="0"/>
        <w:ind w:firstLine="0"/>
        <w:jc w:val="center"/>
        <w:rPr>
          <w:rFonts w:ascii="Times New Roman" w:hAnsi="Times New Roman" w:cs="Times New Roman"/>
          <w:szCs w:val="24"/>
        </w:rPr>
      </w:pPr>
    </w:p>
    <w:p w14:paraId="2976C24D" w14:textId="77777777" w:rsidR="004D7E01" w:rsidRPr="00B41462" w:rsidRDefault="004D7E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Autores</w:t>
      </w:r>
    </w:p>
    <w:p w14:paraId="4C08C3F6" w14:textId="6F662AD7" w:rsidR="004D7E01" w:rsidRPr="00B41462" w:rsidRDefault="004D7E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Camila</w:t>
      </w:r>
      <w:r w:rsidR="00A53D6E" w:rsidRPr="00B41462">
        <w:rPr>
          <w:rFonts w:ascii="Times New Roman" w:hAnsi="Times New Roman" w:cs="Times New Roman"/>
          <w:szCs w:val="24"/>
        </w:rPr>
        <w:t xml:space="preserve"> </w:t>
      </w:r>
      <w:r w:rsidRPr="00B41462">
        <w:rPr>
          <w:rFonts w:ascii="Times New Roman" w:hAnsi="Times New Roman" w:cs="Times New Roman"/>
          <w:szCs w:val="24"/>
        </w:rPr>
        <w:t>Alexandra</w:t>
      </w:r>
      <w:r w:rsidR="00A53D6E" w:rsidRPr="00B41462">
        <w:rPr>
          <w:rFonts w:ascii="Times New Roman" w:hAnsi="Times New Roman" w:cs="Times New Roman"/>
          <w:szCs w:val="24"/>
        </w:rPr>
        <w:t xml:space="preserve"> </w:t>
      </w:r>
      <w:r w:rsidRPr="00B41462">
        <w:rPr>
          <w:rFonts w:ascii="Times New Roman" w:hAnsi="Times New Roman" w:cs="Times New Roman"/>
          <w:szCs w:val="24"/>
        </w:rPr>
        <w:t>Benavides</w:t>
      </w:r>
      <w:r w:rsidR="00A53D6E" w:rsidRPr="00B41462">
        <w:rPr>
          <w:rFonts w:ascii="Times New Roman" w:hAnsi="Times New Roman" w:cs="Times New Roman"/>
          <w:szCs w:val="24"/>
        </w:rPr>
        <w:t xml:space="preserve"> </w:t>
      </w:r>
      <w:r w:rsidRPr="00B41462">
        <w:rPr>
          <w:rFonts w:ascii="Times New Roman" w:hAnsi="Times New Roman" w:cs="Times New Roman"/>
          <w:szCs w:val="24"/>
        </w:rPr>
        <w:t>Carlosama</w:t>
      </w:r>
    </w:p>
    <w:p w14:paraId="05D890E9" w14:textId="17C7F492" w:rsidR="004D7E01" w:rsidRPr="00B41462" w:rsidRDefault="008D5B1A"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Angie</w:t>
      </w:r>
      <w:r w:rsidR="00A53D6E" w:rsidRPr="00B41462">
        <w:rPr>
          <w:rFonts w:ascii="Times New Roman" w:hAnsi="Times New Roman" w:cs="Times New Roman"/>
          <w:szCs w:val="24"/>
        </w:rPr>
        <w:t xml:space="preserve"> </w:t>
      </w:r>
      <w:proofErr w:type="spellStart"/>
      <w:r w:rsidRPr="00B41462">
        <w:rPr>
          <w:rFonts w:ascii="Times New Roman" w:hAnsi="Times New Roman" w:cs="Times New Roman"/>
          <w:szCs w:val="24"/>
        </w:rPr>
        <w:t>Maria</w:t>
      </w:r>
      <w:proofErr w:type="spellEnd"/>
      <w:r w:rsidR="00A53D6E" w:rsidRPr="00B41462">
        <w:rPr>
          <w:rFonts w:ascii="Times New Roman" w:hAnsi="Times New Roman" w:cs="Times New Roman"/>
          <w:szCs w:val="24"/>
        </w:rPr>
        <w:t xml:space="preserve"> </w:t>
      </w:r>
      <w:r w:rsidRPr="00B41462">
        <w:rPr>
          <w:rFonts w:ascii="Times New Roman" w:hAnsi="Times New Roman" w:cs="Times New Roman"/>
          <w:szCs w:val="24"/>
        </w:rPr>
        <w:t>Fernanda</w:t>
      </w:r>
      <w:r w:rsidR="00A53D6E" w:rsidRPr="00B41462">
        <w:rPr>
          <w:rFonts w:ascii="Times New Roman" w:hAnsi="Times New Roman" w:cs="Times New Roman"/>
          <w:szCs w:val="24"/>
        </w:rPr>
        <w:t xml:space="preserve"> </w:t>
      </w:r>
      <w:r w:rsidRPr="00B41462">
        <w:rPr>
          <w:rFonts w:ascii="Times New Roman" w:hAnsi="Times New Roman" w:cs="Times New Roman"/>
          <w:szCs w:val="24"/>
        </w:rPr>
        <w:t>Muñoz</w:t>
      </w:r>
      <w:r w:rsidR="00A53D6E" w:rsidRPr="00B41462">
        <w:rPr>
          <w:rFonts w:ascii="Times New Roman" w:hAnsi="Times New Roman" w:cs="Times New Roman"/>
          <w:szCs w:val="24"/>
        </w:rPr>
        <w:t xml:space="preserve"> </w:t>
      </w:r>
      <w:r w:rsidRPr="00B41462">
        <w:rPr>
          <w:rFonts w:ascii="Times New Roman" w:hAnsi="Times New Roman" w:cs="Times New Roman"/>
          <w:szCs w:val="24"/>
        </w:rPr>
        <w:t>Meza</w:t>
      </w:r>
    </w:p>
    <w:p w14:paraId="603BFAB5" w14:textId="77777777" w:rsidR="004D7E01" w:rsidRPr="00B41462" w:rsidRDefault="004D7E01" w:rsidP="00B41462">
      <w:pPr>
        <w:spacing w:after="0"/>
        <w:ind w:firstLine="0"/>
        <w:jc w:val="center"/>
        <w:rPr>
          <w:rFonts w:ascii="Times New Roman" w:hAnsi="Times New Roman" w:cs="Times New Roman"/>
          <w:szCs w:val="24"/>
        </w:rPr>
      </w:pPr>
    </w:p>
    <w:p w14:paraId="780DD734" w14:textId="77777777" w:rsidR="00E31F01" w:rsidRPr="00B41462" w:rsidRDefault="00E31F01" w:rsidP="00B41462">
      <w:pPr>
        <w:spacing w:after="0"/>
        <w:ind w:firstLine="0"/>
        <w:jc w:val="center"/>
        <w:rPr>
          <w:rFonts w:ascii="Times New Roman" w:hAnsi="Times New Roman" w:cs="Times New Roman"/>
          <w:szCs w:val="24"/>
        </w:rPr>
      </w:pPr>
    </w:p>
    <w:p w14:paraId="4605E3D8" w14:textId="77777777" w:rsidR="004D7E01" w:rsidRPr="00B41462" w:rsidRDefault="004D7E01" w:rsidP="00B41462">
      <w:pPr>
        <w:spacing w:after="0"/>
        <w:ind w:firstLine="0"/>
        <w:jc w:val="center"/>
        <w:rPr>
          <w:rFonts w:ascii="Times New Roman" w:hAnsi="Times New Roman" w:cs="Times New Roman"/>
          <w:szCs w:val="24"/>
        </w:rPr>
      </w:pPr>
    </w:p>
    <w:p w14:paraId="6B02BC58" w14:textId="0C55F95A" w:rsidR="00E31F01" w:rsidRDefault="00E31F01" w:rsidP="00B41462">
      <w:pPr>
        <w:spacing w:after="0"/>
        <w:ind w:firstLine="0"/>
        <w:jc w:val="center"/>
        <w:rPr>
          <w:rFonts w:ascii="Times New Roman" w:hAnsi="Times New Roman" w:cs="Times New Roman"/>
          <w:szCs w:val="24"/>
        </w:rPr>
      </w:pPr>
    </w:p>
    <w:p w14:paraId="594B9C07" w14:textId="44ADAA6F" w:rsidR="00B41462" w:rsidRDefault="00B41462" w:rsidP="00B41462">
      <w:pPr>
        <w:spacing w:after="0"/>
        <w:ind w:firstLine="0"/>
        <w:jc w:val="center"/>
        <w:rPr>
          <w:rFonts w:ascii="Times New Roman" w:hAnsi="Times New Roman" w:cs="Times New Roman"/>
          <w:szCs w:val="24"/>
        </w:rPr>
      </w:pPr>
    </w:p>
    <w:p w14:paraId="557041C2" w14:textId="4E979CB9" w:rsidR="00B41462" w:rsidRDefault="00B41462" w:rsidP="00B41462">
      <w:pPr>
        <w:spacing w:after="0"/>
        <w:ind w:firstLine="0"/>
        <w:jc w:val="center"/>
        <w:rPr>
          <w:rFonts w:ascii="Times New Roman" w:hAnsi="Times New Roman" w:cs="Times New Roman"/>
          <w:szCs w:val="24"/>
        </w:rPr>
      </w:pPr>
    </w:p>
    <w:p w14:paraId="2964389B" w14:textId="04DC4C28" w:rsidR="00B41462" w:rsidRDefault="00B41462" w:rsidP="00B41462">
      <w:pPr>
        <w:spacing w:after="0"/>
        <w:ind w:firstLine="0"/>
        <w:jc w:val="center"/>
        <w:rPr>
          <w:rFonts w:ascii="Times New Roman" w:hAnsi="Times New Roman" w:cs="Times New Roman"/>
          <w:szCs w:val="24"/>
        </w:rPr>
      </w:pPr>
    </w:p>
    <w:p w14:paraId="126256B4" w14:textId="61A4E565" w:rsidR="00B41462" w:rsidRDefault="00B41462" w:rsidP="00B41462">
      <w:pPr>
        <w:spacing w:after="0"/>
        <w:ind w:firstLine="0"/>
        <w:jc w:val="center"/>
        <w:rPr>
          <w:rFonts w:ascii="Times New Roman" w:hAnsi="Times New Roman" w:cs="Times New Roman"/>
          <w:szCs w:val="24"/>
        </w:rPr>
      </w:pPr>
    </w:p>
    <w:p w14:paraId="0E0141C4" w14:textId="6144A929" w:rsidR="00B41462" w:rsidRDefault="00B41462" w:rsidP="00B41462">
      <w:pPr>
        <w:spacing w:after="0"/>
        <w:ind w:firstLine="0"/>
        <w:jc w:val="center"/>
        <w:rPr>
          <w:rFonts w:ascii="Times New Roman" w:hAnsi="Times New Roman" w:cs="Times New Roman"/>
          <w:szCs w:val="24"/>
        </w:rPr>
      </w:pPr>
    </w:p>
    <w:p w14:paraId="221A6323" w14:textId="6959F600" w:rsidR="00B41462" w:rsidRDefault="00B41462" w:rsidP="00B41462">
      <w:pPr>
        <w:spacing w:after="0"/>
        <w:ind w:firstLine="0"/>
        <w:jc w:val="center"/>
        <w:rPr>
          <w:rFonts w:ascii="Times New Roman" w:hAnsi="Times New Roman" w:cs="Times New Roman"/>
          <w:szCs w:val="24"/>
        </w:rPr>
      </w:pPr>
    </w:p>
    <w:p w14:paraId="3B3F585C" w14:textId="77777777" w:rsidR="00B41462" w:rsidRPr="00B41462" w:rsidRDefault="00B41462" w:rsidP="00B41462">
      <w:pPr>
        <w:spacing w:after="0"/>
        <w:ind w:firstLine="0"/>
        <w:jc w:val="center"/>
        <w:rPr>
          <w:rFonts w:ascii="Times New Roman" w:hAnsi="Times New Roman" w:cs="Times New Roman"/>
          <w:szCs w:val="24"/>
        </w:rPr>
      </w:pPr>
    </w:p>
    <w:p w14:paraId="49361525" w14:textId="72499118" w:rsidR="008E522C" w:rsidRPr="00B41462" w:rsidRDefault="008E522C" w:rsidP="00B41462">
      <w:pPr>
        <w:spacing w:after="0"/>
        <w:ind w:firstLine="0"/>
        <w:jc w:val="center"/>
        <w:rPr>
          <w:rFonts w:ascii="Times New Roman" w:hAnsi="Times New Roman" w:cs="Times New Roman"/>
          <w:szCs w:val="24"/>
        </w:rPr>
      </w:pPr>
    </w:p>
    <w:p w14:paraId="0B503F55" w14:textId="77777777" w:rsidR="008E522C" w:rsidRPr="00B41462" w:rsidRDefault="008E522C" w:rsidP="00B41462">
      <w:pPr>
        <w:spacing w:after="0"/>
        <w:ind w:firstLine="0"/>
        <w:jc w:val="center"/>
        <w:rPr>
          <w:rFonts w:ascii="Times New Roman" w:hAnsi="Times New Roman" w:cs="Times New Roman"/>
          <w:szCs w:val="24"/>
        </w:rPr>
      </w:pPr>
    </w:p>
    <w:p w14:paraId="630064DE" w14:textId="77777777" w:rsidR="004D7E01" w:rsidRPr="00B41462" w:rsidRDefault="004D7E01" w:rsidP="00B41462">
      <w:pPr>
        <w:spacing w:after="0"/>
        <w:ind w:firstLine="0"/>
        <w:jc w:val="center"/>
        <w:rPr>
          <w:rFonts w:ascii="Times New Roman" w:hAnsi="Times New Roman" w:cs="Times New Roman"/>
          <w:szCs w:val="24"/>
        </w:rPr>
      </w:pPr>
    </w:p>
    <w:p w14:paraId="212A7DE1" w14:textId="73B6247D" w:rsidR="004D7E01" w:rsidRPr="00B41462" w:rsidRDefault="00A53D6E"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 xml:space="preserve">Corporación Universitaria </w:t>
      </w:r>
      <w:r w:rsidR="004D7E01" w:rsidRPr="00B41462">
        <w:rPr>
          <w:rFonts w:ascii="Times New Roman" w:hAnsi="Times New Roman" w:cs="Times New Roman"/>
          <w:szCs w:val="24"/>
        </w:rPr>
        <w:t>UNITEC</w:t>
      </w:r>
    </w:p>
    <w:p w14:paraId="762BE36C" w14:textId="25EB35ED" w:rsidR="004D7E01" w:rsidRPr="00B41462" w:rsidRDefault="004D7E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Facultad</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Ciencias</w:t>
      </w:r>
      <w:r w:rsidR="00A53D6E" w:rsidRPr="00B41462">
        <w:rPr>
          <w:rFonts w:ascii="Times New Roman" w:hAnsi="Times New Roman" w:cs="Times New Roman"/>
          <w:szCs w:val="24"/>
        </w:rPr>
        <w:t xml:space="preserve"> </w:t>
      </w:r>
      <w:r w:rsidRPr="00B41462">
        <w:rPr>
          <w:rFonts w:ascii="Times New Roman" w:hAnsi="Times New Roman" w:cs="Times New Roman"/>
          <w:szCs w:val="24"/>
        </w:rPr>
        <w:t>económicas</w:t>
      </w:r>
      <w:r w:rsidR="00A53D6E" w:rsidRPr="00B41462">
        <w:rPr>
          <w:rFonts w:ascii="Times New Roman" w:hAnsi="Times New Roman" w:cs="Times New Roman"/>
          <w:szCs w:val="24"/>
        </w:rPr>
        <w:t xml:space="preserve"> </w:t>
      </w:r>
      <w:r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Pr="00B41462">
        <w:rPr>
          <w:rFonts w:ascii="Times New Roman" w:hAnsi="Times New Roman" w:cs="Times New Roman"/>
          <w:szCs w:val="24"/>
        </w:rPr>
        <w:t>administrativas</w:t>
      </w:r>
    </w:p>
    <w:p w14:paraId="0CC09967" w14:textId="1EA94285" w:rsidR="004D7E01" w:rsidRPr="00B41462" w:rsidRDefault="008D5B1A"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Puerto</w:t>
      </w:r>
      <w:r w:rsidR="00A53D6E" w:rsidRPr="00B41462">
        <w:rPr>
          <w:rFonts w:ascii="Times New Roman" w:hAnsi="Times New Roman" w:cs="Times New Roman"/>
          <w:szCs w:val="24"/>
        </w:rPr>
        <w:t xml:space="preserve"> </w:t>
      </w:r>
      <w:r w:rsidRPr="00B41462">
        <w:rPr>
          <w:rFonts w:ascii="Times New Roman" w:hAnsi="Times New Roman" w:cs="Times New Roman"/>
          <w:szCs w:val="24"/>
        </w:rPr>
        <w:t>Gaitán</w:t>
      </w:r>
    </w:p>
    <w:p w14:paraId="7DAED1B4" w14:textId="65EBF01E" w:rsidR="000F56C2" w:rsidRPr="00B41462" w:rsidRDefault="00E31F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2022</w:t>
      </w:r>
    </w:p>
    <w:p w14:paraId="5995246E" w14:textId="09BFDBD8" w:rsidR="008D18AF" w:rsidRPr="00B41462" w:rsidRDefault="008D18AF" w:rsidP="00B41462">
      <w:pPr>
        <w:spacing w:after="0"/>
        <w:ind w:firstLine="0"/>
        <w:jc w:val="center"/>
        <w:rPr>
          <w:rFonts w:ascii="Times New Roman" w:hAnsi="Times New Roman" w:cs="Times New Roman"/>
          <w:b/>
          <w:szCs w:val="24"/>
        </w:rPr>
      </w:pPr>
      <w:r w:rsidRPr="00B41462">
        <w:rPr>
          <w:rFonts w:ascii="Times New Roman" w:hAnsi="Times New Roman" w:cs="Times New Roman"/>
          <w:b/>
          <w:szCs w:val="24"/>
        </w:rPr>
        <w:lastRenderedPageBreak/>
        <w:t>Malas</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prácticas</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que</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potencian</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el</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riesgo</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biológico</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en</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los</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colaboradores</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de</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Grupo</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Preferencial</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Sanar</w:t>
      </w:r>
      <w:r w:rsidR="00A53D6E" w:rsidRPr="00B41462">
        <w:rPr>
          <w:rFonts w:ascii="Times New Roman" w:hAnsi="Times New Roman" w:cs="Times New Roman"/>
          <w:b/>
          <w:szCs w:val="24"/>
        </w:rPr>
        <w:t xml:space="preserve"> </w:t>
      </w:r>
      <w:r w:rsidRPr="00B41462">
        <w:rPr>
          <w:rFonts w:ascii="Times New Roman" w:hAnsi="Times New Roman" w:cs="Times New Roman"/>
          <w:b/>
          <w:szCs w:val="24"/>
        </w:rPr>
        <w:t>IPS</w:t>
      </w:r>
    </w:p>
    <w:p w14:paraId="148D2E36" w14:textId="77777777" w:rsidR="004D7E01" w:rsidRPr="00B41462" w:rsidRDefault="004D7E01" w:rsidP="00B41462">
      <w:pPr>
        <w:spacing w:after="0"/>
        <w:ind w:firstLine="0"/>
        <w:jc w:val="center"/>
        <w:rPr>
          <w:rFonts w:ascii="Times New Roman" w:hAnsi="Times New Roman" w:cs="Times New Roman"/>
          <w:szCs w:val="24"/>
        </w:rPr>
      </w:pPr>
    </w:p>
    <w:p w14:paraId="07328837" w14:textId="77777777" w:rsidR="004D7E01" w:rsidRPr="00B41462" w:rsidRDefault="004D7E01" w:rsidP="00B41462">
      <w:pPr>
        <w:spacing w:after="0"/>
        <w:ind w:firstLine="0"/>
        <w:jc w:val="center"/>
        <w:rPr>
          <w:rFonts w:ascii="Times New Roman" w:hAnsi="Times New Roman" w:cs="Times New Roman"/>
          <w:szCs w:val="24"/>
        </w:rPr>
      </w:pPr>
    </w:p>
    <w:p w14:paraId="38A05B1B" w14:textId="77777777" w:rsidR="00E31F01" w:rsidRPr="00B41462" w:rsidRDefault="00E31F01" w:rsidP="00B41462">
      <w:pPr>
        <w:spacing w:after="0"/>
        <w:ind w:firstLine="0"/>
        <w:jc w:val="center"/>
        <w:rPr>
          <w:rFonts w:ascii="Times New Roman" w:hAnsi="Times New Roman" w:cs="Times New Roman"/>
          <w:szCs w:val="24"/>
        </w:rPr>
      </w:pPr>
    </w:p>
    <w:p w14:paraId="7AD3EC54" w14:textId="77777777" w:rsidR="00E31F01" w:rsidRPr="00B41462" w:rsidRDefault="00E31F01" w:rsidP="00B41462">
      <w:pPr>
        <w:spacing w:after="0"/>
        <w:ind w:firstLine="0"/>
        <w:jc w:val="center"/>
        <w:rPr>
          <w:rFonts w:ascii="Times New Roman" w:hAnsi="Times New Roman" w:cs="Times New Roman"/>
          <w:szCs w:val="24"/>
        </w:rPr>
      </w:pPr>
    </w:p>
    <w:p w14:paraId="2F1E4455" w14:textId="77777777" w:rsidR="00E31F01" w:rsidRPr="00B41462" w:rsidRDefault="00E31F01" w:rsidP="00B41462">
      <w:pPr>
        <w:spacing w:after="0"/>
        <w:ind w:firstLine="0"/>
        <w:jc w:val="center"/>
        <w:rPr>
          <w:rFonts w:ascii="Times New Roman" w:hAnsi="Times New Roman" w:cs="Times New Roman"/>
          <w:szCs w:val="24"/>
        </w:rPr>
      </w:pPr>
    </w:p>
    <w:p w14:paraId="3730476C" w14:textId="77777777" w:rsidR="00E31F01" w:rsidRPr="00B41462" w:rsidRDefault="00E31F01" w:rsidP="00B41462">
      <w:pPr>
        <w:spacing w:after="0"/>
        <w:ind w:firstLine="0"/>
        <w:jc w:val="center"/>
        <w:rPr>
          <w:rFonts w:ascii="Times New Roman" w:hAnsi="Times New Roman" w:cs="Times New Roman"/>
          <w:szCs w:val="24"/>
        </w:rPr>
      </w:pPr>
    </w:p>
    <w:p w14:paraId="5230CC35" w14:textId="77777777" w:rsidR="00E31F01" w:rsidRPr="00B41462" w:rsidRDefault="00E31F01" w:rsidP="00B41462">
      <w:pPr>
        <w:spacing w:after="0"/>
        <w:ind w:firstLine="0"/>
        <w:jc w:val="center"/>
        <w:rPr>
          <w:rFonts w:ascii="Times New Roman" w:hAnsi="Times New Roman" w:cs="Times New Roman"/>
          <w:szCs w:val="24"/>
        </w:rPr>
      </w:pPr>
    </w:p>
    <w:p w14:paraId="3516DC28" w14:textId="77777777" w:rsidR="004D7E01" w:rsidRPr="00B41462" w:rsidRDefault="004D7E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Asesora</w:t>
      </w:r>
    </w:p>
    <w:p w14:paraId="4908A846" w14:textId="02235BEC" w:rsidR="004D7E01" w:rsidRPr="00B41462" w:rsidRDefault="004D7E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Luisa</w:t>
      </w:r>
      <w:r w:rsidR="00A53D6E" w:rsidRPr="00B41462">
        <w:rPr>
          <w:rFonts w:ascii="Times New Roman" w:hAnsi="Times New Roman" w:cs="Times New Roman"/>
          <w:szCs w:val="24"/>
        </w:rPr>
        <w:t xml:space="preserve"> </w:t>
      </w:r>
      <w:r w:rsidRPr="00B41462">
        <w:rPr>
          <w:rFonts w:ascii="Times New Roman" w:hAnsi="Times New Roman" w:cs="Times New Roman"/>
          <w:szCs w:val="24"/>
        </w:rPr>
        <w:t>Fernanda</w:t>
      </w:r>
      <w:r w:rsidR="00A53D6E" w:rsidRPr="00B41462">
        <w:rPr>
          <w:rFonts w:ascii="Times New Roman" w:hAnsi="Times New Roman" w:cs="Times New Roman"/>
          <w:szCs w:val="24"/>
        </w:rPr>
        <w:t xml:space="preserve"> </w:t>
      </w:r>
      <w:r w:rsidRPr="00B41462">
        <w:rPr>
          <w:rFonts w:ascii="Times New Roman" w:hAnsi="Times New Roman" w:cs="Times New Roman"/>
          <w:szCs w:val="24"/>
        </w:rPr>
        <w:t>Becerra</w:t>
      </w:r>
      <w:r w:rsidR="00A53D6E" w:rsidRPr="00B41462">
        <w:rPr>
          <w:rFonts w:ascii="Times New Roman" w:hAnsi="Times New Roman" w:cs="Times New Roman"/>
          <w:szCs w:val="24"/>
        </w:rPr>
        <w:t xml:space="preserve"> </w:t>
      </w:r>
      <w:r w:rsidRPr="00B41462">
        <w:rPr>
          <w:rFonts w:ascii="Times New Roman" w:hAnsi="Times New Roman" w:cs="Times New Roman"/>
          <w:szCs w:val="24"/>
        </w:rPr>
        <w:t>Ostos</w:t>
      </w:r>
    </w:p>
    <w:p w14:paraId="6C2C52AE" w14:textId="77777777" w:rsidR="004D7E01" w:rsidRPr="00B41462" w:rsidRDefault="004D7E01" w:rsidP="00B41462">
      <w:pPr>
        <w:spacing w:after="0"/>
        <w:ind w:firstLine="0"/>
        <w:jc w:val="center"/>
        <w:rPr>
          <w:rFonts w:ascii="Times New Roman" w:hAnsi="Times New Roman" w:cs="Times New Roman"/>
          <w:szCs w:val="24"/>
        </w:rPr>
      </w:pPr>
    </w:p>
    <w:p w14:paraId="7B6CC176" w14:textId="77777777" w:rsidR="004D7E01" w:rsidRPr="00B41462" w:rsidRDefault="004D7E01" w:rsidP="00B41462">
      <w:pPr>
        <w:spacing w:after="0"/>
        <w:ind w:firstLine="0"/>
        <w:jc w:val="center"/>
        <w:rPr>
          <w:rFonts w:ascii="Times New Roman" w:hAnsi="Times New Roman" w:cs="Times New Roman"/>
          <w:szCs w:val="24"/>
        </w:rPr>
      </w:pPr>
    </w:p>
    <w:p w14:paraId="1646CD92" w14:textId="37C80110" w:rsidR="004D7E01" w:rsidRPr="00B41462" w:rsidRDefault="004D7E01" w:rsidP="00B41462">
      <w:pPr>
        <w:spacing w:after="0"/>
        <w:ind w:firstLine="0"/>
        <w:jc w:val="center"/>
        <w:rPr>
          <w:rFonts w:ascii="Times New Roman" w:hAnsi="Times New Roman" w:cs="Times New Roman"/>
          <w:szCs w:val="24"/>
        </w:rPr>
      </w:pPr>
    </w:p>
    <w:p w14:paraId="0EDD9F47" w14:textId="4FD847CC" w:rsidR="008E522C" w:rsidRPr="00B41462" w:rsidRDefault="008E522C" w:rsidP="00B41462">
      <w:pPr>
        <w:spacing w:after="0"/>
        <w:ind w:firstLine="0"/>
        <w:jc w:val="center"/>
        <w:rPr>
          <w:rFonts w:ascii="Times New Roman" w:hAnsi="Times New Roman" w:cs="Times New Roman"/>
          <w:szCs w:val="24"/>
        </w:rPr>
      </w:pPr>
    </w:p>
    <w:p w14:paraId="37472BDC" w14:textId="77777777" w:rsidR="008E522C" w:rsidRPr="00B41462" w:rsidRDefault="008E522C" w:rsidP="00B41462">
      <w:pPr>
        <w:spacing w:after="0"/>
        <w:ind w:firstLine="0"/>
        <w:jc w:val="center"/>
        <w:rPr>
          <w:rFonts w:ascii="Times New Roman" w:hAnsi="Times New Roman" w:cs="Times New Roman"/>
          <w:szCs w:val="24"/>
        </w:rPr>
      </w:pPr>
    </w:p>
    <w:p w14:paraId="35491DB3" w14:textId="27679986" w:rsidR="004D7E01" w:rsidRDefault="004D7E01" w:rsidP="00B41462">
      <w:pPr>
        <w:spacing w:after="0"/>
        <w:ind w:firstLine="0"/>
        <w:jc w:val="center"/>
        <w:rPr>
          <w:rFonts w:ascii="Times New Roman" w:hAnsi="Times New Roman" w:cs="Times New Roman"/>
          <w:szCs w:val="24"/>
        </w:rPr>
      </w:pPr>
    </w:p>
    <w:p w14:paraId="4C796F5D" w14:textId="69B219C6" w:rsidR="00B41462" w:rsidRDefault="00B41462" w:rsidP="00B41462">
      <w:pPr>
        <w:spacing w:after="0"/>
        <w:ind w:firstLine="0"/>
        <w:jc w:val="center"/>
        <w:rPr>
          <w:rFonts w:ascii="Times New Roman" w:hAnsi="Times New Roman" w:cs="Times New Roman"/>
          <w:szCs w:val="24"/>
        </w:rPr>
      </w:pPr>
    </w:p>
    <w:p w14:paraId="7093BCB5" w14:textId="6EBB6EA7" w:rsidR="00B41462" w:rsidRDefault="00B41462" w:rsidP="00B41462">
      <w:pPr>
        <w:spacing w:after="0"/>
        <w:ind w:firstLine="0"/>
        <w:jc w:val="center"/>
        <w:rPr>
          <w:rFonts w:ascii="Times New Roman" w:hAnsi="Times New Roman" w:cs="Times New Roman"/>
          <w:szCs w:val="24"/>
        </w:rPr>
      </w:pPr>
    </w:p>
    <w:p w14:paraId="2790E319" w14:textId="7C64F53E" w:rsidR="00B41462" w:rsidRDefault="00B41462" w:rsidP="00B41462">
      <w:pPr>
        <w:spacing w:after="0"/>
        <w:ind w:firstLine="0"/>
        <w:jc w:val="center"/>
        <w:rPr>
          <w:rFonts w:ascii="Times New Roman" w:hAnsi="Times New Roman" w:cs="Times New Roman"/>
          <w:szCs w:val="24"/>
        </w:rPr>
      </w:pPr>
    </w:p>
    <w:p w14:paraId="48215072" w14:textId="4118083F" w:rsidR="00B41462" w:rsidRDefault="00B41462" w:rsidP="00B41462">
      <w:pPr>
        <w:spacing w:after="0"/>
        <w:ind w:firstLine="0"/>
        <w:jc w:val="center"/>
        <w:rPr>
          <w:rFonts w:ascii="Times New Roman" w:hAnsi="Times New Roman" w:cs="Times New Roman"/>
          <w:szCs w:val="24"/>
        </w:rPr>
      </w:pPr>
    </w:p>
    <w:p w14:paraId="520122C4" w14:textId="109F96CB" w:rsidR="00B41462" w:rsidRDefault="00B41462" w:rsidP="00B41462">
      <w:pPr>
        <w:spacing w:after="0"/>
        <w:ind w:firstLine="0"/>
        <w:jc w:val="center"/>
        <w:rPr>
          <w:rFonts w:ascii="Times New Roman" w:hAnsi="Times New Roman" w:cs="Times New Roman"/>
          <w:szCs w:val="24"/>
        </w:rPr>
      </w:pPr>
    </w:p>
    <w:p w14:paraId="55689833" w14:textId="28A3CE0C" w:rsidR="00B41462" w:rsidRDefault="00B41462" w:rsidP="00B41462">
      <w:pPr>
        <w:spacing w:after="0"/>
        <w:ind w:firstLine="0"/>
        <w:jc w:val="center"/>
        <w:rPr>
          <w:rFonts w:ascii="Times New Roman" w:hAnsi="Times New Roman" w:cs="Times New Roman"/>
          <w:szCs w:val="24"/>
        </w:rPr>
      </w:pPr>
    </w:p>
    <w:p w14:paraId="2F245CF4" w14:textId="210ED821" w:rsidR="00B41462" w:rsidRDefault="00B41462" w:rsidP="00B41462">
      <w:pPr>
        <w:spacing w:after="0"/>
        <w:ind w:firstLine="0"/>
        <w:jc w:val="center"/>
        <w:rPr>
          <w:rFonts w:ascii="Times New Roman" w:hAnsi="Times New Roman" w:cs="Times New Roman"/>
          <w:szCs w:val="24"/>
        </w:rPr>
      </w:pPr>
    </w:p>
    <w:p w14:paraId="51863B82" w14:textId="25A5DC0B" w:rsidR="00B41462" w:rsidRDefault="00B41462" w:rsidP="00B41462">
      <w:pPr>
        <w:spacing w:after="0"/>
        <w:ind w:firstLine="0"/>
        <w:jc w:val="center"/>
        <w:rPr>
          <w:rFonts w:ascii="Times New Roman" w:hAnsi="Times New Roman" w:cs="Times New Roman"/>
          <w:szCs w:val="24"/>
        </w:rPr>
      </w:pPr>
    </w:p>
    <w:p w14:paraId="66F76876" w14:textId="77777777" w:rsidR="00B41462" w:rsidRPr="00B41462" w:rsidRDefault="00B41462" w:rsidP="00B41462">
      <w:pPr>
        <w:spacing w:after="0"/>
        <w:ind w:firstLine="0"/>
        <w:jc w:val="center"/>
        <w:rPr>
          <w:rFonts w:ascii="Times New Roman" w:hAnsi="Times New Roman" w:cs="Times New Roman"/>
          <w:szCs w:val="24"/>
        </w:rPr>
      </w:pPr>
    </w:p>
    <w:p w14:paraId="510536B1" w14:textId="77777777" w:rsidR="004D7E01" w:rsidRPr="00B41462" w:rsidRDefault="004D7E01" w:rsidP="00B41462">
      <w:pPr>
        <w:spacing w:after="0"/>
        <w:ind w:firstLine="0"/>
        <w:jc w:val="center"/>
        <w:rPr>
          <w:rFonts w:ascii="Times New Roman" w:hAnsi="Times New Roman" w:cs="Times New Roman"/>
          <w:szCs w:val="24"/>
        </w:rPr>
      </w:pPr>
    </w:p>
    <w:p w14:paraId="500FF5E6" w14:textId="4AAE80F4" w:rsidR="004D7E01" w:rsidRPr="00B41462" w:rsidRDefault="004D7E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Corporación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Universitaria</w:t>
      </w:r>
      <w:r w:rsidR="00A53D6E" w:rsidRPr="00B41462">
        <w:rPr>
          <w:rFonts w:ascii="Times New Roman" w:hAnsi="Times New Roman" w:cs="Times New Roman"/>
          <w:szCs w:val="24"/>
        </w:rPr>
        <w:t xml:space="preserve"> </w:t>
      </w:r>
      <w:r w:rsidRPr="00B41462">
        <w:rPr>
          <w:rFonts w:ascii="Times New Roman" w:hAnsi="Times New Roman" w:cs="Times New Roman"/>
          <w:szCs w:val="24"/>
        </w:rPr>
        <w:t>UNITEC</w:t>
      </w:r>
    </w:p>
    <w:p w14:paraId="0F594AFB" w14:textId="5DF01172" w:rsidR="00E31F01" w:rsidRPr="00B41462" w:rsidRDefault="00E31F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Facultad</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Ciencias</w:t>
      </w:r>
      <w:r w:rsidR="00A53D6E" w:rsidRPr="00B41462">
        <w:rPr>
          <w:rFonts w:ascii="Times New Roman" w:hAnsi="Times New Roman" w:cs="Times New Roman"/>
          <w:szCs w:val="24"/>
        </w:rPr>
        <w:t xml:space="preserve"> </w:t>
      </w:r>
      <w:r w:rsidRPr="00B41462">
        <w:rPr>
          <w:rFonts w:ascii="Times New Roman" w:hAnsi="Times New Roman" w:cs="Times New Roman"/>
          <w:szCs w:val="24"/>
        </w:rPr>
        <w:t>económicas</w:t>
      </w:r>
      <w:r w:rsidR="00A53D6E" w:rsidRPr="00B41462">
        <w:rPr>
          <w:rFonts w:ascii="Times New Roman" w:hAnsi="Times New Roman" w:cs="Times New Roman"/>
          <w:szCs w:val="24"/>
        </w:rPr>
        <w:t xml:space="preserve"> </w:t>
      </w:r>
      <w:r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Pr="00B41462">
        <w:rPr>
          <w:rFonts w:ascii="Times New Roman" w:hAnsi="Times New Roman" w:cs="Times New Roman"/>
          <w:szCs w:val="24"/>
        </w:rPr>
        <w:t>administrativas</w:t>
      </w:r>
    </w:p>
    <w:p w14:paraId="6F9E2B2A" w14:textId="16CAB523" w:rsidR="004D7E01" w:rsidRPr="00B41462" w:rsidRDefault="008D5B1A"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Puerto</w:t>
      </w:r>
      <w:r w:rsidR="00A53D6E" w:rsidRPr="00B41462">
        <w:rPr>
          <w:rFonts w:ascii="Times New Roman" w:hAnsi="Times New Roman" w:cs="Times New Roman"/>
          <w:szCs w:val="24"/>
        </w:rPr>
        <w:t xml:space="preserve"> </w:t>
      </w:r>
      <w:r w:rsidRPr="00B41462">
        <w:rPr>
          <w:rFonts w:ascii="Times New Roman" w:hAnsi="Times New Roman" w:cs="Times New Roman"/>
          <w:szCs w:val="24"/>
        </w:rPr>
        <w:t>Gaitán</w:t>
      </w:r>
    </w:p>
    <w:p w14:paraId="21EADC00" w14:textId="7557CB27" w:rsidR="00E31F01" w:rsidRPr="00B41462" w:rsidRDefault="00E31F01" w:rsidP="00B41462">
      <w:pPr>
        <w:spacing w:after="0"/>
        <w:ind w:firstLine="0"/>
        <w:jc w:val="center"/>
        <w:rPr>
          <w:rFonts w:ascii="Times New Roman" w:hAnsi="Times New Roman" w:cs="Times New Roman"/>
          <w:szCs w:val="24"/>
        </w:rPr>
      </w:pPr>
      <w:r w:rsidRPr="00B41462">
        <w:rPr>
          <w:rFonts w:ascii="Times New Roman" w:hAnsi="Times New Roman" w:cs="Times New Roman"/>
          <w:szCs w:val="24"/>
        </w:rPr>
        <w:t>2022</w:t>
      </w:r>
    </w:p>
    <w:p w14:paraId="4A06BBA6" w14:textId="5CE63590" w:rsidR="004D7E01" w:rsidRPr="00B41462" w:rsidRDefault="00B41462" w:rsidP="00B41462">
      <w:pPr>
        <w:spacing w:after="0"/>
        <w:ind w:firstLine="0"/>
        <w:jc w:val="center"/>
        <w:rPr>
          <w:rFonts w:ascii="Times New Roman" w:hAnsi="Times New Roman" w:cs="Times New Roman"/>
          <w:b/>
          <w:bCs/>
          <w:szCs w:val="24"/>
        </w:rPr>
      </w:pPr>
      <w:r w:rsidRPr="00B41462">
        <w:rPr>
          <w:rFonts w:ascii="Times New Roman" w:hAnsi="Times New Roman" w:cs="Times New Roman"/>
          <w:b/>
          <w:bCs/>
          <w:szCs w:val="24"/>
        </w:rPr>
        <w:lastRenderedPageBreak/>
        <w:t>Tabla de contenido</w:t>
      </w:r>
    </w:p>
    <w:sdt>
      <w:sdtPr>
        <w:rPr>
          <w:rFonts w:ascii="Times New Roman" w:eastAsiaTheme="minorHAnsi" w:hAnsi="Times New Roman" w:cs="Times New Roman"/>
          <w:color w:val="000000" w:themeColor="text1"/>
          <w:sz w:val="24"/>
          <w:szCs w:val="24"/>
          <w:lang w:val="es-ES" w:eastAsia="en-US"/>
        </w:rPr>
        <w:id w:val="-466353148"/>
        <w:docPartObj>
          <w:docPartGallery w:val="Table of Contents"/>
          <w:docPartUnique/>
        </w:docPartObj>
      </w:sdtPr>
      <w:sdtEndPr>
        <w:rPr>
          <w:b/>
          <w:bCs/>
        </w:rPr>
      </w:sdtEndPr>
      <w:sdtContent>
        <w:p w14:paraId="7F59AC5D" w14:textId="7D8D5C56" w:rsidR="00863855" w:rsidRPr="00B41462" w:rsidRDefault="005C50FC" w:rsidP="00B41462">
          <w:pPr>
            <w:pStyle w:val="TtuloTDC"/>
            <w:spacing w:before="0" w:line="360" w:lineRule="auto"/>
            <w:jc w:val="right"/>
            <w:rPr>
              <w:rFonts w:ascii="Times New Roman" w:hAnsi="Times New Roman" w:cs="Times New Roman"/>
              <w:b/>
              <w:color w:val="000000" w:themeColor="text1"/>
              <w:sz w:val="24"/>
              <w:szCs w:val="24"/>
            </w:rPr>
          </w:pPr>
          <w:r w:rsidRPr="00B41462">
            <w:rPr>
              <w:rFonts w:ascii="Times New Roman" w:hAnsi="Times New Roman" w:cs="Times New Roman"/>
              <w:b/>
              <w:color w:val="000000" w:themeColor="text1"/>
              <w:sz w:val="24"/>
              <w:szCs w:val="24"/>
              <w:lang w:val="es-ES"/>
            </w:rPr>
            <w:t>Pag.</w:t>
          </w:r>
          <w:r w:rsidR="00A53D6E" w:rsidRPr="00B41462">
            <w:rPr>
              <w:rFonts w:ascii="Times New Roman" w:hAnsi="Times New Roman" w:cs="Times New Roman"/>
              <w:b/>
              <w:color w:val="000000" w:themeColor="text1"/>
              <w:sz w:val="24"/>
              <w:szCs w:val="24"/>
              <w:lang w:val="es-ES"/>
            </w:rPr>
            <w:t xml:space="preserve"> </w:t>
          </w:r>
        </w:p>
        <w:p w14:paraId="70D195B1" w14:textId="51B1695F" w:rsidR="00D82139" w:rsidRDefault="00863855">
          <w:pPr>
            <w:pStyle w:val="TDC1"/>
            <w:rPr>
              <w:rFonts w:asciiTheme="minorHAnsi" w:eastAsiaTheme="minorEastAsia" w:hAnsiTheme="minorHAnsi"/>
              <w:noProof/>
              <w:color w:val="auto"/>
              <w:sz w:val="22"/>
              <w:lang w:eastAsia="es-CO"/>
            </w:rPr>
          </w:pPr>
          <w:r w:rsidRPr="000A53E5">
            <w:rPr>
              <w:rFonts w:ascii="Times New Roman" w:hAnsi="Times New Roman" w:cs="Times New Roman"/>
              <w:szCs w:val="24"/>
            </w:rPr>
            <w:fldChar w:fldCharType="begin"/>
          </w:r>
          <w:r w:rsidRPr="000A53E5">
            <w:rPr>
              <w:rFonts w:ascii="Times New Roman" w:hAnsi="Times New Roman" w:cs="Times New Roman"/>
              <w:szCs w:val="24"/>
            </w:rPr>
            <w:instrText xml:space="preserve"> TOC \o "1-3" \h \z \u </w:instrText>
          </w:r>
          <w:r w:rsidRPr="000A53E5">
            <w:rPr>
              <w:rFonts w:ascii="Times New Roman" w:hAnsi="Times New Roman" w:cs="Times New Roman"/>
              <w:szCs w:val="24"/>
            </w:rPr>
            <w:fldChar w:fldCharType="separate"/>
          </w:r>
          <w:bookmarkStart w:id="0" w:name="_GoBack"/>
          <w:bookmarkEnd w:id="0"/>
          <w:r w:rsidR="00D82139" w:rsidRPr="006326DB">
            <w:rPr>
              <w:rStyle w:val="Hipervnculo"/>
              <w:noProof/>
            </w:rPr>
            <w:fldChar w:fldCharType="begin"/>
          </w:r>
          <w:r w:rsidR="00D82139" w:rsidRPr="006326DB">
            <w:rPr>
              <w:rStyle w:val="Hipervnculo"/>
              <w:noProof/>
            </w:rPr>
            <w:instrText xml:space="preserve"> </w:instrText>
          </w:r>
          <w:r w:rsidR="00D82139">
            <w:rPr>
              <w:noProof/>
            </w:rPr>
            <w:instrText>HYPERLINK \l "_Toc119361497"</w:instrText>
          </w:r>
          <w:r w:rsidR="00D82139" w:rsidRPr="006326DB">
            <w:rPr>
              <w:rStyle w:val="Hipervnculo"/>
              <w:noProof/>
            </w:rPr>
            <w:instrText xml:space="preserve"> </w:instrText>
          </w:r>
          <w:r w:rsidR="00D82139" w:rsidRPr="006326DB">
            <w:rPr>
              <w:rStyle w:val="Hipervnculo"/>
              <w:noProof/>
            </w:rPr>
          </w:r>
          <w:r w:rsidR="00D82139" w:rsidRPr="006326DB">
            <w:rPr>
              <w:rStyle w:val="Hipervnculo"/>
              <w:noProof/>
            </w:rPr>
            <w:fldChar w:fldCharType="separate"/>
          </w:r>
          <w:r w:rsidR="00D82139" w:rsidRPr="006326DB">
            <w:rPr>
              <w:rStyle w:val="Hipervnculo"/>
              <w:rFonts w:ascii="Times New Roman" w:hAnsi="Times New Roman" w:cs="Times New Roman"/>
              <w:noProof/>
            </w:rPr>
            <w:t>Introducción</w:t>
          </w:r>
          <w:r w:rsidR="00D82139">
            <w:rPr>
              <w:noProof/>
              <w:webHidden/>
            </w:rPr>
            <w:tab/>
          </w:r>
          <w:r w:rsidR="00D82139">
            <w:rPr>
              <w:noProof/>
              <w:webHidden/>
            </w:rPr>
            <w:fldChar w:fldCharType="begin"/>
          </w:r>
          <w:r w:rsidR="00D82139">
            <w:rPr>
              <w:noProof/>
              <w:webHidden/>
            </w:rPr>
            <w:instrText xml:space="preserve"> PAGEREF _Toc119361497 \h </w:instrText>
          </w:r>
          <w:r w:rsidR="00D82139">
            <w:rPr>
              <w:noProof/>
              <w:webHidden/>
            </w:rPr>
          </w:r>
          <w:r w:rsidR="00D82139">
            <w:rPr>
              <w:noProof/>
              <w:webHidden/>
            </w:rPr>
            <w:fldChar w:fldCharType="separate"/>
          </w:r>
          <w:r w:rsidR="00D82139">
            <w:rPr>
              <w:noProof/>
              <w:webHidden/>
            </w:rPr>
            <w:t>4</w:t>
          </w:r>
          <w:r w:rsidR="00D82139">
            <w:rPr>
              <w:noProof/>
              <w:webHidden/>
            </w:rPr>
            <w:fldChar w:fldCharType="end"/>
          </w:r>
          <w:r w:rsidR="00D82139" w:rsidRPr="006326DB">
            <w:rPr>
              <w:rStyle w:val="Hipervnculo"/>
              <w:noProof/>
            </w:rPr>
            <w:fldChar w:fldCharType="end"/>
          </w:r>
        </w:p>
        <w:p w14:paraId="33689778" w14:textId="529A6EDC" w:rsidR="00D82139" w:rsidRDefault="00D82139">
          <w:pPr>
            <w:pStyle w:val="TDC1"/>
            <w:rPr>
              <w:rFonts w:asciiTheme="minorHAnsi" w:eastAsiaTheme="minorEastAsia" w:hAnsiTheme="minorHAnsi"/>
              <w:noProof/>
              <w:color w:val="auto"/>
              <w:sz w:val="22"/>
              <w:lang w:eastAsia="es-CO"/>
            </w:rPr>
          </w:pPr>
          <w:hyperlink w:anchor="_Toc119361498" w:history="1">
            <w:r w:rsidRPr="006326DB">
              <w:rPr>
                <w:rStyle w:val="Hipervnculo"/>
                <w:rFonts w:ascii="Times New Roman" w:hAnsi="Times New Roman" w:cs="Times New Roman"/>
                <w:noProof/>
              </w:rPr>
              <w:t>Justificación</w:t>
            </w:r>
            <w:r>
              <w:rPr>
                <w:noProof/>
                <w:webHidden/>
              </w:rPr>
              <w:tab/>
            </w:r>
            <w:r>
              <w:rPr>
                <w:noProof/>
                <w:webHidden/>
              </w:rPr>
              <w:fldChar w:fldCharType="begin"/>
            </w:r>
            <w:r>
              <w:rPr>
                <w:noProof/>
                <w:webHidden/>
              </w:rPr>
              <w:instrText xml:space="preserve"> PAGEREF _Toc119361498 \h </w:instrText>
            </w:r>
            <w:r>
              <w:rPr>
                <w:noProof/>
                <w:webHidden/>
              </w:rPr>
            </w:r>
            <w:r>
              <w:rPr>
                <w:noProof/>
                <w:webHidden/>
              </w:rPr>
              <w:fldChar w:fldCharType="separate"/>
            </w:r>
            <w:r>
              <w:rPr>
                <w:noProof/>
                <w:webHidden/>
              </w:rPr>
              <w:t>5</w:t>
            </w:r>
            <w:r>
              <w:rPr>
                <w:noProof/>
                <w:webHidden/>
              </w:rPr>
              <w:fldChar w:fldCharType="end"/>
            </w:r>
          </w:hyperlink>
        </w:p>
        <w:p w14:paraId="4E87AD49" w14:textId="71BADF1E" w:rsidR="00D82139" w:rsidRDefault="00D82139">
          <w:pPr>
            <w:pStyle w:val="TDC1"/>
            <w:rPr>
              <w:rFonts w:asciiTheme="minorHAnsi" w:eastAsiaTheme="minorEastAsia" w:hAnsiTheme="minorHAnsi"/>
              <w:noProof/>
              <w:color w:val="auto"/>
              <w:sz w:val="22"/>
              <w:lang w:eastAsia="es-CO"/>
            </w:rPr>
          </w:pPr>
          <w:hyperlink w:anchor="_Toc119361499" w:history="1">
            <w:r w:rsidRPr="006326DB">
              <w:rPr>
                <w:rStyle w:val="Hipervnculo"/>
                <w:rFonts w:ascii="Times New Roman" w:hAnsi="Times New Roman" w:cs="Times New Roman"/>
                <w:noProof/>
              </w:rPr>
              <w:t>Planteamiento del problema</w:t>
            </w:r>
            <w:r>
              <w:rPr>
                <w:noProof/>
                <w:webHidden/>
              </w:rPr>
              <w:tab/>
            </w:r>
            <w:r>
              <w:rPr>
                <w:noProof/>
                <w:webHidden/>
              </w:rPr>
              <w:fldChar w:fldCharType="begin"/>
            </w:r>
            <w:r>
              <w:rPr>
                <w:noProof/>
                <w:webHidden/>
              </w:rPr>
              <w:instrText xml:space="preserve"> PAGEREF _Toc119361499 \h </w:instrText>
            </w:r>
            <w:r>
              <w:rPr>
                <w:noProof/>
                <w:webHidden/>
              </w:rPr>
            </w:r>
            <w:r>
              <w:rPr>
                <w:noProof/>
                <w:webHidden/>
              </w:rPr>
              <w:fldChar w:fldCharType="separate"/>
            </w:r>
            <w:r>
              <w:rPr>
                <w:noProof/>
                <w:webHidden/>
              </w:rPr>
              <w:t>7</w:t>
            </w:r>
            <w:r>
              <w:rPr>
                <w:noProof/>
                <w:webHidden/>
              </w:rPr>
              <w:fldChar w:fldCharType="end"/>
            </w:r>
          </w:hyperlink>
        </w:p>
        <w:p w14:paraId="460FA96D" w14:textId="2D28B405" w:rsidR="00D82139" w:rsidRDefault="00D82139">
          <w:pPr>
            <w:pStyle w:val="TDC1"/>
            <w:rPr>
              <w:rFonts w:asciiTheme="minorHAnsi" w:eastAsiaTheme="minorEastAsia" w:hAnsiTheme="minorHAnsi"/>
              <w:noProof/>
              <w:color w:val="auto"/>
              <w:sz w:val="22"/>
              <w:lang w:eastAsia="es-CO"/>
            </w:rPr>
          </w:pPr>
          <w:hyperlink w:anchor="_Toc119361500" w:history="1">
            <w:r w:rsidRPr="006326DB">
              <w:rPr>
                <w:rStyle w:val="Hipervnculo"/>
                <w:rFonts w:ascii="Times New Roman" w:hAnsi="Times New Roman" w:cs="Times New Roman"/>
                <w:noProof/>
              </w:rPr>
              <w:t>Pregunta de investigación</w:t>
            </w:r>
            <w:r>
              <w:rPr>
                <w:noProof/>
                <w:webHidden/>
              </w:rPr>
              <w:tab/>
            </w:r>
            <w:r>
              <w:rPr>
                <w:noProof/>
                <w:webHidden/>
              </w:rPr>
              <w:fldChar w:fldCharType="begin"/>
            </w:r>
            <w:r>
              <w:rPr>
                <w:noProof/>
                <w:webHidden/>
              </w:rPr>
              <w:instrText xml:space="preserve"> PAGEREF _Toc119361500 \h </w:instrText>
            </w:r>
            <w:r>
              <w:rPr>
                <w:noProof/>
                <w:webHidden/>
              </w:rPr>
            </w:r>
            <w:r>
              <w:rPr>
                <w:noProof/>
                <w:webHidden/>
              </w:rPr>
              <w:fldChar w:fldCharType="separate"/>
            </w:r>
            <w:r>
              <w:rPr>
                <w:noProof/>
                <w:webHidden/>
              </w:rPr>
              <w:t>8</w:t>
            </w:r>
            <w:r>
              <w:rPr>
                <w:noProof/>
                <w:webHidden/>
              </w:rPr>
              <w:fldChar w:fldCharType="end"/>
            </w:r>
          </w:hyperlink>
        </w:p>
        <w:p w14:paraId="61E3A79E" w14:textId="6C163E07" w:rsidR="00D82139" w:rsidRDefault="00D82139">
          <w:pPr>
            <w:pStyle w:val="TDC1"/>
            <w:rPr>
              <w:rFonts w:asciiTheme="minorHAnsi" w:eastAsiaTheme="minorEastAsia" w:hAnsiTheme="minorHAnsi"/>
              <w:noProof/>
              <w:color w:val="auto"/>
              <w:sz w:val="22"/>
              <w:lang w:eastAsia="es-CO"/>
            </w:rPr>
          </w:pPr>
          <w:hyperlink w:anchor="_Toc119361501" w:history="1">
            <w:r w:rsidRPr="006326DB">
              <w:rPr>
                <w:rStyle w:val="Hipervnculo"/>
                <w:rFonts w:ascii="Times New Roman" w:hAnsi="Times New Roman" w:cs="Times New Roman"/>
                <w:noProof/>
              </w:rPr>
              <w:t>Objetivos</w:t>
            </w:r>
            <w:r>
              <w:rPr>
                <w:noProof/>
                <w:webHidden/>
              </w:rPr>
              <w:tab/>
            </w:r>
            <w:r>
              <w:rPr>
                <w:noProof/>
                <w:webHidden/>
              </w:rPr>
              <w:fldChar w:fldCharType="begin"/>
            </w:r>
            <w:r>
              <w:rPr>
                <w:noProof/>
                <w:webHidden/>
              </w:rPr>
              <w:instrText xml:space="preserve"> PAGEREF _Toc119361501 \h </w:instrText>
            </w:r>
            <w:r>
              <w:rPr>
                <w:noProof/>
                <w:webHidden/>
              </w:rPr>
            </w:r>
            <w:r>
              <w:rPr>
                <w:noProof/>
                <w:webHidden/>
              </w:rPr>
              <w:fldChar w:fldCharType="separate"/>
            </w:r>
            <w:r>
              <w:rPr>
                <w:noProof/>
                <w:webHidden/>
              </w:rPr>
              <w:t>8</w:t>
            </w:r>
            <w:r>
              <w:rPr>
                <w:noProof/>
                <w:webHidden/>
              </w:rPr>
              <w:fldChar w:fldCharType="end"/>
            </w:r>
          </w:hyperlink>
        </w:p>
        <w:p w14:paraId="75A23D40" w14:textId="02E85BF9" w:rsidR="00D82139" w:rsidRDefault="00D82139">
          <w:pPr>
            <w:pStyle w:val="TDC2"/>
            <w:tabs>
              <w:tab w:val="right" w:leader="dot" w:pos="9350"/>
            </w:tabs>
            <w:rPr>
              <w:rFonts w:asciiTheme="minorHAnsi" w:eastAsiaTheme="minorEastAsia" w:hAnsiTheme="minorHAnsi"/>
              <w:noProof/>
              <w:color w:val="auto"/>
              <w:sz w:val="22"/>
              <w:lang w:eastAsia="es-CO"/>
            </w:rPr>
          </w:pPr>
          <w:hyperlink w:anchor="_Toc119361502" w:history="1">
            <w:r w:rsidRPr="006326DB">
              <w:rPr>
                <w:rStyle w:val="Hipervnculo"/>
                <w:rFonts w:ascii="Times New Roman" w:hAnsi="Times New Roman" w:cs="Times New Roman"/>
                <w:noProof/>
              </w:rPr>
              <w:t>Objetivo General</w:t>
            </w:r>
            <w:r>
              <w:rPr>
                <w:noProof/>
                <w:webHidden/>
              </w:rPr>
              <w:tab/>
            </w:r>
            <w:r>
              <w:rPr>
                <w:noProof/>
                <w:webHidden/>
              </w:rPr>
              <w:fldChar w:fldCharType="begin"/>
            </w:r>
            <w:r>
              <w:rPr>
                <w:noProof/>
                <w:webHidden/>
              </w:rPr>
              <w:instrText xml:space="preserve"> PAGEREF _Toc119361502 \h </w:instrText>
            </w:r>
            <w:r>
              <w:rPr>
                <w:noProof/>
                <w:webHidden/>
              </w:rPr>
            </w:r>
            <w:r>
              <w:rPr>
                <w:noProof/>
                <w:webHidden/>
              </w:rPr>
              <w:fldChar w:fldCharType="separate"/>
            </w:r>
            <w:r>
              <w:rPr>
                <w:noProof/>
                <w:webHidden/>
              </w:rPr>
              <w:t>8</w:t>
            </w:r>
            <w:r>
              <w:rPr>
                <w:noProof/>
                <w:webHidden/>
              </w:rPr>
              <w:fldChar w:fldCharType="end"/>
            </w:r>
          </w:hyperlink>
        </w:p>
        <w:p w14:paraId="6C14ACD2" w14:textId="65B5C0DE" w:rsidR="00D82139" w:rsidRDefault="00D82139">
          <w:pPr>
            <w:pStyle w:val="TDC2"/>
            <w:tabs>
              <w:tab w:val="right" w:leader="dot" w:pos="9350"/>
            </w:tabs>
            <w:rPr>
              <w:rFonts w:asciiTheme="minorHAnsi" w:eastAsiaTheme="minorEastAsia" w:hAnsiTheme="minorHAnsi"/>
              <w:noProof/>
              <w:color w:val="auto"/>
              <w:sz w:val="22"/>
              <w:lang w:eastAsia="es-CO"/>
            </w:rPr>
          </w:pPr>
          <w:hyperlink w:anchor="_Toc119361503" w:history="1">
            <w:r w:rsidRPr="006326DB">
              <w:rPr>
                <w:rStyle w:val="Hipervnculo"/>
                <w:rFonts w:ascii="Times New Roman" w:hAnsi="Times New Roman" w:cs="Times New Roman"/>
                <w:noProof/>
              </w:rPr>
              <w:t>Objetivos Específicos</w:t>
            </w:r>
            <w:r>
              <w:rPr>
                <w:noProof/>
                <w:webHidden/>
              </w:rPr>
              <w:tab/>
            </w:r>
            <w:r>
              <w:rPr>
                <w:noProof/>
                <w:webHidden/>
              </w:rPr>
              <w:fldChar w:fldCharType="begin"/>
            </w:r>
            <w:r>
              <w:rPr>
                <w:noProof/>
                <w:webHidden/>
              </w:rPr>
              <w:instrText xml:space="preserve"> PAGEREF _Toc119361503 \h </w:instrText>
            </w:r>
            <w:r>
              <w:rPr>
                <w:noProof/>
                <w:webHidden/>
              </w:rPr>
            </w:r>
            <w:r>
              <w:rPr>
                <w:noProof/>
                <w:webHidden/>
              </w:rPr>
              <w:fldChar w:fldCharType="separate"/>
            </w:r>
            <w:r>
              <w:rPr>
                <w:noProof/>
                <w:webHidden/>
              </w:rPr>
              <w:t>8</w:t>
            </w:r>
            <w:r>
              <w:rPr>
                <w:noProof/>
                <w:webHidden/>
              </w:rPr>
              <w:fldChar w:fldCharType="end"/>
            </w:r>
          </w:hyperlink>
        </w:p>
        <w:p w14:paraId="7036D5C5" w14:textId="4D14A7EE" w:rsidR="00D82139" w:rsidRDefault="00D82139">
          <w:pPr>
            <w:pStyle w:val="TDC1"/>
            <w:rPr>
              <w:rFonts w:asciiTheme="minorHAnsi" w:eastAsiaTheme="minorEastAsia" w:hAnsiTheme="minorHAnsi"/>
              <w:noProof/>
              <w:color w:val="auto"/>
              <w:sz w:val="22"/>
              <w:lang w:eastAsia="es-CO"/>
            </w:rPr>
          </w:pPr>
          <w:hyperlink w:anchor="_Toc119361504" w:history="1">
            <w:r w:rsidRPr="006326DB">
              <w:rPr>
                <w:rStyle w:val="Hipervnculo"/>
                <w:rFonts w:ascii="Times New Roman" w:hAnsi="Times New Roman" w:cs="Times New Roman"/>
                <w:noProof/>
              </w:rPr>
              <w:t>Marco de referencia</w:t>
            </w:r>
            <w:r>
              <w:rPr>
                <w:noProof/>
                <w:webHidden/>
              </w:rPr>
              <w:tab/>
            </w:r>
            <w:r>
              <w:rPr>
                <w:noProof/>
                <w:webHidden/>
              </w:rPr>
              <w:fldChar w:fldCharType="begin"/>
            </w:r>
            <w:r>
              <w:rPr>
                <w:noProof/>
                <w:webHidden/>
              </w:rPr>
              <w:instrText xml:space="preserve"> PAGEREF _Toc119361504 \h </w:instrText>
            </w:r>
            <w:r>
              <w:rPr>
                <w:noProof/>
                <w:webHidden/>
              </w:rPr>
            </w:r>
            <w:r>
              <w:rPr>
                <w:noProof/>
                <w:webHidden/>
              </w:rPr>
              <w:fldChar w:fldCharType="separate"/>
            </w:r>
            <w:r>
              <w:rPr>
                <w:noProof/>
                <w:webHidden/>
              </w:rPr>
              <w:t>9</w:t>
            </w:r>
            <w:r>
              <w:rPr>
                <w:noProof/>
                <w:webHidden/>
              </w:rPr>
              <w:fldChar w:fldCharType="end"/>
            </w:r>
          </w:hyperlink>
        </w:p>
        <w:p w14:paraId="02B3CC8C" w14:textId="216CD05E" w:rsidR="00D82139" w:rsidRDefault="00D82139">
          <w:pPr>
            <w:pStyle w:val="TDC2"/>
            <w:tabs>
              <w:tab w:val="right" w:leader="dot" w:pos="9350"/>
            </w:tabs>
            <w:rPr>
              <w:rFonts w:asciiTheme="minorHAnsi" w:eastAsiaTheme="minorEastAsia" w:hAnsiTheme="minorHAnsi"/>
              <w:noProof/>
              <w:color w:val="auto"/>
              <w:sz w:val="22"/>
              <w:lang w:eastAsia="es-CO"/>
            </w:rPr>
          </w:pPr>
          <w:hyperlink w:anchor="_Toc119361505" w:history="1">
            <w:r w:rsidRPr="006326DB">
              <w:rPr>
                <w:rStyle w:val="Hipervnculo"/>
                <w:rFonts w:ascii="Times New Roman" w:hAnsi="Times New Roman" w:cs="Times New Roman"/>
                <w:noProof/>
              </w:rPr>
              <w:t>Antecedentes</w:t>
            </w:r>
            <w:r>
              <w:rPr>
                <w:noProof/>
                <w:webHidden/>
              </w:rPr>
              <w:tab/>
            </w:r>
            <w:r>
              <w:rPr>
                <w:noProof/>
                <w:webHidden/>
              </w:rPr>
              <w:fldChar w:fldCharType="begin"/>
            </w:r>
            <w:r>
              <w:rPr>
                <w:noProof/>
                <w:webHidden/>
              </w:rPr>
              <w:instrText xml:space="preserve"> PAGEREF _Toc119361505 \h </w:instrText>
            </w:r>
            <w:r>
              <w:rPr>
                <w:noProof/>
                <w:webHidden/>
              </w:rPr>
            </w:r>
            <w:r>
              <w:rPr>
                <w:noProof/>
                <w:webHidden/>
              </w:rPr>
              <w:fldChar w:fldCharType="separate"/>
            </w:r>
            <w:r>
              <w:rPr>
                <w:noProof/>
                <w:webHidden/>
              </w:rPr>
              <w:t>9</w:t>
            </w:r>
            <w:r>
              <w:rPr>
                <w:noProof/>
                <w:webHidden/>
              </w:rPr>
              <w:fldChar w:fldCharType="end"/>
            </w:r>
          </w:hyperlink>
        </w:p>
        <w:p w14:paraId="46BAD294" w14:textId="2FD1D810" w:rsidR="00D82139" w:rsidRDefault="00D82139">
          <w:pPr>
            <w:pStyle w:val="TDC1"/>
            <w:rPr>
              <w:rFonts w:asciiTheme="minorHAnsi" w:eastAsiaTheme="minorEastAsia" w:hAnsiTheme="minorHAnsi"/>
              <w:noProof/>
              <w:color w:val="auto"/>
              <w:sz w:val="22"/>
              <w:lang w:eastAsia="es-CO"/>
            </w:rPr>
          </w:pPr>
          <w:hyperlink w:anchor="_Toc119361506" w:history="1">
            <w:r w:rsidRPr="006326DB">
              <w:rPr>
                <w:rStyle w:val="Hipervnculo"/>
                <w:rFonts w:ascii="Times New Roman" w:hAnsi="Times New Roman" w:cs="Times New Roman"/>
                <w:noProof/>
              </w:rPr>
              <w:t>Marco contextual</w:t>
            </w:r>
            <w:r>
              <w:rPr>
                <w:noProof/>
                <w:webHidden/>
              </w:rPr>
              <w:tab/>
            </w:r>
            <w:r>
              <w:rPr>
                <w:noProof/>
                <w:webHidden/>
              </w:rPr>
              <w:fldChar w:fldCharType="begin"/>
            </w:r>
            <w:r>
              <w:rPr>
                <w:noProof/>
                <w:webHidden/>
              </w:rPr>
              <w:instrText xml:space="preserve"> PAGEREF _Toc119361506 \h </w:instrText>
            </w:r>
            <w:r>
              <w:rPr>
                <w:noProof/>
                <w:webHidden/>
              </w:rPr>
            </w:r>
            <w:r>
              <w:rPr>
                <w:noProof/>
                <w:webHidden/>
              </w:rPr>
              <w:fldChar w:fldCharType="separate"/>
            </w:r>
            <w:r>
              <w:rPr>
                <w:noProof/>
                <w:webHidden/>
              </w:rPr>
              <w:t>12</w:t>
            </w:r>
            <w:r>
              <w:rPr>
                <w:noProof/>
                <w:webHidden/>
              </w:rPr>
              <w:fldChar w:fldCharType="end"/>
            </w:r>
          </w:hyperlink>
        </w:p>
        <w:p w14:paraId="082D48B2" w14:textId="486F59DC" w:rsidR="00D82139" w:rsidRDefault="00D82139">
          <w:pPr>
            <w:pStyle w:val="TDC1"/>
            <w:rPr>
              <w:rFonts w:asciiTheme="minorHAnsi" w:eastAsiaTheme="minorEastAsia" w:hAnsiTheme="minorHAnsi"/>
              <w:noProof/>
              <w:color w:val="auto"/>
              <w:sz w:val="22"/>
              <w:lang w:eastAsia="es-CO"/>
            </w:rPr>
          </w:pPr>
          <w:hyperlink w:anchor="_Toc119361507" w:history="1">
            <w:r w:rsidRPr="006326DB">
              <w:rPr>
                <w:rStyle w:val="Hipervnculo"/>
                <w:rFonts w:ascii="Times New Roman" w:hAnsi="Times New Roman" w:cs="Times New Roman"/>
                <w:noProof/>
              </w:rPr>
              <w:t>Marco teórico</w:t>
            </w:r>
            <w:r>
              <w:rPr>
                <w:noProof/>
                <w:webHidden/>
              </w:rPr>
              <w:tab/>
            </w:r>
            <w:r>
              <w:rPr>
                <w:noProof/>
                <w:webHidden/>
              </w:rPr>
              <w:fldChar w:fldCharType="begin"/>
            </w:r>
            <w:r>
              <w:rPr>
                <w:noProof/>
                <w:webHidden/>
              </w:rPr>
              <w:instrText xml:space="preserve"> PAGEREF _Toc119361507 \h </w:instrText>
            </w:r>
            <w:r>
              <w:rPr>
                <w:noProof/>
                <w:webHidden/>
              </w:rPr>
            </w:r>
            <w:r>
              <w:rPr>
                <w:noProof/>
                <w:webHidden/>
              </w:rPr>
              <w:fldChar w:fldCharType="separate"/>
            </w:r>
            <w:r>
              <w:rPr>
                <w:noProof/>
                <w:webHidden/>
              </w:rPr>
              <w:t>12</w:t>
            </w:r>
            <w:r>
              <w:rPr>
                <w:noProof/>
                <w:webHidden/>
              </w:rPr>
              <w:fldChar w:fldCharType="end"/>
            </w:r>
          </w:hyperlink>
        </w:p>
        <w:p w14:paraId="4C4A7F5F" w14:textId="4544DA85" w:rsidR="00D82139" w:rsidRDefault="00D82139">
          <w:pPr>
            <w:pStyle w:val="TDC1"/>
            <w:rPr>
              <w:rFonts w:asciiTheme="minorHAnsi" w:eastAsiaTheme="minorEastAsia" w:hAnsiTheme="minorHAnsi"/>
              <w:noProof/>
              <w:color w:val="auto"/>
              <w:sz w:val="22"/>
              <w:lang w:eastAsia="es-CO"/>
            </w:rPr>
          </w:pPr>
          <w:hyperlink w:anchor="_Toc119361508" w:history="1">
            <w:r w:rsidRPr="006326DB">
              <w:rPr>
                <w:rStyle w:val="Hipervnculo"/>
                <w:rFonts w:ascii="Times New Roman" w:hAnsi="Times New Roman" w:cs="Times New Roman"/>
                <w:noProof/>
              </w:rPr>
              <w:t>Marco legal</w:t>
            </w:r>
            <w:r>
              <w:rPr>
                <w:noProof/>
                <w:webHidden/>
              </w:rPr>
              <w:tab/>
            </w:r>
            <w:r>
              <w:rPr>
                <w:noProof/>
                <w:webHidden/>
              </w:rPr>
              <w:fldChar w:fldCharType="begin"/>
            </w:r>
            <w:r>
              <w:rPr>
                <w:noProof/>
                <w:webHidden/>
              </w:rPr>
              <w:instrText xml:space="preserve"> PAGEREF _Toc119361508 \h </w:instrText>
            </w:r>
            <w:r>
              <w:rPr>
                <w:noProof/>
                <w:webHidden/>
              </w:rPr>
            </w:r>
            <w:r>
              <w:rPr>
                <w:noProof/>
                <w:webHidden/>
              </w:rPr>
              <w:fldChar w:fldCharType="separate"/>
            </w:r>
            <w:r>
              <w:rPr>
                <w:noProof/>
                <w:webHidden/>
              </w:rPr>
              <w:t>14</w:t>
            </w:r>
            <w:r>
              <w:rPr>
                <w:noProof/>
                <w:webHidden/>
              </w:rPr>
              <w:fldChar w:fldCharType="end"/>
            </w:r>
          </w:hyperlink>
        </w:p>
        <w:p w14:paraId="61054DE1" w14:textId="3056B5F3" w:rsidR="00D82139" w:rsidRDefault="00D82139">
          <w:pPr>
            <w:pStyle w:val="TDC1"/>
            <w:rPr>
              <w:rFonts w:asciiTheme="minorHAnsi" w:eastAsiaTheme="minorEastAsia" w:hAnsiTheme="minorHAnsi"/>
              <w:noProof/>
              <w:color w:val="auto"/>
              <w:sz w:val="22"/>
              <w:lang w:eastAsia="es-CO"/>
            </w:rPr>
          </w:pPr>
          <w:hyperlink w:anchor="_Toc119361509" w:history="1">
            <w:r w:rsidRPr="006326DB">
              <w:rPr>
                <w:rStyle w:val="Hipervnculo"/>
                <w:rFonts w:ascii="Times New Roman" w:hAnsi="Times New Roman" w:cs="Times New Roman"/>
                <w:noProof/>
              </w:rPr>
              <w:t>Presupuesto</w:t>
            </w:r>
            <w:r>
              <w:rPr>
                <w:noProof/>
                <w:webHidden/>
              </w:rPr>
              <w:tab/>
            </w:r>
            <w:r>
              <w:rPr>
                <w:noProof/>
                <w:webHidden/>
              </w:rPr>
              <w:fldChar w:fldCharType="begin"/>
            </w:r>
            <w:r>
              <w:rPr>
                <w:noProof/>
                <w:webHidden/>
              </w:rPr>
              <w:instrText xml:space="preserve"> PAGEREF _Toc119361509 \h </w:instrText>
            </w:r>
            <w:r>
              <w:rPr>
                <w:noProof/>
                <w:webHidden/>
              </w:rPr>
            </w:r>
            <w:r>
              <w:rPr>
                <w:noProof/>
                <w:webHidden/>
              </w:rPr>
              <w:fldChar w:fldCharType="separate"/>
            </w:r>
            <w:r>
              <w:rPr>
                <w:noProof/>
                <w:webHidden/>
              </w:rPr>
              <w:t>15</w:t>
            </w:r>
            <w:r>
              <w:rPr>
                <w:noProof/>
                <w:webHidden/>
              </w:rPr>
              <w:fldChar w:fldCharType="end"/>
            </w:r>
          </w:hyperlink>
        </w:p>
        <w:p w14:paraId="23899FEF" w14:textId="05550B69" w:rsidR="00D82139" w:rsidRDefault="00D82139">
          <w:pPr>
            <w:pStyle w:val="TDC2"/>
            <w:tabs>
              <w:tab w:val="right" w:leader="dot" w:pos="9350"/>
            </w:tabs>
            <w:rPr>
              <w:rFonts w:asciiTheme="minorHAnsi" w:eastAsiaTheme="minorEastAsia" w:hAnsiTheme="minorHAnsi"/>
              <w:noProof/>
              <w:color w:val="auto"/>
              <w:sz w:val="22"/>
              <w:lang w:eastAsia="es-CO"/>
            </w:rPr>
          </w:pPr>
          <w:hyperlink w:anchor="_Toc119361510" w:history="1">
            <w:r w:rsidRPr="006326DB">
              <w:rPr>
                <w:rStyle w:val="Hipervnculo"/>
                <w:rFonts w:ascii="Times New Roman" w:hAnsi="Times New Roman" w:cs="Times New Roman"/>
                <w:noProof/>
              </w:rPr>
              <w:t>Talento humano</w:t>
            </w:r>
            <w:r>
              <w:rPr>
                <w:noProof/>
                <w:webHidden/>
              </w:rPr>
              <w:tab/>
            </w:r>
            <w:r>
              <w:rPr>
                <w:noProof/>
                <w:webHidden/>
              </w:rPr>
              <w:fldChar w:fldCharType="begin"/>
            </w:r>
            <w:r>
              <w:rPr>
                <w:noProof/>
                <w:webHidden/>
              </w:rPr>
              <w:instrText xml:space="preserve"> PAGEREF _Toc119361510 \h </w:instrText>
            </w:r>
            <w:r>
              <w:rPr>
                <w:noProof/>
                <w:webHidden/>
              </w:rPr>
            </w:r>
            <w:r>
              <w:rPr>
                <w:noProof/>
                <w:webHidden/>
              </w:rPr>
              <w:fldChar w:fldCharType="separate"/>
            </w:r>
            <w:r>
              <w:rPr>
                <w:noProof/>
                <w:webHidden/>
              </w:rPr>
              <w:t>15</w:t>
            </w:r>
            <w:r>
              <w:rPr>
                <w:noProof/>
                <w:webHidden/>
              </w:rPr>
              <w:fldChar w:fldCharType="end"/>
            </w:r>
          </w:hyperlink>
        </w:p>
        <w:p w14:paraId="71C95C94" w14:textId="3B045EEB" w:rsidR="00D82139" w:rsidRDefault="00D82139">
          <w:pPr>
            <w:pStyle w:val="TDC2"/>
            <w:tabs>
              <w:tab w:val="right" w:leader="dot" w:pos="9350"/>
            </w:tabs>
            <w:rPr>
              <w:rFonts w:asciiTheme="minorHAnsi" w:eastAsiaTheme="minorEastAsia" w:hAnsiTheme="minorHAnsi"/>
              <w:noProof/>
              <w:color w:val="auto"/>
              <w:sz w:val="22"/>
              <w:lang w:eastAsia="es-CO"/>
            </w:rPr>
          </w:pPr>
          <w:hyperlink w:anchor="_Toc119361511" w:history="1">
            <w:r w:rsidRPr="006326DB">
              <w:rPr>
                <w:rStyle w:val="Hipervnculo"/>
                <w:rFonts w:ascii="Times New Roman" w:hAnsi="Times New Roman" w:cs="Times New Roman"/>
                <w:noProof/>
              </w:rPr>
              <w:t>Financiero</w:t>
            </w:r>
            <w:r>
              <w:rPr>
                <w:noProof/>
                <w:webHidden/>
              </w:rPr>
              <w:tab/>
            </w:r>
            <w:r>
              <w:rPr>
                <w:noProof/>
                <w:webHidden/>
              </w:rPr>
              <w:fldChar w:fldCharType="begin"/>
            </w:r>
            <w:r>
              <w:rPr>
                <w:noProof/>
                <w:webHidden/>
              </w:rPr>
              <w:instrText xml:space="preserve"> PAGEREF _Toc119361511 \h </w:instrText>
            </w:r>
            <w:r>
              <w:rPr>
                <w:noProof/>
                <w:webHidden/>
              </w:rPr>
            </w:r>
            <w:r>
              <w:rPr>
                <w:noProof/>
                <w:webHidden/>
              </w:rPr>
              <w:fldChar w:fldCharType="separate"/>
            </w:r>
            <w:r>
              <w:rPr>
                <w:noProof/>
                <w:webHidden/>
              </w:rPr>
              <w:t>15</w:t>
            </w:r>
            <w:r>
              <w:rPr>
                <w:noProof/>
                <w:webHidden/>
              </w:rPr>
              <w:fldChar w:fldCharType="end"/>
            </w:r>
          </w:hyperlink>
        </w:p>
        <w:p w14:paraId="54F181EA" w14:textId="71CB40EB" w:rsidR="00D82139" w:rsidRDefault="00D82139">
          <w:pPr>
            <w:pStyle w:val="TDC1"/>
            <w:rPr>
              <w:rFonts w:asciiTheme="minorHAnsi" w:eastAsiaTheme="minorEastAsia" w:hAnsiTheme="minorHAnsi"/>
              <w:noProof/>
              <w:color w:val="auto"/>
              <w:sz w:val="22"/>
              <w:lang w:eastAsia="es-CO"/>
            </w:rPr>
          </w:pPr>
          <w:hyperlink w:anchor="_Toc119361512" w:history="1">
            <w:r w:rsidRPr="006326DB">
              <w:rPr>
                <w:rStyle w:val="Hipervnculo"/>
                <w:rFonts w:ascii="Times New Roman" w:hAnsi="Times New Roman" w:cs="Times New Roman"/>
                <w:noProof/>
              </w:rPr>
              <w:t>Bibliografía</w:t>
            </w:r>
            <w:r>
              <w:rPr>
                <w:noProof/>
                <w:webHidden/>
              </w:rPr>
              <w:tab/>
            </w:r>
            <w:r>
              <w:rPr>
                <w:noProof/>
                <w:webHidden/>
              </w:rPr>
              <w:fldChar w:fldCharType="begin"/>
            </w:r>
            <w:r>
              <w:rPr>
                <w:noProof/>
                <w:webHidden/>
              </w:rPr>
              <w:instrText xml:space="preserve"> PAGEREF _Toc119361512 \h </w:instrText>
            </w:r>
            <w:r>
              <w:rPr>
                <w:noProof/>
                <w:webHidden/>
              </w:rPr>
            </w:r>
            <w:r>
              <w:rPr>
                <w:noProof/>
                <w:webHidden/>
              </w:rPr>
              <w:fldChar w:fldCharType="separate"/>
            </w:r>
            <w:r>
              <w:rPr>
                <w:noProof/>
                <w:webHidden/>
              </w:rPr>
              <w:t>17</w:t>
            </w:r>
            <w:r>
              <w:rPr>
                <w:noProof/>
                <w:webHidden/>
              </w:rPr>
              <w:fldChar w:fldCharType="end"/>
            </w:r>
          </w:hyperlink>
        </w:p>
        <w:p w14:paraId="42ECA313" w14:textId="1BBB0593" w:rsidR="00863855" w:rsidRPr="00B41462" w:rsidRDefault="00863855" w:rsidP="00B41462">
          <w:pPr>
            <w:spacing w:after="0"/>
            <w:ind w:firstLine="0"/>
            <w:jc w:val="both"/>
            <w:rPr>
              <w:rFonts w:ascii="Times New Roman" w:hAnsi="Times New Roman" w:cs="Times New Roman"/>
              <w:szCs w:val="24"/>
            </w:rPr>
          </w:pPr>
          <w:r w:rsidRPr="000A53E5">
            <w:rPr>
              <w:rFonts w:ascii="Times New Roman" w:hAnsi="Times New Roman" w:cs="Times New Roman"/>
              <w:b/>
              <w:bCs/>
              <w:szCs w:val="24"/>
              <w:lang w:val="es-ES"/>
            </w:rPr>
            <w:fldChar w:fldCharType="end"/>
          </w:r>
        </w:p>
      </w:sdtContent>
    </w:sdt>
    <w:p w14:paraId="0B38E9D2" w14:textId="256917CD" w:rsidR="004D7E01" w:rsidRPr="00B41462" w:rsidRDefault="004D7E01" w:rsidP="00B41462">
      <w:pPr>
        <w:spacing w:after="0"/>
        <w:ind w:firstLine="0"/>
        <w:jc w:val="both"/>
        <w:rPr>
          <w:rFonts w:ascii="Times New Roman" w:hAnsi="Times New Roman" w:cs="Times New Roman"/>
          <w:szCs w:val="24"/>
        </w:rPr>
      </w:pPr>
    </w:p>
    <w:p w14:paraId="4BC2CB25" w14:textId="0AF822B6" w:rsidR="00377EE5" w:rsidRPr="00B41462" w:rsidRDefault="00377EE5" w:rsidP="00B41462">
      <w:pPr>
        <w:spacing w:after="0"/>
        <w:ind w:firstLine="0"/>
        <w:jc w:val="both"/>
        <w:rPr>
          <w:rFonts w:ascii="Times New Roman" w:hAnsi="Times New Roman" w:cs="Times New Roman"/>
          <w:szCs w:val="24"/>
        </w:rPr>
      </w:pPr>
    </w:p>
    <w:p w14:paraId="6C58528B" w14:textId="136381B4" w:rsidR="00377EE5" w:rsidRPr="00B41462" w:rsidRDefault="00377EE5" w:rsidP="00B41462">
      <w:pPr>
        <w:spacing w:after="0"/>
        <w:ind w:firstLine="0"/>
        <w:jc w:val="both"/>
        <w:rPr>
          <w:rFonts w:ascii="Times New Roman" w:hAnsi="Times New Roman" w:cs="Times New Roman"/>
          <w:szCs w:val="24"/>
        </w:rPr>
      </w:pPr>
    </w:p>
    <w:p w14:paraId="6B739CBF" w14:textId="4D513ABB" w:rsidR="00377EE5" w:rsidRPr="00B41462" w:rsidRDefault="00377EE5" w:rsidP="00B41462">
      <w:pPr>
        <w:spacing w:after="0"/>
        <w:ind w:firstLine="0"/>
        <w:jc w:val="both"/>
        <w:rPr>
          <w:rFonts w:ascii="Times New Roman" w:hAnsi="Times New Roman" w:cs="Times New Roman"/>
          <w:szCs w:val="24"/>
        </w:rPr>
      </w:pPr>
    </w:p>
    <w:p w14:paraId="4046EEC7" w14:textId="1262B98D" w:rsidR="00377EE5" w:rsidRPr="00B41462" w:rsidRDefault="00377EE5" w:rsidP="00B41462">
      <w:pPr>
        <w:spacing w:after="0"/>
        <w:ind w:firstLine="0"/>
        <w:jc w:val="both"/>
        <w:rPr>
          <w:rFonts w:ascii="Times New Roman" w:hAnsi="Times New Roman" w:cs="Times New Roman"/>
          <w:szCs w:val="24"/>
        </w:rPr>
      </w:pPr>
    </w:p>
    <w:p w14:paraId="70750CD8" w14:textId="77777777" w:rsidR="005C50FC" w:rsidRPr="00B41462" w:rsidRDefault="005C50FC" w:rsidP="00B41462">
      <w:pPr>
        <w:spacing w:after="0"/>
        <w:ind w:firstLine="0"/>
        <w:jc w:val="both"/>
        <w:rPr>
          <w:rFonts w:ascii="Times New Roman" w:hAnsi="Times New Roman" w:cs="Times New Roman"/>
          <w:szCs w:val="24"/>
        </w:rPr>
      </w:pPr>
    </w:p>
    <w:p w14:paraId="331DC2F2" w14:textId="54FB3DE6" w:rsidR="004D7E01" w:rsidRPr="00B41462" w:rsidRDefault="004D7E01" w:rsidP="00B41462">
      <w:pPr>
        <w:spacing w:after="0"/>
        <w:ind w:firstLine="0"/>
        <w:jc w:val="both"/>
        <w:rPr>
          <w:rFonts w:ascii="Times New Roman" w:hAnsi="Times New Roman" w:cs="Times New Roman"/>
          <w:szCs w:val="24"/>
        </w:rPr>
      </w:pPr>
      <w:r w:rsidRPr="00B41462">
        <w:rPr>
          <w:rFonts w:ascii="Times New Roman" w:hAnsi="Times New Roman" w:cs="Times New Roman"/>
          <w:szCs w:val="24"/>
        </w:rPr>
        <w:br w:type="page"/>
      </w:r>
    </w:p>
    <w:p w14:paraId="17CC8C84" w14:textId="002694A9" w:rsidR="004D7E01" w:rsidRPr="00B41462" w:rsidRDefault="004D7E01" w:rsidP="00B41462">
      <w:pPr>
        <w:pStyle w:val="Ttulo1"/>
        <w:spacing w:before="0"/>
        <w:rPr>
          <w:rFonts w:ascii="Times New Roman" w:hAnsi="Times New Roman" w:cs="Times New Roman"/>
          <w:szCs w:val="24"/>
        </w:rPr>
      </w:pPr>
      <w:bookmarkStart w:id="1" w:name="_Toc119361497"/>
      <w:r w:rsidRPr="00B41462">
        <w:rPr>
          <w:rFonts w:ascii="Times New Roman" w:hAnsi="Times New Roman" w:cs="Times New Roman"/>
          <w:szCs w:val="24"/>
        </w:rPr>
        <w:lastRenderedPageBreak/>
        <w:t>Introducción</w:t>
      </w:r>
      <w:bookmarkEnd w:id="1"/>
    </w:p>
    <w:p w14:paraId="1D376C30" w14:textId="77777777" w:rsidR="004D7E01" w:rsidRPr="00B41462" w:rsidRDefault="004D7E01" w:rsidP="00B41462">
      <w:pPr>
        <w:spacing w:after="0"/>
        <w:ind w:firstLine="0"/>
        <w:jc w:val="both"/>
        <w:rPr>
          <w:rFonts w:ascii="Times New Roman" w:hAnsi="Times New Roman" w:cs="Times New Roman"/>
          <w:szCs w:val="24"/>
        </w:rPr>
      </w:pPr>
    </w:p>
    <w:p w14:paraId="723E24CF" w14:textId="4DA06524" w:rsidR="004D7E01" w:rsidRPr="00B41462" w:rsidRDefault="004D7E01"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presente</w:t>
      </w:r>
      <w:r w:rsidR="00A53D6E" w:rsidRPr="00B41462">
        <w:rPr>
          <w:rFonts w:ascii="Times New Roman" w:hAnsi="Times New Roman" w:cs="Times New Roman"/>
          <w:szCs w:val="24"/>
        </w:rPr>
        <w:t xml:space="preserve"> </w:t>
      </w:r>
      <w:r w:rsidRPr="00B41462">
        <w:rPr>
          <w:rFonts w:ascii="Times New Roman" w:hAnsi="Times New Roman" w:cs="Times New Roman"/>
          <w:szCs w:val="24"/>
        </w:rPr>
        <w:t>investigación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Pr="00B41462">
        <w:rPr>
          <w:rFonts w:ascii="Times New Roman" w:hAnsi="Times New Roman" w:cs="Times New Roman"/>
          <w:szCs w:val="24"/>
        </w:rPr>
        <w:t>busca</w:t>
      </w:r>
      <w:r w:rsidR="00A53D6E" w:rsidRPr="00B41462">
        <w:rPr>
          <w:rFonts w:ascii="Times New Roman" w:hAnsi="Times New Roman" w:cs="Times New Roman"/>
          <w:szCs w:val="24"/>
        </w:rPr>
        <w:t xml:space="preserve"> </w:t>
      </w:r>
      <w:r w:rsidRPr="00B41462">
        <w:rPr>
          <w:rFonts w:ascii="Times New Roman" w:hAnsi="Times New Roman" w:cs="Times New Roman"/>
          <w:szCs w:val="24"/>
        </w:rPr>
        <w:t>identificar</w:t>
      </w:r>
      <w:r w:rsidR="00A53D6E" w:rsidRPr="00B41462">
        <w:rPr>
          <w:rFonts w:ascii="Times New Roman" w:hAnsi="Times New Roman" w:cs="Times New Roman"/>
          <w:szCs w:val="24"/>
        </w:rPr>
        <w:t xml:space="preserve"> </w:t>
      </w:r>
      <w:r w:rsidRPr="00B41462">
        <w:rPr>
          <w:rFonts w:ascii="Times New Roman" w:hAnsi="Times New Roman" w:cs="Times New Roman"/>
          <w:szCs w:val="24"/>
        </w:rPr>
        <w:t>cuáles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son</w:t>
      </w:r>
      <w:r w:rsidR="00A53D6E" w:rsidRPr="00B41462">
        <w:rPr>
          <w:rFonts w:ascii="Times New Roman" w:hAnsi="Times New Roman" w:cs="Times New Roman"/>
          <w:szCs w:val="24"/>
        </w:rPr>
        <w:t xml:space="preserve"> </w:t>
      </w:r>
      <w:r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Pr="00B41462">
        <w:rPr>
          <w:rFonts w:ascii="Times New Roman" w:hAnsi="Times New Roman" w:cs="Times New Roman"/>
          <w:szCs w:val="24"/>
        </w:rPr>
        <w:t>causas</w:t>
      </w:r>
      <w:r w:rsidR="00A53D6E" w:rsidRPr="00B41462">
        <w:rPr>
          <w:rFonts w:ascii="Times New Roman" w:hAnsi="Times New Roman" w:cs="Times New Roman"/>
          <w:szCs w:val="24"/>
        </w:rPr>
        <w:t xml:space="preserve"> </w:t>
      </w:r>
      <w:r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Pr="00B41462">
        <w:rPr>
          <w:rFonts w:ascii="Times New Roman" w:hAnsi="Times New Roman" w:cs="Times New Roman"/>
          <w:szCs w:val="24"/>
        </w:rPr>
        <w:t>llevan</w:t>
      </w:r>
      <w:r w:rsidR="00A53D6E" w:rsidRPr="00B41462">
        <w:rPr>
          <w:rFonts w:ascii="Times New Roman" w:hAnsi="Times New Roman" w:cs="Times New Roman"/>
          <w:szCs w:val="24"/>
        </w:rPr>
        <w:t xml:space="preserve"> </w:t>
      </w:r>
      <w:r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incorrecta</w:t>
      </w:r>
      <w:r w:rsidR="00A53D6E" w:rsidRPr="00B41462">
        <w:rPr>
          <w:rFonts w:ascii="Times New Roman" w:hAnsi="Times New Roman" w:cs="Times New Roman"/>
          <w:szCs w:val="24"/>
        </w:rPr>
        <w:t xml:space="preserve"> </w:t>
      </w:r>
      <w:r w:rsidRPr="00B41462">
        <w:rPr>
          <w:rFonts w:ascii="Times New Roman" w:hAnsi="Times New Roman" w:cs="Times New Roman"/>
          <w:szCs w:val="24"/>
        </w:rPr>
        <w:t>utilización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elementos,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generando</w:t>
      </w:r>
      <w:r w:rsidR="00A53D6E" w:rsidRPr="00B41462">
        <w:rPr>
          <w:rFonts w:ascii="Times New Roman" w:hAnsi="Times New Roman" w:cs="Times New Roman"/>
          <w:szCs w:val="24"/>
        </w:rPr>
        <w:t xml:space="preserve"> </w:t>
      </w:r>
      <w:r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IPS,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misma</w:t>
      </w:r>
      <w:r w:rsidR="00A53D6E" w:rsidRPr="00B41462">
        <w:rPr>
          <w:rFonts w:ascii="Times New Roman" w:hAnsi="Times New Roman" w:cs="Times New Roman"/>
          <w:szCs w:val="24"/>
        </w:rPr>
        <w:t xml:space="preserve"> </w:t>
      </w:r>
      <w:r w:rsidRPr="00B41462">
        <w:rPr>
          <w:rFonts w:ascii="Times New Roman" w:hAnsi="Times New Roman" w:cs="Times New Roman"/>
          <w:szCs w:val="24"/>
        </w:rPr>
        <w:t>manera</w:t>
      </w:r>
      <w:r w:rsidR="00A53D6E" w:rsidRPr="00B41462">
        <w:rPr>
          <w:rFonts w:ascii="Times New Roman" w:hAnsi="Times New Roman" w:cs="Times New Roman"/>
          <w:szCs w:val="24"/>
        </w:rPr>
        <w:t xml:space="preserve"> </w:t>
      </w:r>
      <w:r w:rsidRPr="00B41462">
        <w:rPr>
          <w:rFonts w:ascii="Times New Roman" w:hAnsi="Times New Roman" w:cs="Times New Roman"/>
          <w:szCs w:val="24"/>
        </w:rPr>
        <w:t>cuáles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son</w:t>
      </w:r>
      <w:r w:rsidR="00A53D6E" w:rsidRPr="00B41462">
        <w:rPr>
          <w:rFonts w:ascii="Times New Roman" w:hAnsi="Times New Roman" w:cs="Times New Roman"/>
          <w:szCs w:val="24"/>
        </w:rPr>
        <w:t xml:space="preserve"> </w:t>
      </w:r>
      <w:r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Pr="00B41462">
        <w:rPr>
          <w:rFonts w:ascii="Times New Roman" w:hAnsi="Times New Roman" w:cs="Times New Roman"/>
          <w:szCs w:val="24"/>
        </w:rPr>
        <w:t>lesiones</w:t>
      </w:r>
      <w:r w:rsidR="00A53D6E" w:rsidRPr="00B41462">
        <w:rPr>
          <w:rFonts w:ascii="Times New Roman" w:hAnsi="Times New Roman" w:cs="Times New Roman"/>
          <w:szCs w:val="24"/>
        </w:rPr>
        <w:t xml:space="preserve"> </w:t>
      </w:r>
      <w:r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Pr="00B41462">
        <w:rPr>
          <w:rFonts w:ascii="Times New Roman" w:hAnsi="Times New Roman" w:cs="Times New Roman"/>
          <w:szCs w:val="24"/>
        </w:rPr>
        <w:t>enfermedades</w:t>
      </w:r>
      <w:r w:rsidR="00A53D6E" w:rsidRPr="00B41462">
        <w:rPr>
          <w:rFonts w:ascii="Times New Roman" w:hAnsi="Times New Roman" w:cs="Times New Roman"/>
          <w:szCs w:val="24"/>
        </w:rPr>
        <w:t xml:space="preserve"> </w:t>
      </w:r>
      <w:r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más</w:t>
      </w:r>
      <w:r w:rsidR="00A53D6E" w:rsidRPr="00B41462">
        <w:rPr>
          <w:rFonts w:ascii="Times New Roman" w:hAnsi="Times New Roman" w:cs="Times New Roman"/>
          <w:szCs w:val="24"/>
        </w:rPr>
        <w:t xml:space="preserve"> </w:t>
      </w:r>
      <w:r w:rsidRPr="00B41462">
        <w:rPr>
          <w:rFonts w:ascii="Times New Roman" w:hAnsi="Times New Roman" w:cs="Times New Roman"/>
          <w:szCs w:val="24"/>
        </w:rPr>
        <w:t>comunes,</w:t>
      </w:r>
      <w:r w:rsidR="00A53D6E" w:rsidRPr="00B41462">
        <w:rPr>
          <w:rFonts w:ascii="Times New Roman" w:hAnsi="Times New Roman" w:cs="Times New Roman"/>
          <w:szCs w:val="24"/>
        </w:rPr>
        <w:t xml:space="preserve"> </w:t>
      </w:r>
      <w:r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uso</w:t>
      </w:r>
      <w:r w:rsidR="00A53D6E" w:rsidRPr="00B41462">
        <w:rPr>
          <w:rFonts w:ascii="Times New Roman" w:hAnsi="Times New Roman" w:cs="Times New Roman"/>
          <w:szCs w:val="24"/>
        </w:rPr>
        <w:t xml:space="preserve"> </w:t>
      </w:r>
      <w:r w:rsidRPr="00B41462">
        <w:rPr>
          <w:rFonts w:ascii="Times New Roman" w:hAnsi="Times New Roman" w:cs="Times New Roman"/>
          <w:szCs w:val="24"/>
        </w:rPr>
        <w:t>incorrecto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elementos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protección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Pr="00B41462">
        <w:rPr>
          <w:rFonts w:ascii="Times New Roman" w:hAnsi="Times New Roman" w:cs="Times New Roman"/>
          <w:szCs w:val="24"/>
        </w:rPr>
        <w:t>(EPP),</w:t>
      </w:r>
      <w:r w:rsidR="00A53D6E" w:rsidRPr="00B41462">
        <w:rPr>
          <w:rFonts w:ascii="Times New Roman" w:hAnsi="Times New Roman" w:cs="Times New Roman"/>
          <w:szCs w:val="24"/>
        </w:rPr>
        <w:t xml:space="preserve"> </w:t>
      </w:r>
      <w:r w:rsidRPr="00B41462">
        <w:rPr>
          <w:rFonts w:ascii="Times New Roman" w:hAnsi="Times New Roman" w:cs="Times New Roman"/>
          <w:szCs w:val="24"/>
        </w:rPr>
        <w:t>así</w:t>
      </w:r>
      <w:r w:rsidR="00A53D6E" w:rsidRPr="00B41462">
        <w:rPr>
          <w:rFonts w:ascii="Times New Roman" w:hAnsi="Times New Roman" w:cs="Times New Roman"/>
          <w:szCs w:val="24"/>
        </w:rPr>
        <w:t xml:space="preserve"> </w:t>
      </w:r>
      <w:r w:rsidRPr="00B41462">
        <w:rPr>
          <w:rFonts w:ascii="Times New Roman" w:hAnsi="Times New Roman" w:cs="Times New Roman"/>
          <w:szCs w:val="24"/>
        </w:rPr>
        <w:t>mismo</w:t>
      </w:r>
      <w:r w:rsidR="00A53D6E" w:rsidRPr="00B41462">
        <w:rPr>
          <w:rFonts w:ascii="Times New Roman" w:hAnsi="Times New Roman" w:cs="Times New Roman"/>
          <w:szCs w:val="24"/>
        </w:rPr>
        <w:t xml:space="preserve"> </w:t>
      </w:r>
      <w:r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Pr="00B41462">
        <w:rPr>
          <w:rFonts w:ascii="Times New Roman" w:hAnsi="Times New Roman" w:cs="Times New Roman"/>
          <w:szCs w:val="24"/>
        </w:rPr>
        <w:t>mencionaran</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elementos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Pr="00B41462">
        <w:rPr>
          <w:rFonts w:ascii="Times New Roman" w:hAnsi="Times New Roman" w:cs="Times New Roman"/>
          <w:szCs w:val="24"/>
        </w:rPr>
        <w:t>deben</w:t>
      </w:r>
      <w:r w:rsidR="00A53D6E" w:rsidRPr="00B41462">
        <w:rPr>
          <w:rFonts w:ascii="Times New Roman" w:hAnsi="Times New Roman" w:cs="Times New Roman"/>
          <w:szCs w:val="24"/>
        </w:rPr>
        <w:t xml:space="preserve"> </w:t>
      </w:r>
      <w:r w:rsidRPr="00B41462">
        <w:rPr>
          <w:rFonts w:ascii="Times New Roman" w:hAnsi="Times New Roman" w:cs="Times New Roman"/>
          <w:szCs w:val="24"/>
        </w:rPr>
        <w:t>utilizar</w:t>
      </w:r>
      <w:r w:rsidR="00A53D6E" w:rsidRPr="00B41462">
        <w:rPr>
          <w:rFonts w:ascii="Times New Roman" w:hAnsi="Times New Roman" w:cs="Times New Roman"/>
          <w:szCs w:val="24"/>
        </w:rPr>
        <w:t xml:space="preserve"> </w:t>
      </w:r>
      <w:r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06391" w:rsidRPr="00B41462">
        <w:rPr>
          <w:rFonts w:ascii="Times New Roman" w:hAnsi="Times New Roman" w:cs="Times New Roman"/>
          <w:szCs w:val="24"/>
        </w:rPr>
        <w:t>cuáles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son</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Pr="00B41462">
        <w:rPr>
          <w:rFonts w:ascii="Times New Roman" w:hAnsi="Times New Roman" w:cs="Times New Roman"/>
          <w:szCs w:val="24"/>
        </w:rPr>
        <w:t>exponen</w:t>
      </w:r>
      <w:r w:rsidR="00A53D6E" w:rsidRPr="00B41462">
        <w:rPr>
          <w:rFonts w:ascii="Times New Roman" w:hAnsi="Times New Roman" w:cs="Times New Roman"/>
          <w:szCs w:val="24"/>
        </w:rPr>
        <w:t xml:space="preserve"> </w:t>
      </w:r>
      <w:r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Pr="00B41462">
        <w:rPr>
          <w:rFonts w:ascii="Times New Roman" w:hAnsi="Times New Roman" w:cs="Times New Roman"/>
          <w:szCs w:val="24"/>
        </w:rPr>
        <w:t>más</w:t>
      </w:r>
      <w:r w:rsidR="00A53D6E" w:rsidRPr="00B41462">
        <w:rPr>
          <w:rFonts w:ascii="Times New Roman" w:hAnsi="Times New Roman" w:cs="Times New Roman"/>
          <w:szCs w:val="24"/>
        </w:rPr>
        <w:t xml:space="preserve"> </w:t>
      </w:r>
      <w:r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IPS</w:t>
      </w:r>
      <w:r w:rsidR="00A53D6E" w:rsidRPr="00B41462">
        <w:rPr>
          <w:rFonts w:ascii="Times New Roman" w:hAnsi="Times New Roman" w:cs="Times New Roman"/>
          <w:szCs w:val="24"/>
        </w:rPr>
        <w:t xml:space="preserve"> </w:t>
      </w:r>
      <w:r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mal</w:t>
      </w:r>
      <w:r w:rsidR="00A53D6E" w:rsidRPr="00B41462">
        <w:rPr>
          <w:rFonts w:ascii="Times New Roman" w:hAnsi="Times New Roman" w:cs="Times New Roman"/>
          <w:szCs w:val="24"/>
        </w:rPr>
        <w:t xml:space="preserve"> </w:t>
      </w:r>
      <w:r w:rsidRPr="00B41462">
        <w:rPr>
          <w:rFonts w:ascii="Times New Roman" w:hAnsi="Times New Roman" w:cs="Times New Roman"/>
          <w:szCs w:val="24"/>
        </w:rPr>
        <w:t>uso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mismos.</w:t>
      </w:r>
    </w:p>
    <w:p w14:paraId="1D54F983" w14:textId="77777777" w:rsidR="00C6489B" w:rsidRPr="00B41462" w:rsidRDefault="00C6489B" w:rsidP="00B41462">
      <w:pPr>
        <w:spacing w:after="0"/>
        <w:ind w:firstLine="284"/>
        <w:jc w:val="both"/>
        <w:rPr>
          <w:rFonts w:ascii="Times New Roman" w:hAnsi="Times New Roman" w:cs="Times New Roman"/>
          <w:szCs w:val="24"/>
        </w:rPr>
      </w:pPr>
    </w:p>
    <w:p w14:paraId="2DF1CA71" w14:textId="7F8479F6" w:rsidR="00CE495B" w:rsidRPr="00B41462" w:rsidRDefault="005647AF"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importancia</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investigación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surge</w:t>
      </w:r>
      <w:r w:rsidR="00A53D6E" w:rsidRPr="00B41462">
        <w:rPr>
          <w:rFonts w:ascii="Times New Roman" w:hAnsi="Times New Roman" w:cs="Times New Roman"/>
          <w:szCs w:val="24"/>
        </w:rPr>
        <w:t xml:space="preserve"> </w:t>
      </w:r>
      <w:r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Pr="00B41462">
        <w:rPr>
          <w:rFonts w:ascii="Times New Roman" w:hAnsi="Times New Roman" w:cs="Times New Roman"/>
          <w:szCs w:val="24"/>
        </w:rPr>
        <w:t>raíz</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Pr="00B41462">
        <w:rPr>
          <w:rFonts w:ascii="Times New Roman" w:hAnsi="Times New Roman" w:cs="Times New Roman"/>
          <w:szCs w:val="24"/>
        </w:rPr>
        <w:t>diferentes</w:t>
      </w:r>
      <w:r w:rsidR="00A53D6E" w:rsidRPr="00B41462">
        <w:rPr>
          <w:rFonts w:ascii="Times New Roman" w:hAnsi="Times New Roman" w:cs="Times New Roman"/>
          <w:szCs w:val="24"/>
        </w:rPr>
        <w:t xml:space="preserve"> </w:t>
      </w:r>
      <w:r w:rsidRPr="00B41462">
        <w:rPr>
          <w:rFonts w:ascii="Times New Roman" w:hAnsi="Times New Roman" w:cs="Times New Roman"/>
          <w:szCs w:val="24"/>
        </w:rPr>
        <w:t>lesiones</w:t>
      </w:r>
      <w:r w:rsidR="00A53D6E" w:rsidRPr="00B41462">
        <w:rPr>
          <w:rFonts w:ascii="Times New Roman" w:hAnsi="Times New Roman" w:cs="Times New Roman"/>
          <w:szCs w:val="24"/>
        </w:rPr>
        <w:t xml:space="preserve"> </w:t>
      </w:r>
      <w:r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Pr="00B41462">
        <w:rPr>
          <w:rFonts w:ascii="Times New Roman" w:hAnsi="Times New Roman" w:cs="Times New Roman"/>
          <w:szCs w:val="24"/>
        </w:rPr>
        <w:t>enfermedades</w:t>
      </w:r>
      <w:r w:rsidR="00A53D6E" w:rsidRPr="00B41462">
        <w:rPr>
          <w:rFonts w:ascii="Times New Roman" w:hAnsi="Times New Roman" w:cs="Times New Roman"/>
          <w:szCs w:val="24"/>
        </w:rPr>
        <w:t xml:space="preserve"> </w:t>
      </w:r>
      <w:r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Pr="00B41462">
        <w:rPr>
          <w:rFonts w:ascii="Times New Roman" w:hAnsi="Times New Roman" w:cs="Times New Roman"/>
          <w:szCs w:val="24"/>
        </w:rPr>
        <w:t>han</w:t>
      </w:r>
      <w:r w:rsidR="00A53D6E" w:rsidRPr="00B41462">
        <w:rPr>
          <w:rFonts w:ascii="Times New Roman" w:hAnsi="Times New Roman" w:cs="Times New Roman"/>
          <w:szCs w:val="24"/>
        </w:rPr>
        <w:t xml:space="preserve"> </w:t>
      </w:r>
      <w:r w:rsidRPr="00B41462">
        <w:rPr>
          <w:rFonts w:ascii="Times New Roman" w:hAnsi="Times New Roman" w:cs="Times New Roman"/>
          <w:szCs w:val="24"/>
        </w:rPr>
        <w:t>presentado</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IPS,</w:t>
      </w:r>
      <w:r w:rsidR="00A53D6E" w:rsidRPr="00B41462">
        <w:rPr>
          <w:rFonts w:ascii="Times New Roman" w:hAnsi="Times New Roman" w:cs="Times New Roman"/>
          <w:szCs w:val="24"/>
        </w:rPr>
        <w:t xml:space="preserve"> </w:t>
      </w:r>
      <w:r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uso</w:t>
      </w:r>
      <w:r w:rsidR="00A53D6E" w:rsidRPr="00B41462">
        <w:rPr>
          <w:rFonts w:ascii="Times New Roman" w:hAnsi="Times New Roman" w:cs="Times New Roman"/>
          <w:szCs w:val="24"/>
        </w:rPr>
        <w:t xml:space="preserve"> </w:t>
      </w:r>
      <w:r w:rsidRPr="00B41462">
        <w:rPr>
          <w:rFonts w:ascii="Times New Roman" w:hAnsi="Times New Roman" w:cs="Times New Roman"/>
          <w:szCs w:val="24"/>
        </w:rPr>
        <w:t>incorrecto</w:t>
      </w:r>
      <w:r w:rsidR="00A53D6E" w:rsidRPr="00B41462">
        <w:rPr>
          <w:rFonts w:ascii="Times New Roman" w:hAnsi="Times New Roman" w:cs="Times New Roman"/>
          <w:szCs w:val="24"/>
        </w:rPr>
        <w:t xml:space="preserve"> </w:t>
      </w:r>
      <w:r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Pr="00B41462">
        <w:rPr>
          <w:rFonts w:ascii="Times New Roman" w:hAnsi="Times New Roman" w:cs="Times New Roman"/>
          <w:szCs w:val="24"/>
        </w:rPr>
        <w:t>no</w:t>
      </w:r>
      <w:r w:rsidR="00A53D6E" w:rsidRPr="00B41462">
        <w:rPr>
          <w:rFonts w:ascii="Times New Roman" w:hAnsi="Times New Roman" w:cs="Times New Roman"/>
          <w:szCs w:val="24"/>
        </w:rPr>
        <w:t xml:space="preserve"> </w:t>
      </w:r>
      <w:r w:rsidRPr="00B41462">
        <w:rPr>
          <w:rFonts w:ascii="Times New Roman" w:hAnsi="Times New Roman" w:cs="Times New Roman"/>
          <w:szCs w:val="24"/>
        </w:rPr>
        <w:t>uso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EPP</w:t>
      </w:r>
      <w:r w:rsidR="00A53D6E" w:rsidRPr="00B41462">
        <w:rPr>
          <w:rFonts w:ascii="Times New Roman" w:hAnsi="Times New Roman" w:cs="Times New Roman"/>
          <w:szCs w:val="24"/>
        </w:rPr>
        <w:t xml:space="preserve"> </w:t>
      </w:r>
      <w:r w:rsidRPr="00B41462">
        <w:rPr>
          <w:rFonts w:ascii="Times New Roman" w:hAnsi="Times New Roman" w:cs="Times New Roman"/>
          <w:szCs w:val="24"/>
        </w:rPr>
        <w:t>(Elementos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Protección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cuales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según</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OIT</w:t>
      </w:r>
      <w:r w:rsidR="00A53D6E" w:rsidRPr="00B41462">
        <w:rPr>
          <w:rFonts w:ascii="Times New Roman" w:hAnsi="Times New Roman" w:cs="Times New Roman"/>
          <w:szCs w:val="24"/>
        </w:rPr>
        <w:t xml:space="preserve"> </w:t>
      </w:r>
      <w:r w:rsidRPr="00B41462">
        <w:rPr>
          <w:rFonts w:ascii="Times New Roman" w:hAnsi="Times New Roman" w:cs="Times New Roman"/>
          <w:szCs w:val="24"/>
        </w:rPr>
        <w:t>(Organización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Internacional</w:t>
      </w:r>
      <w:r w:rsidR="00A53D6E" w:rsidRPr="00B41462">
        <w:rPr>
          <w:rFonts w:ascii="Times New Roman" w:hAnsi="Times New Roman" w:cs="Times New Roman"/>
          <w:szCs w:val="24"/>
        </w:rPr>
        <w:t xml:space="preserve"> </w:t>
      </w:r>
      <w:r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Pr="00B41462">
        <w:rPr>
          <w:rFonts w:ascii="Times New Roman" w:hAnsi="Times New Roman" w:cs="Times New Roman"/>
          <w:szCs w:val="24"/>
        </w:rPr>
        <w:t>Trabajo),</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tienen</w:t>
      </w:r>
      <w:r w:rsidR="00A53D6E" w:rsidRPr="00B41462">
        <w:rPr>
          <w:rFonts w:ascii="Times New Roman" w:hAnsi="Times New Roman" w:cs="Times New Roman"/>
          <w:szCs w:val="24"/>
        </w:rPr>
        <w:t xml:space="preserve"> </w:t>
      </w:r>
      <w:r w:rsidRPr="00B41462">
        <w:rPr>
          <w:rFonts w:ascii="Times New Roman" w:hAnsi="Times New Roman" w:cs="Times New Roman"/>
          <w:szCs w:val="24"/>
        </w:rPr>
        <w:t>e</w:t>
      </w:r>
      <w:r w:rsidR="00A53D6E" w:rsidRPr="00B41462">
        <w:rPr>
          <w:rFonts w:ascii="Times New Roman" w:hAnsi="Times New Roman" w:cs="Times New Roman"/>
          <w:szCs w:val="24"/>
        </w:rPr>
        <w:t xml:space="preserve"> </w:t>
      </w:r>
      <w:r w:rsidRPr="00B41462">
        <w:rPr>
          <w:rFonts w:ascii="Times New Roman" w:hAnsi="Times New Roman" w:cs="Times New Roman"/>
          <w:szCs w:val="24"/>
        </w:rPr>
        <w:t>fin</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proteger</w:t>
      </w:r>
      <w:r w:rsidR="00A53D6E" w:rsidRPr="00B41462">
        <w:rPr>
          <w:rFonts w:ascii="Times New Roman" w:hAnsi="Times New Roman" w:cs="Times New Roman"/>
          <w:szCs w:val="24"/>
        </w:rPr>
        <w:t xml:space="preserve"> </w:t>
      </w:r>
      <w:r w:rsidRPr="00B41462">
        <w:rPr>
          <w:rFonts w:ascii="Times New Roman" w:hAnsi="Times New Roman" w:cs="Times New Roman"/>
          <w:szCs w:val="24"/>
        </w:rPr>
        <w:t>al</w:t>
      </w:r>
      <w:r w:rsidR="00A53D6E" w:rsidRPr="00B41462">
        <w:rPr>
          <w:rFonts w:ascii="Times New Roman" w:hAnsi="Times New Roman" w:cs="Times New Roman"/>
          <w:szCs w:val="24"/>
        </w:rPr>
        <w:t xml:space="preserve"> </w:t>
      </w:r>
      <w:r w:rsidRPr="00B41462">
        <w:rPr>
          <w:rFonts w:ascii="Times New Roman" w:hAnsi="Times New Roman" w:cs="Times New Roman"/>
          <w:szCs w:val="24"/>
        </w:rPr>
        <w:t>usuario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efectos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adversos</w:t>
      </w:r>
      <w:r w:rsidR="00A53D6E" w:rsidRPr="00B41462">
        <w:rPr>
          <w:rFonts w:ascii="Times New Roman" w:hAnsi="Times New Roman" w:cs="Times New Roman"/>
          <w:szCs w:val="24"/>
        </w:rPr>
        <w:t xml:space="preserve"> </w:t>
      </w:r>
      <w:r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cuales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incluyen</w:t>
      </w:r>
      <w:r w:rsidR="00A53D6E" w:rsidRPr="00B41462">
        <w:rPr>
          <w:rFonts w:ascii="Times New Roman" w:hAnsi="Times New Roman" w:cs="Times New Roman"/>
          <w:szCs w:val="24"/>
        </w:rPr>
        <w:t xml:space="preserve"> </w:t>
      </w:r>
      <w:r w:rsidRPr="00B41462">
        <w:rPr>
          <w:rFonts w:ascii="Times New Roman" w:hAnsi="Times New Roman" w:cs="Times New Roman"/>
          <w:szCs w:val="24"/>
        </w:rPr>
        <w:t>elementos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Pr="00B41462">
        <w:rPr>
          <w:rFonts w:ascii="Times New Roman" w:hAnsi="Times New Roman" w:cs="Times New Roman"/>
          <w:szCs w:val="24"/>
        </w:rPr>
        <w:t>cascos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seguridad,</w:t>
      </w:r>
      <w:r w:rsidR="00A53D6E" w:rsidRPr="00B41462">
        <w:rPr>
          <w:rFonts w:ascii="Times New Roman" w:hAnsi="Times New Roman" w:cs="Times New Roman"/>
          <w:szCs w:val="24"/>
        </w:rPr>
        <w:t xml:space="preserve"> </w:t>
      </w:r>
      <w:r w:rsidRPr="00B41462">
        <w:rPr>
          <w:rFonts w:ascii="Times New Roman" w:hAnsi="Times New Roman" w:cs="Times New Roman"/>
          <w:szCs w:val="24"/>
        </w:rPr>
        <w:t>guantes,</w:t>
      </w:r>
      <w:r w:rsidR="00A53D6E" w:rsidRPr="00B41462">
        <w:rPr>
          <w:rFonts w:ascii="Times New Roman" w:hAnsi="Times New Roman" w:cs="Times New Roman"/>
          <w:szCs w:val="24"/>
        </w:rPr>
        <w:t xml:space="preserve"> </w:t>
      </w:r>
      <w:r w:rsidRPr="00B41462">
        <w:rPr>
          <w:rFonts w:ascii="Times New Roman" w:hAnsi="Times New Roman" w:cs="Times New Roman"/>
          <w:szCs w:val="24"/>
        </w:rPr>
        <w:t>protección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ojos,</w:t>
      </w:r>
      <w:r w:rsidR="00A53D6E" w:rsidRPr="00B41462">
        <w:rPr>
          <w:rFonts w:ascii="Times New Roman" w:hAnsi="Times New Roman" w:cs="Times New Roman"/>
          <w:szCs w:val="24"/>
        </w:rPr>
        <w:t xml:space="preserve"> </w:t>
      </w:r>
      <w:r w:rsidRPr="00B41462">
        <w:rPr>
          <w:rFonts w:ascii="Times New Roman" w:hAnsi="Times New Roman" w:cs="Times New Roman"/>
          <w:szCs w:val="24"/>
        </w:rPr>
        <w:t>prendas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alta</w:t>
      </w:r>
      <w:r w:rsidR="00A53D6E" w:rsidRPr="00B41462">
        <w:rPr>
          <w:rFonts w:ascii="Times New Roman" w:hAnsi="Times New Roman" w:cs="Times New Roman"/>
          <w:szCs w:val="24"/>
        </w:rPr>
        <w:t xml:space="preserve"> </w:t>
      </w:r>
      <w:r w:rsidRPr="00B41462">
        <w:rPr>
          <w:rFonts w:ascii="Times New Roman" w:hAnsi="Times New Roman" w:cs="Times New Roman"/>
          <w:szCs w:val="24"/>
        </w:rPr>
        <w:t>visibilidad,</w:t>
      </w:r>
      <w:r w:rsidR="00A53D6E" w:rsidRPr="00B41462">
        <w:rPr>
          <w:rFonts w:ascii="Times New Roman" w:hAnsi="Times New Roman" w:cs="Times New Roman"/>
          <w:szCs w:val="24"/>
        </w:rPr>
        <w:t xml:space="preserve"> </w:t>
      </w:r>
      <w:r w:rsidRPr="00B41462">
        <w:rPr>
          <w:rFonts w:ascii="Times New Roman" w:hAnsi="Times New Roman" w:cs="Times New Roman"/>
          <w:szCs w:val="24"/>
        </w:rPr>
        <w:t>calzado</w:t>
      </w:r>
      <w:r w:rsidR="00A53D6E" w:rsidRPr="00B41462">
        <w:rPr>
          <w:rFonts w:ascii="Times New Roman" w:hAnsi="Times New Roman" w:cs="Times New Roman"/>
          <w:szCs w:val="24"/>
        </w:rPr>
        <w:t xml:space="preserve"> </w:t>
      </w:r>
      <w:r w:rsidRPr="00B41462">
        <w:rPr>
          <w:rFonts w:ascii="Times New Roman" w:hAnsi="Times New Roman" w:cs="Times New Roman"/>
          <w:szCs w:val="24"/>
        </w:rPr>
        <w:t>e</w:t>
      </w:r>
      <w:r w:rsidR="00A53D6E" w:rsidRPr="00B41462">
        <w:rPr>
          <w:rFonts w:ascii="Times New Roman" w:hAnsi="Times New Roman" w:cs="Times New Roman"/>
          <w:szCs w:val="24"/>
        </w:rPr>
        <w:t xml:space="preserve"> </w:t>
      </w:r>
      <w:r w:rsidRPr="00B41462">
        <w:rPr>
          <w:rFonts w:ascii="Times New Roman" w:hAnsi="Times New Roman" w:cs="Times New Roman"/>
          <w:szCs w:val="24"/>
        </w:rPr>
        <w:t>seguridad,</w:t>
      </w:r>
      <w:r w:rsidR="00A53D6E" w:rsidRPr="00B41462">
        <w:rPr>
          <w:rFonts w:ascii="Times New Roman" w:hAnsi="Times New Roman" w:cs="Times New Roman"/>
          <w:szCs w:val="24"/>
        </w:rPr>
        <w:t xml:space="preserve"> </w:t>
      </w:r>
      <w:r w:rsidRPr="00B41462">
        <w:rPr>
          <w:rFonts w:ascii="Times New Roman" w:hAnsi="Times New Roman" w:cs="Times New Roman"/>
          <w:szCs w:val="24"/>
        </w:rPr>
        <w:t>arneses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seguridad</w:t>
      </w:r>
      <w:r w:rsidR="00A53D6E" w:rsidRPr="00B41462">
        <w:rPr>
          <w:rFonts w:ascii="Times New Roman" w:hAnsi="Times New Roman" w:cs="Times New Roman"/>
          <w:szCs w:val="24"/>
        </w:rPr>
        <w:t xml:space="preserve"> </w:t>
      </w:r>
      <w:r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Pr="00B41462">
        <w:rPr>
          <w:rFonts w:ascii="Times New Roman" w:hAnsi="Times New Roman" w:cs="Times New Roman"/>
          <w:szCs w:val="24"/>
        </w:rPr>
        <w:t>equipos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protección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respiratoria.</w:t>
      </w:r>
      <w:r w:rsidR="00A53D6E" w:rsidRPr="00B41462">
        <w:rPr>
          <w:rFonts w:ascii="Times New Roman" w:hAnsi="Times New Roman" w:cs="Times New Roman"/>
          <w:szCs w:val="24"/>
        </w:rPr>
        <w:t xml:space="preserve"> </w:t>
      </w:r>
      <w:sdt>
        <w:sdtPr>
          <w:rPr>
            <w:rFonts w:ascii="Times New Roman" w:hAnsi="Times New Roman" w:cs="Times New Roman"/>
            <w:szCs w:val="24"/>
          </w:rPr>
          <w:id w:val="1215391858"/>
          <w:citation/>
        </w:sdtPr>
        <w:sdtEndPr/>
        <w:sdtContent>
          <w:r w:rsidRPr="00B41462">
            <w:rPr>
              <w:rFonts w:ascii="Times New Roman" w:hAnsi="Times New Roman" w:cs="Times New Roman"/>
              <w:szCs w:val="24"/>
            </w:rPr>
            <w:fldChar w:fldCharType="begin"/>
          </w:r>
          <w:r w:rsidRPr="00B41462">
            <w:rPr>
              <w:rFonts w:ascii="Times New Roman" w:hAnsi="Times New Roman" w:cs="Times New Roman"/>
              <w:szCs w:val="24"/>
            </w:rPr>
            <w:instrText xml:space="preserve"> CITATION Org22 \l 9226 </w:instrText>
          </w:r>
          <w:r w:rsidRPr="00B41462">
            <w:rPr>
              <w:rFonts w:ascii="Times New Roman" w:hAnsi="Times New Roman" w:cs="Times New Roman"/>
              <w:szCs w:val="24"/>
            </w:rPr>
            <w:fldChar w:fldCharType="separate"/>
          </w:r>
          <w:r w:rsidRPr="00B41462">
            <w:rPr>
              <w:rFonts w:ascii="Times New Roman" w:hAnsi="Times New Roman" w:cs="Times New Roman"/>
              <w:noProof/>
              <w:szCs w:val="24"/>
            </w:rPr>
            <w:t>((OIT), 2022)</w:t>
          </w:r>
          <w:r w:rsidRPr="00B41462">
            <w:rPr>
              <w:rFonts w:ascii="Times New Roman" w:hAnsi="Times New Roman" w:cs="Times New Roman"/>
              <w:szCs w:val="24"/>
            </w:rPr>
            <w:fldChar w:fldCharType="end"/>
          </w:r>
        </w:sdtContent>
      </w:sdt>
      <w:r w:rsidR="00CE495B" w:rsidRPr="00B41462">
        <w:rPr>
          <w:rFonts w:ascii="Times New Roman" w:hAnsi="Times New Roman" w:cs="Times New Roman"/>
          <w:szCs w:val="24"/>
        </w:rPr>
        <w:t>.</w:t>
      </w:r>
    </w:p>
    <w:p w14:paraId="0A7F69CA" w14:textId="77777777" w:rsidR="00C6489B" w:rsidRPr="00B41462" w:rsidRDefault="00C6489B" w:rsidP="00B41462">
      <w:pPr>
        <w:spacing w:after="0"/>
        <w:ind w:firstLine="284"/>
        <w:jc w:val="both"/>
        <w:rPr>
          <w:rFonts w:ascii="Times New Roman" w:hAnsi="Times New Roman" w:cs="Times New Roman"/>
          <w:szCs w:val="24"/>
        </w:rPr>
      </w:pPr>
    </w:p>
    <w:p w14:paraId="5516FBF4" w14:textId="3E227FE0" w:rsidR="004D7E01" w:rsidRPr="00B41462" w:rsidRDefault="00A53D6E"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Pr="00B41462">
        <w:rPr>
          <w:rFonts w:ascii="Times New Roman" w:hAnsi="Times New Roman" w:cs="Times New Roman"/>
          <w:szCs w:val="24"/>
        </w:rPr>
        <w:t xml:space="preserve"> </w:t>
      </w:r>
      <w:r w:rsidR="004D7E01" w:rsidRPr="00B41462">
        <w:rPr>
          <w:rFonts w:ascii="Times New Roman" w:hAnsi="Times New Roman" w:cs="Times New Roman"/>
          <w:szCs w:val="24"/>
        </w:rPr>
        <w:t>primera</w:t>
      </w:r>
      <w:r w:rsidRPr="00B41462">
        <w:rPr>
          <w:rFonts w:ascii="Times New Roman" w:hAnsi="Times New Roman" w:cs="Times New Roman"/>
          <w:szCs w:val="24"/>
        </w:rPr>
        <w:t xml:space="preserve"> </w:t>
      </w:r>
      <w:r w:rsidR="004D7E01" w:rsidRPr="00B41462">
        <w:rPr>
          <w:rFonts w:ascii="Times New Roman" w:hAnsi="Times New Roman" w:cs="Times New Roman"/>
          <w:szCs w:val="24"/>
        </w:rPr>
        <w:t>instancia</w:t>
      </w:r>
      <w:r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Pr="00B41462">
        <w:rPr>
          <w:rFonts w:ascii="Times New Roman" w:hAnsi="Times New Roman" w:cs="Times New Roman"/>
          <w:szCs w:val="24"/>
        </w:rPr>
        <w:t xml:space="preserve"> </w:t>
      </w:r>
      <w:r w:rsidR="004D7E01" w:rsidRPr="00B41462">
        <w:rPr>
          <w:rFonts w:ascii="Times New Roman" w:hAnsi="Times New Roman" w:cs="Times New Roman"/>
          <w:szCs w:val="24"/>
        </w:rPr>
        <w:t>habla</w:t>
      </w:r>
      <w:r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Pr="00B41462">
        <w:rPr>
          <w:rFonts w:ascii="Times New Roman" w:hAnsi="Times New Roman" w:cs="Times New Roman"/>
          <w:szCs w:val="24"/>
        </w:rPr>
        <w:t xml:space="preserve"> </w:t>
      </w:r>
      <w:r w:rsidR="004D7E01" w:rsidRPr="00B41462">
        <w:rPr>
          <w:rFonts w:ascii="Times New Roman" w:hAnsi="Times New Roman" w:cs="Times New Roman"/>
          <w:szCs w:val="24"/>
        </w:rPr>
        <w:t>importancia</w:t>
      </w:r>
      <w:r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Pr="00B41462">
        <w:rPr>
          <w:rFonts w:ascii="Times New Roman" w:hAnsi="Times New Roman" w:cs="Times New Roman"/>
          <w:szCs w:val="24"/>
        </w:rPr>
        <w:t xml:space="preserve"> </w:t>
      </w:r>
      <w:r w:rsidR="004D7E01" w:rsidRPr="00B41462">
        <w:rPr>
          <w:rFonts w:ascii="Times New Roman" w:hAnsi="Times New Roman" w:cs="Times New Roman"/>
          <w:szCs w:val="24"/>
        </w:rPr>
        <w:t>realizar</w:t>
      </w:r>
      <w:r w:rsidRPr="00B41462">
        <w:rPr>
          <w:rFonts w:ascii="Times New Roman" w:hAnsi="Times New Roman" w:cs="Times New Roman"/>
          <w:szCs w:val="24"/>
        </w:rPr>
        <w:t xml:space="preserve"> </w:t>
      </w:r>
      <w:r w:rsidR="004D7E01" w:rsidRPr="00B41462">
        <w:rPr>
          <w:rFonts w:ascii="Times New Roman" w:hAnsi="Times New Roman" w:cs="Times New Roman"/>
          <w:szCs w:val="24"/>
        </w:rPr>
        <w:t>un</w:t>
      </w:r>
      <w:r w:rsidRPr="00B41462">
        <w:rPr>
          <w:rFonts w:ascii="Times New Roman" w:hAnsi="Times New Roman" w:cs="Times New Roman"/>
          <w:szCs w:val="24"/>
        </w:rPr>
        <w:t xml:space="preserve"> </w:t>
      </w:r>
      <w:r w:rsidR="004D7E01" w:rsidRPr="00B41462">
        <w:rPr>
          <w:rFonts w:ascii="Times New Roman" w:hAnsi="Times New Roman" w:cs="Times New Roman"/>
          <w:szCs w:val="24"/>
        </w:rPr>
        <w:t>diagnóstico</w:t>
      </w:r>
      <w:r w:rsidRPr="00B41462">
        <w:rPr>
          <w:rFonts w:ascii="Times New Roman" w:hAnsi="Times New Roman" w:cs="Times New Roman"/>
          <w:szCs w:val="24"/>
        </w:rPr>
        <w:t xml:space="preserve"> </w:t>
      </w:r>
      <w:r w:rsidR="004D7E01" w:rsidRPr="00B41462">
        <w:rPr>
          <w:rFonts w:ascii="Times New Roman" w:hAnsi="Times New Roman" w:cs="Times New Roman"/>
          <w:szCs w:val="24"/>
        </w:rPr>
        <w:t>inicial,</w:t>
      </w:r>
      <w:r w:rsidRPr="00B41462">
        <w:rPr>
          <w:rFonts w:ascii="Times New Roman" w:hAnsi="Times New Roman" w:cs="Times New Roman"/>
          <w:szCs w:val="24"/>
        </w:rPr>
        <w:t xml:space="preserve"> </w:t>
      </w:r>
      <w:r w:rsidR="004D7E01" w:rsidRPr="00B41462">
        <w:rPr>
          <w:rFonts w:ascii="Times New Roman" w:hAnsi="Times New Roman" w:cs="Times New Roman"/>
          <w:szCs w:val="24"/>
        </w:rPr>
        <w:t>para</w:t>
      </w:r>
      <w:r w:rsidRPr="00B41462">
        <w:rPr>
          <w:rFonts w:ascii="Times New Roman" w:hAnsi="Times New Roman" w:cs="Times New Roman"/>
          <w:szCs w:val="24"/>
        </w:rPr>
        <w:t xml:space="preserve"> </w:t>
      </w:r>
      <w:r w:rsidR="004D7E01" w:rsidRPr="00B41462">
        <w:rPr>
          <w:rFonts w:ascii="Times New Roman" w:hAnsi="Times New Roman" w:cs="Times New Roman"/>
          <w:szCs w:val="24"/>
        </w:rPr>
        <w:t>determinar</w:t>
      </w:r>
      <w:r w:rsidRPr="00B41462">
        <w:rPr>
          <w:rFonts w:ascii="Times New Roman" w:hAnsi="Times New Roman" w:cs="Times New Roman"/>
          <w:szCs w:val="24"/>
        </w:rPr>
        <w:t xml:space="preserve"> </w:t>
      </w:r>
      <w:r w:rsidR="004D7E01" w:rsidRPr="00B41462">
        <w:rPr>
          <w:rFonts w:ascii="Times New Roman" w:hAnsi="Times New Roman" w:cs="Times New Roman"/>
          <w:szCs w:val="24"/>
        </w:rPr>
        <w:t>cuáles</w:t>
      </w:r>
      <w:r w:rsidRPr="00B41462">
        <w:rPr>
          <w:rFonts w:ascii="Times New Roman" w:hAnsi="Times New Roman" w:cs="Times New Roman"/>
          <w:szCs w:val="24"/>
        </w:rPr>
        <w:t xml:space="preserve"> </w:t>
      </w:r>
      <w:r w:rsidR="004D7E01" w:rsidRPr="00B41462">
        <w:rPr>
          <w:rFonts w:ascii="Times New Roman" w:hAnsi="Times New Roman" w:cs="Times New Roman"/>
          <w:szCs w:val="24"/>
        </w:rPr>
        <w:t>son</w:t>
      </w:r>
      <w:r w:rsidRPr="00B41462">
        <w:rPr>
          <w:rFonts w:ascii="Times New Roman" w:hAnsi="Times New Roman" w:cs="Times New Roman"/>
          <w:szCs w:val="24"/>
        </w:rPr>
        <w:t xml:space="preserve"> </w:t>
      </w:r>
      <w:r w:rsidR="004D7E01" w:rsidRPr="00B41462">
        <w:rPr>
          <w:rFonts w:ascii="Times New Roman" w:hAnsi="Times New Roman" w:cs="Times New Roman"/>
          <w:szCs w:val="24"/>
        </w:rPr>
        <w:t>las</w:t>
      </w:r>
      <w:r w:rsidRPr="00B41462">
        <w:rPr>
          <w:rFonts w:ascii="Times New Roman" w:hAnsi="Times New Roman" w:cs="Times New Roman"/>
          <w:szCs w:val="24"/>
        </w:rPr>
        <w:t xml:space="preserve"> </w:t>
      </w:r>
      <w:r w:rsidR="004D7E01" w:rsidRPr="00B41462">
        <w:rPr>
          <w:rFonts w:ascii="Times New Roman" w:hAnsi="Times New Roman" w:cs="Times New Roman"/>
          <w:szCs w:val="24"/>
        </w:rPr>
        <w:t>malas</w:t>
      </w:r>
      <w:r w:rsidRPr="00B41462">
        <w:rPr>
          <w:rFonts w:ascii="Times New Roman" w:hAnsi="Times New Roman" w:cs="Times New Roman"/>
          <w:szCs w:val="24"/>
        </w:rPr>
        <w:t xml:space="preserve"> </w:t>
      </w:r>
      <w:r w:rsidR="004D7E01" w:rsidRPr="00B41462">
        <w:rPr>
          <w:rFonts w:ascii="Times New Roman" w:hAnsi="Times New Roman" w:cs="Times New Roman"/>
          <w:szCs w:val="24"/>
        </w:rPr>
        <w:t>prácticas</w:t>
      </w:r>
      <w:r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Pr="00B41462">
        <w:rPr>
          <w:rFonts w:ascii="Times New Roman" w:hAnsi="Times New Roman" w:cs="Times New Roman"/>
          <w:szCs w:val="24"/>
        </w:rPr>
        <w:t xml:space="preserve"> </w:t>
      </w:r>
      <w:r w:rsidR="004D7E01" w:rsidRPr="00B41462">
        <w:rPr>
          <w:rFonts w:ascii="Times New Roman" w:hAnsi="Times New Roman" w:cs="Times New Roman"/>
          <w:szCs w:val="24"/>
        </w:rPr>
        <w:t>generan</w:t>
      </w:r>
      <w:r w:rsidRPr="00B41462">
        <w:rPr>
          <w:rFonts w:ascii="Times New Roman" w:hAnsi="Times New Roman" w:cs="Times New Roman"/>
          <w:szCs w:val="24"/>
        </w:rPr>
        <w:t xml:space="preserve"> </w:t>
      </w:r>
      <w:r w:rsidR="004D7E01" w:rsidRPr="00B41462">
        <w:rPr>
          <w:rFonts w:ascii="Times New Roman" w:hAnsi="Times New Roman" w:cs="Times New Roman"/>
          <w:szCs w:val="24"/>
        </w:rPr>
        <w:t>accidentes</w:t>
      </w:r>
      <w:r w:rsidRPr="00B41462">
        <w:rPr>
          <w:rFonts w:ascii="Times New Roman" w:hAnsi="Times New Roman" w:cs="Times New Roman"/>
          <w:szCs w:val="24"/>
        </w:rPr>
        <w:t xml:space="preserve"> </w:t>
      </w:r>
      <w:r w:rsidR="004D7E01" w:rsidRPr="00B41462">
        <w:rPr>
          <w:rFonts w:ascii="Times New Roman" w:hAnsi="Times New Roman" w:cs="Times New Roman"/>
          <w:szCs w:val="24"/>
        </w:rPr>
        <w:t>y/o</w:t>
      </w:r>
      <w:r w:rsidRPr="00B41462">
        <w:rPr>
          <w:rFonts w:ascii="Times New Roman" w:hAnsi="Times New Roman" w:cs="Times New Roman"/>
          <w:szCs w:val="24"/>
        </w:rPr>
        <w:t xml:space="preserve"> </w:t>
      </w:r>
      <w:r w:rsidR="004D7E01" w:rsidRPr="00B41462">
        <w:rPr>
          <w:rFonts w:ascii="Times New Roman" w:hAnsi="Times New Roman" w:cs="Times New Roman"/>
          <w:szCs w:val="24"/>
        </w:rPr>
        <w:t>enfermedades</w:t>
      </w:r>
      <w:r w:rsidRPr="00B41462">
        <w:rPr>
          <w:rFonts w:ascii="Times New Roman" w:hAnsi="Times New Roman" w:cs="Times New Roman"/>
          <w:szCs w:val="24"/>
        </w:rPr>
        <w:t xml:space="preserve"> </w:t>
      </w:r>
      <w:r w:rsidR="004D7E01" w:rsidRPr="00B41462">
        <w:rPr>
          <w:rFonts w:ascii="Times New Roman" w:hAnsi="Times New Roman" w:cs="Times New Roman"/>
          <w:szCs w:val="24"/>
        </w:rPr>
        <w:t>laborales</w:t>
      </w:r>
      <w:r w:rsidRPr="00B41462">
        <w:rPr>
          <w:rFonts w:ascii="Times New Roman" w:hAnsi="Times New Roman" w:cs="Times New Roman"/>
          <w:szCs w:val="24"/>
        </w:rPr>
        <w:t xml:space="preserve"> </w:t>
      </w:r>
      <w:r w:rsidR="004D7E01" w:rsidRPr="00B41462">
        <w:rPr>
          <w:rFonts w:ascii="Times New Roman" w:hAnsi="Times New Roman" w:cs="Times New Roman"/>
          <w:szCs w:val="24"/>
        </w:rPr>
        <w:t>más</w:t>
      </w:r>
      <w:r w:rsidRPr="00B41462">
        <w:rPr>
          <w:rFonts w:ascii="Times New Roman" w:hAnsi="Times New Roman" w:cs="Times New Roman"/>
          <w:szCs w:val="24"/>
        </w:rPr>
        <w:t xml:space="preserve"> </w:t>
      </w:r>
      <w:r w:rsidR="004D7E01" w:rsidRPr="00B41462">
        <w:rPr>
          <w:rFonts w:ascii="Times New Roman" w:hAnsi="Times New Roman" w:cs="Times New Roman"/>
          <w:szCs w:val="24"/>
        </w:rPr>
        <w:t>comunes</w:t>
      </w:r>
      <w:r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Pr="00B41462">
        <w:rPr>
          <w:rFonts w:ascii="Times New Roman" w:hAnsi="Times New Roman" w:cs="Times New Roman"/>
          <w:szCs w:val="24"/>
        </w:rPr>
        <w:t xml:space="preserve"> </w:t>
      </w:r>
      <w:r w:rsidR="004D7E01" w:rsidRPr="00B41462">
        <w:rPr>
          <w:rFonts w:ascii="Times New Roman" w:hAnsi="Times New Roman" w:cs="Times New Roman"/>
          <w:szCs w:val="24"/>
        </w:rPr>
        <w:t>colaboradores</w:t>
      </w:r>
      <w:r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Pr="00B41462">
        <w:rPr>
          <w:rFonts w:ascii="Times New Roman" w:hAnsi="Times New Roman" w:cs="Times New Roman"/>
          <w:szCs w:val="24"/>
        </w:rPr>
        <w:t xml:space="preserve"> </w:t>
      </w:r>
      <w:r w:rsidR="004D7E01" w:rsidRPr="00B41462">
        <w:rPr>
          <w:rFonts w:ascii="Times New Roman" w:hAnsi="Times New Roman" w:cs="Times New Roman"/>
          <w:szCs w:val="24"/>
        </w:rPr>
        <w:t>IPS,</w:t>
      </w:r>
      <w:r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Pr="00B41462">
        <w:rPr>
          <w:rFonts w:ascii="Times New Roman" w:hAnsi="Times New Roman" w:cs="Times New Roman"/>
          <w:szCs w:val="24"/>
        </w:rPr>
        <w:t xml:space="preserve"> </w:t>
      </w:r>
      <w:r w:rsidR="004D7E01" w:rsidRPr="00B41462">
        <w:rPr>
          <w:rFonts w:ascii="Times New Roman" w:hAnsi="Times New Roman" w:cs="Times New Roman"/>
          <w:szCs w:val="24"/>
        </w:rPr>
        <w:t>esta</w:t>
      </w:r>
      <w:r w:rsidRPr="00B41462">
        <w:rPr>
          <w:rFonts w:ascii="Times New Roman" w:hAnsi="Times New Roman" w:cs="Times New Roman"/>
          <w:szCs w:val="24"/>
        </w:rPr>
        <w:t xml:space="preserve"> </w:t>
      </w:r>
      <w:r w:rsidR="004D7E01" w:rsidRPr="00B41462">
        <w:rPr>
          <w:rFonts w:ascii="Times New Roman" w:hAnsi="Times New Roman" w:cs="Times New Roman"/>
          <w:szCs w:val="24"/>
        </w:rPr>
        <w:t>manera</w:t>
      </w:r>
      <w:r w:rsidRPr="00B41462">
        <w:rPr>
          <w:rFonts w:ascii="Times New Roman" w:hAnsi="Times New Roman" w:cs="Times New Roman"/>
          <w:szCs w:val="24"/>
        </w:rPr>
        <w:t xml:space="preserve"> </w:t>
      </w:r>
      <w:r w:rsidR="004D7E01" w:rsidRPr="00B41462">
        <w:rPr>
          <w:rFonts w:ascii="Times New Roman" w:hAnsi="Times New Roman" w:cs="Times New Roman"/>
          <w:szCs w:val="24"/>
        </w:rPr>
        <w:t>identificar</w:t>
      </w:r>
      <w:r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Pr="00B41462">
        <w:rPr>
          <w:rFonts w:ascii="Times New Roman" w:hAnsi="Times New Roman" w:cs="Times New Roman"/>
          <w:szCs w:val="24"/>
        </w:rPr>
        <w:t xml:space="preserve"> </w:t>
      </w:r>
      <w:r w:rsidR="004D7E01" w:rsidRPr="00B41462">
        <w:rPr>
          <w:rFonts w:ascii="Times New Roman" w:hAnsi="Times New Roman" w:cs="Times New Roman"/>
          <w:szCs w:val="24"/>
        </w:rPr>
        <w:t>situación</w:t>
      </w:r>
      <w:r w:rsidRPr="00B41462">
        <w:rPr>
          <w:rFonts w:ascii="Times New Roman" w:hAnsi="Times New Roman" w:cs="Times New Roman"/>
          <w:szCs w:val="24"/>
        </w:rPr>
        <w:t xml:space="preserve"> </w:t>
      </w:r>
      <w:r w:rsidR="004D7E01" w:rsidRPr="00B41462">
        <w:rPr>
          <w:rFonts w:ascii="Times New Roman" w:hAnsi="Times New Roman" w:cs="Times New Roman"/>
          <w:szCs w:val="24"/>
        </w:rPr>
        <w:t>actual</w:t>
      </w:r>
      <w:r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Pr="00B41462">
        <w:rPr>
          <w:rFonts w:ascii="Times New Roman" w:hAnsi="Times New Roman" w:cs="Times New Roman"/>
          <w:szCs w:val="24"/>
        </w:rPr>
        <w:t xml:space="preserve"> </w:t>
      </w:r>
      <w:r w:rsidR="004D7E01" w:rsidRPr="00B41462">
        <w:rPr>
          <w:rFonts w:ascii="Times New Roman" w:hAnsi="Times New Roman" w:cs="Times New Roman"/>
          <w:szCs w:val="24"/>
        </w:rPr>
        <w:t>encuentran;</w:t>
      </w:r>
      <w:r w:rsidRPr="00B41462">
        <w:rPr>
          <w:rFonts w:ascii="Times New Roman" w:hAnsi="Times New Roman" w:cs="Times New Roman"/>
          <w:szCs w:val="24"/>
        </w:rPr>
        <w:t xml:space="preserve"> </w:t>
      </w:r>
      <w:r w:rsidR="004D7E01" w:rsidRPr="00B41462">
        <w:rPr>
          <w:rFonts w:ascii="Times New Roman" w:hAnsi="Times New Roman" w:cs="Times New Roman"/>
          <w:szCs w:val="24"/>
        </w:rPr>
        <w:t>para</w:t>
      </w:r>
      <w:r w:rsidRPr="00B41462">
        <w:rPr>
          <w:rFonts w:ascii="Times New Roman" w:hAnsi="Times New Roman" w:cs="Times New Roman"/>
          <w:szCs w:val="24"/>
        </w:rPr>
        <w:t xml:space="preserve"> </w:t>
      </w:r>
      <w:r w:rsidR="004D7E01" w:rsidRPr="00B41462">
        <w:rPr>
          <w:rFonts w:ascii="Times New Roman" w:hAnsi="Times New Roman" w:cs="Times New Roman"/>
          <w:szCs w:val="24"/>
        </w:rPr>
        <w:t>finalmente</w:t>
      </w:r>
      <w:r w:rsidRPr="00B41462">
        <w:rPr>
          <w:rFonts w:ascii="Times New Roman" w:hAnsi="Times New Roman" w:cs="Times New Roman"/>
          <w:szCs w:val="24"/>
        </w:rPr>
        <w:t xml:space="preserve"> </w:t>
      </w:r>
      <w:r w:rsidR="004D7E01" w:rsidRPr="00B41462">
        <w:rPr>
          <w:rFonts w:ascii="Times New Roman" w:hAnsi="Times New Roman" w:cs="Times New Roman"/>
          <w:szCs w:val="24"/>
        </w:rPr>
        <w:t>proponer</w:t>
      </w:r>
      <w:r w:rsidRPr="00B41462">
        <w:rPr>
          <w:rFonts w:ascii="Times New Roman" w:hAnsi="Times New Roman" w:cs="Times New Roman"/>
          <w:szCs w:val="24"/>
        </w:rPr>
        <w:t xml:space="preserve"> </w:t>
      </w:r>
      <w:r w:rsidR="004D7E01" w:rsidRPr="00B41462">
        <w:rPr>
          <w:rFonts w:ascii="Times New Roman" w:hAnsi="Times New Roman" w:cs="Times New Roman"/>
          <w:szCs w:val="24"/>
        </w:rPr>
        <w:t>acciones</w:t>
      </w:r>
      <w:r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Pr="00B41462">
        <w:rPr>
          <w:rFonts w:ascii="Times New Roman" w:hAnsi="Times New Roman" w:cs="Times New Roman"/>
          <w:szCs w:val="24"/>
        </w:rPr>
        <w:t xml:space="preserve"> </w:t>
      </w:r>
      <w:r w:rsidR="004D7E01" w:rsidRPr="00B41462">
        <w:rPr>
          <w:rFonts w:ascii="Times New Roman" w:hAnsi="Times New Roman" w:cs="Times New Roman"/>
          <w:szCs w:val="24"/>
        </w:rPr>
        <w:t>incentiven</w:t>
      </w:r>
      <w:r w:rsidRPr="00B41462">
        <w:rPr>
          <w:rFonts w:ascii="Times New Roman" w:hAnsi="Times New Roman" w:cs="Times New Roman"/>
          <w:szCs w:val="24"/>
        </w:rPr>
        <w:t xml:space="preserve"> </w:t>
      </w:r>
      <w:r w:rsidR="004D7E01" w:rsidRPr="00B41462">
        <w:rPr>
          <w:rFonts w:ascii="Times New Roman" w:hAnsi="Times New Roman" w:cs="Times New Roman"/>
          <w:szCs w:val="24"/>
        </w:rPr>
        <w:t>las</w:t>
      </w:r>
      <w:r w:rsidRPr="00B41462">
        <w:rPr>
          <w:rFonts w:ascii="Times New Roman" w:hAnsi="Times New Roman" w:cs="Times New Roman"/>
          <w:szCs w:val="24"/>
        </w:rPr>
        <w:t xml:space="preserve"> </w:t>
      </w:r>
      <w:r w:rsidR="004D7E01" w:rsidRPr="00B41462">
        <w:rPr>
          <w:rFonts w:ascii="Times New Roman" w:hAnsi="Times New Roman" w:cs="Times New Roman"/>
          <w:szCs w:val="24"/>
        </w:rPr>
        <w:t>buenas</w:t>
      </w:r>
      <w:r w:rsidRPr="00B41462">
        <w:rPr>
          <w:rFonts w:ascii="Times New Roman" w:hAnsi="Times New Roman" w:cs="Times New Roman"/>
          <w:szCs w:val="24"/>
        </w:rPr>
        <w:t xml:space="preserve"> </w:t>
      </w:r>
      <w:r w:rsidR="004D7E01" w:rsidRPr="00B41462">
        <w:rPr>
          <w:rFonts w:ascii="Times New Roman" w:hAnsi="Times New Roman" w:cs="Times New Roman"/>
          <w:szCs w:val="24"/>
        </w:rPr>
        <w:t>prácticas</w:t>
      </w:r>
      <w:r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Pr="00B41462">
        <w:rPr>
          <w:rFonts w:ascii="Times New Roman" w:hAnsi="Times New Roman" w:cs="Times New Roman"/>
          <w:szCs w:val="24"/>
        </w:rPr>
        <w:t xml:space="preserve"> </w:t>
      </w:r>
      <w:r w:rsidR="004D7E01" w:rsidRPr="00B41462">
        <w:rPr>
          <w:rFonts w:ascii="Times New Roman" w:hAnsi="Times New Roman" w:cs="Times New Roman"/>
          <w:szCs w:val="24"/>
        </w:rPr>
        <w:t>uso</w:t>
      </w:r>
      <w:r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Pr="00B41462">
        <w:rPr>
          <w:rFonts w:ascii="Times New Roman" w:hAnsi="Times New Roman" w:cs="Times New Roman"/>
          <w:szCs w:val="24"/>
        </w:rPr>
        <w:t xml:space="preserve"> </w:t>
      </w:r>
      <w:r w:rsidR="004D7E01" w:rsidRPr="00B41462">
        <w:rPr>
          <w:rFonts w:ascii="Times New Roman" w:hAnsi="Times New Roman" w:cs="Times New Roman"/>
          <w:szCs w:val="24"/>
        </w:rPr>
        <w:t>elementos</w:t>
      </w:r>
      <w:r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Pr="00B41462">
        <w:rPr>
          <w:rFonts w:ascii="Times New Roman" w:hAnsi="Times New Roman" w:cs="Times New Roman"/>
          <w:szCs w:val="24"/>
        </w:rPr>
        <w:t xml:space="preserve"> </w:t>
      </w:r>
      <w:r w:rsidR="004D7E01" w:rsidRPr="00B41462">
        <w:rPr>
          <w:rFonts w:ascii="Times New Roman" w:hAnsi="Times New Roman" w:cs="Times New Roman"/>
          <w:szCs w:val="24"/>
        </w:rPr>
        <w:t>protección</w:t>
      </w:r>
      <w:r w:rsidRPr="00B41462">
        <w:rPr>
          <w:rFonts w:ascii="Times New Roman" w:hAnsi="Times New Roman" w:cs="Times New Roman"/>
          <w:szCs w:val="24"/>
        </w:rPr>
        <w:t xml:space="preserve"> </w:t>
      </w:r>
      <w:r w:rsidR="004D7E01" w:rsidRPr="00B41462">
        <w:rPr>
          <w:rFonts w:ascii="Times New Roman" w:hAnsi="Times New Roman" w:cs="Times New Roman"/>
          <w:szCs w:val="24"/>
        </w:rPr>
        <w:t>personal</w:t>
      </w:r>
      <w:r w:rsidRPr="00B41462">
        <w:rPr>
          <w:rFonts w:ascii="Times New Roman" w:hAnsi="Times New Roman" w:cs="Times New Roman"/>
          <w:szCs w:val="24"/>
        </w:rPr>
        <w:t xml:space="preserve"> </w:t>
      </w:r>
      <w:r w:rsidR="004D7E01" w:rsidRPr="00B41462">
        <w:rPr>
          <w:rFonts w:ascii="Times New Roman" w:hAnsi="Times New Roman" w:cs="Times New Roman"/>
          <w:szCs w:val="24"/>
        </w:rPr>
        <w:t>(EPP),</w:t>
      </w:r>
      <w:r w:rsidRPr="00B41462">
        <w:rPr>
          <w:rFonts w:ascii="Times New Roman" w:hAnsi="Times New Roman" w:cs="Times New Roman"/>
          <w:szCs w:val="24"/>
        </w:rPr>
        <w:t xml:space="preserve"> </w:t>
      </w:r>
      <w:r w:rsidR="004D7E01" w:rsidRPr="00B41462">
        <w:rPr>
          <w:rFonts w:ascii="Times New Roman" w:hAnsi="Times New Roman" w:cs="Times New Roman"/>
          <w:szCs w:val="24"/>
        </w:rPr>
        <w:t>esto</w:t>
      </w:r>
      <w:r w:rsidRPr="00B41462">
        <w:rPr>
          <w:rFonts w:ascii="Times New Roman" w:hAnsi="Times New Roman" w:cs="Times New Roman"/>
          <w:szCs w:val="24"/>
        </w:rPr>
        <w:t xml:space="preserve"> </w:t>
      </w:r>
      <w:r w:rsidR="004D7E01" w:rsidRPr="00B41462">
        <w:rPr>
          <w:rFonts w:ascii="Times New Roman" w:hAnsi="Times New Roman" w:cs="Times New Roman"/>
          <w:szCs w:val="24"/>
        </w:rPr>
        <w:t>con</w:t>
      </w:r>
      <w:r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Pr="00B41462">
        <w:rPr>
          <w:rFonts w:ascii="Times New Roman" w:hAnsi="Times New Roman" w:cs="Times New Roman"/>
          <w:szCs w:val="24"/>
        </w:rPr>
        <w:t xml:space="preserve"> </w:t>
      </w:r>
      <w:r w:rsidR="004D7E01" w:rsidRPr="00B41462">
        <w:rPr>
          <w:rFonts w:ascii="Times New Roman" w:hAnsi="Times New Roman" w:cs="Times New Roman"/>
          <w:szCs w:val="24"/>
        </w:rPr>
        <w:t>fin</w:t>
      </w:r>
      <w:r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Pr="00B41462">
        <w:rPr>
          <w:rFonts w:ascii="Times New Roman" w:hAnsi="Times New Roman" w:cs="Times New Roman"/>
          <w:szCs w:val="24"/>
        </w:rPr>
        <w:t xml:space="preserve"> </w:t>
      </w:r>
      <w:r w:rsidR="004D7E01" w:rsidRPr="00B41462">
        <w:rPr>
          <w:rFonts w:ascii="Times New Roman" w:hAnsi="Times New Roman" w:cs="Times New Roman"/>
          <w:szCs w:val="24"/>
        </w:rPr>
        <w:t>mitigar</w:t>
      </w:r>
      <w:r w:rsidRPr="00B41462">
        <w:rPr>
          <w:rFonts w:ascii="Times New Roman" w:hAnsi="Times New Roman" w:cs="Times New Roman"/>
          <w:szCs w:val="24"/>
        </w:rPr>
        <w:t xml:space="preserve"> </w:t>
      </w:r>
      <w:r w:rsidR="004D7E01" w:rsidRPr="00B41462">
        <w:rPr>
          <w:rFonts w:ascii="Times New Roman" w:hAnsi="Times New Roman" w:cs="Times New Roman"/>
          <w:szCs w:val="24"/>
        </w:rPr>
        <w:t>o</w:t>
      </w:r>
      <w:r w:rsidRPr="00B41462">
        <w:rPr>
          <w:rFonts w:ascii="Times New Roman" w:hAnsi="Times New Roman" w:cs="Times New Roman"/>
          <w:szCs w:val="24"/>
        </w:rPr>
        <w:t xml:space="preserve"> </w:t>
      </w:r>
      <w:r w:rsidR="004D7E01" w:rsidRPr="00B41462">
        <w:rPr>
          <w:rFonts w:ascii="Times New Roman" w:hAnsi="Times New Roman" w:cs="Times New Roman"/>
          <w:szCs w:val="24"/>
        </w:rPr>
        <w:t>disminuir</w:t>
      </w:r>
      <w:r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Pr="00B41462">
        <w:rPr>
          <w:rFonts w:ascii="Times New Roman" w:hAnsi="Times New Roman" w:cs="Times New Roman"/>
          <w:szCs w:val="24"/>
        </w:rPr>
        <w:t xml:space="preserve"> </w:t>
      </w:r>
      <w:r w:rsidR="004D7E01" w:rsidRPr="00B41462">
        <w:rPr>
          <w:rFonts w:ascii="Times New Roman" w:hAnsi="Times New Roman" w:cs="Times New Roman"/>
          <w:szCs w:val="24"/>
        </w:rPr>
        <w:t>riesgos</w:t>
      </w:r>
      <w:r w:rsidRPr="00B41462">
        <w:rPr>
          <w:rFonts w:ascii="Times New Roman" w:hAnsi="Times New Roman" w:cs="Times New Roman"/>
          <w:szCs w:val="24"/>
        </w:rPr>
        <w:t xml:space="preserve"> </w:t>
      </w:r>
      <w:r w:rsidR="004D7E01" w:rsidRPr="00B41462">
        <w:rPr>
          <w:rFonts w:ascii="Times New Roman" w:hAnsi="Times New Roman" w:cs="Times New Roman"/>
          <w:szCs w:val="24"/>
        </w:rPr>
        <w:t>biológicos.</w:t>
      </w:r>
      <w:r w:rsidRPr="00B41462">
        <w:rPr>
          <w:rFonts w:ascii="Times New Roman" w:hAnsi="Times New Roman" w:cs="Times New Roman"/>
          <w:szCs w:val="24"/>
        </w:rPr>
        <w:t xml:space="preserve"> </w:t>
      </w:r>
    </w:p>
    <w:p w14:paraId="6DCCA910" w14:textId="77777777" w:rsidR="004D7E01" w:rsidRPr="00B41462" w:rsidRDefault="004D7E01" w:rsidP="00B41462">
      <w:pPr>
        <w:spacing w:after="0"/>
        <w:ind w:firstLine="0"/>
        <w:jc w:val="both"/>
        <w:rPr>
          <w:rFonts w:ascii="Times New Roman" w:hAnsi="Times New Roman" w:cs="Times New Roman"/>
          <w:szCs w:val="24"/>
        </w:rPr>
      </w:pPr>
    </w:p>
    <w:p w14:paraId="5F7EBA74" w14:textId="77777777" w:rsidR="004D7E01" w:rsidRPr="00B41462" w:rsidRDefault="004D7E01" w:rsidP="00B41462">
      <w:pPr>
        <w:spacing w:after="0"/>
        <w:ind w:firstLine="0"/>
        <w:jc w:val="both"/>
        <w:rPr>
          <w:rFonts w:ascii="Times New Roman" w:hAnsi="Times New Roman" w:cs="Times New Roman"/>
          <w:szCs w:val="24"/>
        </w:rPr>
      </w:pPr>
      <w:r w:rsidRPr="00B41462">
        <w:rPr>
          <w:rFonts w:ascii="Times New Roman" w:hAnsi="Times New Roman" w:cs="Times New Roman"/>
          <w:szCs w:val="24"/>
        </w:rPr>
        <w:br w:type="page"/>
      </w:r>
    </w:p>
    <w:p w14:paraId="1BC3E6DC" w14:textId="77777777" w:rsidR="004D7E01" w:rsidRPr="00B41462" w:rsidRDefault="004D7E01" w:rsidP="00B41462">
      <w:pPr>
        <w:pStyle w:val="Ttulo1"/>
        <w:spacing w:before="0"/>
        <w:rPr>
          <w:rFonts w:ascii="Times New Roman" w:hAnsi="Times New Roman" w:cs="Times New Roman"/>
          <w:szCs w:val="24"/>
        </w:rPr>
      </w:pPr>
      <w:bookmarkStart w:id="2" w:name="_Toc119361498"/>
      <w:r w:rsidRPr="00B41462">
        <w:rPr>
          <w:rFonts w:ascii="Times New Roman" w:hAnsi="Times New Roman" w:cs="Times New Roman"/>
          <w:szCs w:val="24"/>
        </w:rPr>
        <w:lastRenderedPageBreak/>
        <w:t>Justificación</w:t>
      </w:r>
      <w:bookmarkEnd w:id="2"/>
    </w:p>
    <w:p w14:paraId="457C3CEB" w14:textId="069A94DD" w:rsidR="004D7E01" w:rsidRPr="00B41462" w:rsidRDefault="004D7E01" w:rsidP="00B41462">
      <w:pPr>
        <w:spacing w:after="0"/>
        <w:ind w:firstLine="0"/>
        <w:jc w:val="both"/>
        <w:rPr>
          <w:rFonts w:ascii="Times New Roman" w:hAnsi="Times New Roman" w:cs="Times New Roman"/>
          <w:szCs w:val="24"/>
        </w:rPr>
      </w:pPr>
    </w:p>
    <w:p w14:paraId="29DED501" w14:textId="677A90FA" w:rsidR="000868C2" w:rsidRPr="00B41462" w:rsidRDefault="00A53D6E"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 xml:space="preserve">      </w:t>
      </w:r>
      <w:r w:rsidR="005C50FC" w:rsidRPr="00B41462">
        <w:rPr>
          <w:rFonts w:ascii="Times New Roman" w:hAnsi="Times New Roman" w:cs="Times New Roman"/>
          <w:szCs w:val="24"/>
        </w:rPr>
        <w:t>Durante</w:t>
      </w:r>
      <w:r w:rsidRPr="00B41462">
        <w:rPr>
          <w:rFonts w:ascii="Times New Roman" w:hAnsi="Times New Roman" w:cs="Times New Roman"/>
          <w:szCs w:val="24"/>
        </w:rPr>
        <w:t xml:space="preserve"> </w:t>
      </w:r>
      <w:r w:rsidR="005C50FC" w:rsidRPr="00B41462">
        <w:rPr>
          <w:rFonts w:ascii="Times New Roman" w:hAnsi="Times New Roman" w:cs="Times New Roman"/>
          <w:szCs w:val="24"/>
        </w:rPr>
        <w:t>la</w:t>
      </w:r>
      <w:r w:rsidRPr="00B41462">
        <w:rPr>
          <w:rFonts w:ascii="Times New Roman" w:hAnsi="Times New Roman" w:cs="Times New Roman"/>
          <w:szCs w:val="24"/>
        </w:rPr>
        <w:t xml:space="preserve"> </w:t>
      </w:r>
      <w:r w:rsidR="005C50FC" w:rsidRPr="00B41462">
        <w:rPr>
          <w:rFonts w:ascii="Times New Roman" w:hAnsi="Times New Roman" w:cs="Times New Roman"/>
          <w:szCs w:val="24"/>
        </w:rPr>
        <w:t>jornada</w:t>
      </w:r>
      <w:r w:rsidRPr="00B41462">
        <w:rPr>
          <w:rFonts w:ascii="Times New Roman" w:hAnsi="Times New Roman" w:cs="Times New Roman"/>
          <w:szCs w:val="24"/>
        </w:rPr>
        <w:t xml:space="preserve"> </w:t>
      </w:r>
      <w:r w:rsidR="005C50FC" w:rsidRPr="00B41462">
        <w:rPr>
          <w:rFonts w:ascii="Times New Roman" w:hAnsi="Times New Roman" w:cs="Times New Roman"/>
          <w:szCs w:val="24"/>
        </w:rPr>
        <w:t>laboral,</w:t>
      </w:r>
      <w:r w:rsidRPr="00B41462">
        <w:rPr>
          <w:rFonts w:ascii="Times New Roman" w:hAnsi="Times New Roman" w:cs="Times New Roman"/>
          <w:szCs w:val="24"/>
        </w:rPr>
        <w:t xml:space="preserve"> </w:t>
      </w:r>
      <w:r w:rsidR="005C50FC" w:rsidRPr="00B41462">
        <w:rPr>
          <w:rFonts w:ascii="Times New Roman" w:hAnsi="Times New Roman" w:cs="Times New Roman"/>
          <w:szCs w:val="24"/>
        </w:rPr>
        <w:t>los</w:t>
      </w:r>
      <w:r w:rsidRPr="00B41462">
        <w:rPr>
          <w:rFonts w:ascii="Times New Roman" w:hAnsi="Times New Roman" w:cs="Times New Roman"/>
          <w:szCs w:val="24"/>
        </w:rPr>
        <w:t xml:space="preserve"> </w:t>
      </w:r>
      <w:r w:rsidR="005C50FC" w:rsidRPr="00B41462">
        <w:rPr>
          <w:rFonts w:ascii="Times New Roman" w:hAnsi="Times New Roman" w:cs="Times New Roman"/>
          <w:szCs w:val="24"/>
        </w:rPr>
        <w:t>trabajadores</w:t>
      </w:r>
      <w:r w:rsidRPr="00B41462">
        <w:rPr>
          <w:rFonts w:ascii="Times New Roman" w:hAnsi="Times New Roman" w:cs="Times New Roman"/>
          <w:szCs w:val="24"/>
        </w:rPr>
        <w:t xml:space="preserve"> </w:t>
      </w:r>
      <w:r w:rsidR="005C50FC" w:rsidRPr="00B41462">
        <w:rPr>
          <w:rFonts w:ascii="Times New Roman" w:hAnsi="Times New Roman" w:cs="Times New Roman"/>
          <w:szCs w:val="24"/>
        </w:rPr>
        <w:t>se</w:t>
      </w:r>
      <w:r w:rsidRPr="00B41462">
        <w:rPr>
          <w:rFonts w:ascii="Times New Roman" w:hAnsi="Times New Roman" w:cs="Times New Roman"/>
          <w:szCs w:val="24"/>
        </w:rPr>
        <w:t xml:space="preserve"> </w:t>
      </w:r>
      <w:r w:rsidR="005C50FC" w:rsidRPr="00B41462">
        <w:rPr>
          <w:rFonts w:ascii="Times New Roman" w:hAnsi="Times New Roman" w:cs="Times New Roman"/>
          <w:szCs w:val="24"/>
        </w:rPr>
        <w:t>encuentran</w:t>
      </w:r>
      <w:r w:rsidRPr="00B41462">
        <w:rPr>
          <w:rFonts w:ascii="Times New Roman" w:hAnsi="Times New Roman" w:cs="Times New Roman"/>
          <w:szCs w:val="24"/>
        </w:rPr>
        <w:t xml:space="preserve"> </w:t>
      </w:r>
      <w:r w:rsidR="005C50FC" w:rsidRPr="00B41462">
        <w:rPr>
          <w:rFonts w:ascii="Times New Roman" w:hAnsi="Times New Roman" w:cs="Times New Roman"/>
          <w:szCs w:val="24"/>
        </w:rPr>
        <w:t>expuestos</w:t>
      </w:r>
      <w:r w:rsidRPr="00B41462">
        <w:rPr>
          <w:rFonts w:ascii="Times New Roman" w:hAnsi="Times New Roman" w:cs="Times New Roman"/>
          <w:szCs w:val="24"/>
        </w:rPr>
        <w:t xml:space="preserve"> </w:t>
      </w:r>
      <w:r w:rsidR="005C50FC" w:rsidRPr="00B41462">
        <w:rPr>
          <w:rFonts w:ascii="Times New Roman" w:hAnsi="Times New Roman" w:cs="Times New Roman"/>
          <w:szCs w:val="24"/>
        </w:rPr>
        <w:t>a</w:t>
      </w:r>
      <w:r w:rsidRPr="00B41462">
        <w:rPr>
          <w:rFonts w:ascii="Times New Roman" w:hAnsi="Times New Roman" w:cs="Times New Roman"/>
          <w:szCs w:val="24"/>
        </w:rPr>
        <w:t xml:space="preserve"> </w:t>
      </w:r>
      <w:r w:rsidR="005C50FC" w:rsidRPr="00B41462">
        <w:rPr>
          <w:rFonts w:ascii="Times New Roman" w:hAnsi="Times New Roman" w:cs="Times New Roman"/>
          <w:szCs w:val="24"/>
        </w:rPr>
        <w:t>diferentes</w:t>
      </w:r>
      <w:r w:rsidRPr="00B41462">
        <w:rPr>
          <w:rFonts w:ascii="Times New Roman" w:hAnsi="Times New Roman" w:cs="Times New Roman"/>
          <w:szCs w:val="24"/>
        </w:rPr>
        <w:t xml:space="preserve"> </w:t>
      </w:r>
      <w:r w:rsidR="005C50FC" w:rsidRPr="00B41462">
        <w:rPr>
          <w:rFonts w:ascii="Times New Roman" w:hAnsi="Times New Roman" w:cs="Times New Roman"/>
          <w:szCs w:val="24"/>
        </w:rPr>
        <w:t>riesgos,</w:t>
      </w:r>
      <w:r w:rsidRPr="00B41462">
        <w:rPr>
          <w:rFonts w:ascii="Times New Roman" w:hAnsi="Times New Roman" w:cs="Times New Roman"/>
          <w:szCs w:val="24"/>
        </w:rPr>
        <w:t xml:space="preserve"> </w:t>
      </w:r>
      <w:r w:rsidR="005C50FC" w:rsidRPr="00B41462">
        <w:rPr>
          <w:rFonts w:ascii="Times New Roman" w:hAnsi="Times New Roman" w:cs="Times New Roman"/>
          <w:szCs w:val="24"/>
        </w:rPr>
        <w:t>como</w:t>
      </w:r>
      <w:r w:rsidRPr="00B41462">
        <w:rPr>
          <w:rFonts w:ascii="Times New Roman" w:hAnsi="Times New Roman" w:cs="Times New Roman"/>
          <w:szCs w:val="24"/>
        </w:rPr>
        <w:t xml:space="preserve"> </w:t>
      </w:r>
      <w:r w:rsidR="005C50FC" w:rsidRPr="00B41462">
        <w:rPr>
          <w:rFonts w:ascii="Times New Roman" w:hAnsi="Times New Roman" w:cs="Times New Roman"/>
          <w:szCs w:val="24"/>
        </w:rPr>
        <w:t>lo</w:t>
      </w:r>
      <w:r w:rsidRPr="00B41462">
        <w:rPr>
          <w:rFonts w:ascii="Times New Roman" w:hAnsi="Times New Roman" w:cs="Times New Roman"/>
          <w:szCs w:val="24"/>
        </w:rPr>
        <w:t xml:space="preserve"> </w:t>
      </w:r>
      <w:r w:rsidR="000868C2" w:rsidRPr="00B41462">
        <w:rPr>
          <w:rFonts w:ascii="Times New Roman" w:hAnsi="Times New Roman" w:cs="Times New Roman"/>
          <w:szCs w:val="24"/>
        </w:rPr>
        <w:t>pueden</w:t>
      </w:r>
      <w:r w:rsidRPr="00B41462">
        <w:rPr>
          <w:rFonts w:ascii="Times New Roman" w:hAnsi="Times New Roman" w:cs="Times New Roman"/>
          <w:szCs w:val="24"/>
        </w:rPr>
        <w:t xml:space="preserve"> </w:t>
      </w:r>
      <w:r w:rsidR="000868C2" w:rsidRPr="00B41462">
        <w:rPr>
          <w:rFonts w:ascii="Times New Roman" w:hAnsi="Times New Roman" w:cs="Times New Roman"/>
          <w:szCs w:val="24"/>
        </w:rPr>
        <w:t>ser</w:t>
      </w:r>
      <w:r w:rsidRPr="00B41462">
        <w:rPr>
          <w:rFonts w:ascii="Times New Roman" w:hAnsi="Times New Roman" w:cs="Times New Roman"/>
          <w:szCs w:val="24"/>
        </w:rPr>
        <w:t xml:space="preserve"> el </w:t>
      </w:r>
      <w:r w:rsidR="00CC7291" w:rsidRPr="00B41462">
        <w:rPr>
          <w:rFonts w:ascii="Times New Roman" w:hAnsi="Times New Roman" w:cs="Times New Roman"/>
          <w:szCs w:val="24"/>
        </w:rPr>
        <w:t>biológico, químico</w:t>
      </w:r>
      <w:r w:rsidR="005C50FC" w:rsidRPr="00B41462">
        <w:rPr>
          <w:rFonts w:ascii="Times New Roman" w:hAnsi="Times New Roman" w:cs="Times New Roman"/>
          <w:szCs w:val="24"/>
        </w:rPr>
        <w:t>,</w:t>
      </w:r>
      <w:r w:rsidRPr="00B41462">
        <w:rPr>
          <w:rFonts w:ascii="Times New Roman" w:hAnsi="Times New Roman" w:cs="Times New Roman"/>
          <w:szCs w:val="24"/>
        </w:rPr>
        <w:t xml:space="preserve"> </w:t>
      </w:r>
      <w:r w:rsidR="005C50FC" w:rsidRPr="00B41462">
        <w:rPr>
          <w:rFonts w:ascii="Times New Roman" w:hAnsi="Times New Roman" w:cs="Times New Roman"/>
          <w:szCs w:val="24"/>
        </w:rPr>
        <w:t>psicosocial,</w:t>
      </w:r>
      <w:r w:rsidRPr="00B41462">
        <w:rPr>
          <w:rFonts w:ascii="Times New Roman" w:hAnsi="Times New Roman" w:cs="Times New Roman"/>
          <w:szCs w:val="24"/>
        </w:rPr>
        <w:t xml:space="preserve"> </w:t>
      </w:r>
      <w:r w:rsidR="005C50FC" w:rsidRPr="00B41462">
        <w:rPr>
          <w:rFonts w:ascii="Times New Roman" w:hAnsi="Times New Roman" w:cs="Times New Roman"/>
          <w:szCs w:val="24"/>
        </w:rPr>
        <w:t>condiciones</w:t>
      </w:r>
      <w:r w:rsidR="00FC57EF">
        <w:rPr>
          <w:rFonts w:ascii="Times New Roman" w:hAnsi="Times New Roman" w:cs="Times New Roman"/>
          <w:szCs w:val="24"/>
        </w:rPr>
        <w:t xml:space="preserve"> </w:t>
      </w:r>
      <w:proofErr w:type="gramStart"/>
      <w:r w:rsidR="005C50FC" w:rsidRPr="00B41462">
        <w:rPr>
          <w:rFonts w:ascii="Times New Roman" w:hAnsi="Times New Roman" w:cs="Times New Roman"/>
          <w:szCs w:val="24"/>
        </w:rPr>
        <w:t>de</w:t>
      </w:r>
      <w:r w:rsidRPr="00B41462">
        <w:rPr>
          <w:rFonts w:ascii="Times New Roman" w:hAnsi="Times New Roman" w:cs="Times New Roman"/>
          <w:szCs w:val="24"/>
        </w:rPr>
        <w:t xml:space="preserve">  </w:t>
      </w:r>
      <w:r w:rsidR="005C50FC" w:rsidRPr="00B41462">
        <w:rPr>
          <w:rFonts w:ascii="Times New Roman" w:hAnsi="Times New Roman" w:cs="Times New Roman"/>
          <w:szCs w:val="24"/>
        </w:rPr>
        <w:t>seguridad</w:t>
      </w:r>
      <w:proofErr w:type="gramEnd"/>
      <w:r w:rsidR="005C50FC" w:rsidRPr="00B41462">
        <w:rPr>
          <w:rFonts w:ascii="Times New Roman" w:hAnsi="Times New Roman" w:cs="Times New Roman"/>
          <w:szCs w:val="24"/>
        </w:rPr>
        <w:t>,</w:t>
      </w:r>
      <w:r w:rsidRPr="00B41462">
        <w:rPr>
          <w:rFonts w:ascii="Times New Roman" w:hAnsi="Times New Roman" w:cs="Times New Roman"/>
          <w:szCs w:val="24"/>
        </w:rPr>
        <w:t xml:space="preserve">  </w:t>
      </w:r>
      <w:r w:rsidR="005C50FC" w:rsidRPr="00B41462">
        <w:rPr>
          <w:rFonts w:ascii="Times New Roman" w:hAnsi="Times New Roman" w:cs="Times New Roman"/>
          <w:szCs w:val="24"/>
        </w:rPr>
        <w:t>fenómenos</w:t>
      </w:r>
      <w:r w:rsidRPr="00B41462">
        <w:rPr>
          <w:rFonts w:ascii="Times New Roman" w:hAnsi="Times New Roman" w:cs="Times New Roman"/>
          <w:szCs w:val="24"/>
        </w:rPr>
        <w:t xml:space="preserve">  </w:t>
      </w:r>
      <w:r w:rsidR="005C50FC" w:rsidRPr="00B41462">
        <w:rPr>
          <w:rFonts w:ascii="Times New Roman" w:hAnsi="Times New Roman" w:cs="Times New Roman"/>
          <w:szCs w:val="24"/>
        </w:rPr>
        <w:t>naturales</w:t>
      </w:r>
      <w:r w:rsidRPr="00B41462">
        <w:rPr>
          <w:rFonts w:ascii="Times New Roman" w:hAnsi="Times New Roman" w:cs="Times New Roman"/>
          <w:szCs w:val="24"/>
        </w:rPr>
        <w:t xml:space="preserve">  </w:t>
      </w:r>
      <w:r w:rsidR="005C50FC" w:rsidRPr="00B41462">
        <w:rPr>
          <w:rFonts w:ascii="Times New Roman" w:hAnsi="Times New Roman" w:cs="Times New Roman"/>
          <w:szCs w:val="24"/>
        </w:rPr>
        <w:t>y</w:t>
      </w:r>
      <w:r w:rsidRPr="00B41462">
        <w:rPr>
          <w:rFonts w:ascii="Times New Roman" w:hAnsi="Times New Roman" w:cs="Times New Roman"/>
          <w:szCs w:val="24"/>
        </w:rPr>
        <w:t xml:space="preserve"> </w:t>
      </w:r>
      <w:r w:rsidR="005C50FC" w:rsidRPr="00B41462">
        <w:rPr>
          <w:rFonts w:ascii="Times New Roman" w:hAnsi="Times New Roman" w:cs="Times New Roman"/>
          <w:szCs w:val="24"/>
        </w:rPr>
        <w:t>biomecánicos(carga</w:t>
      </w:r>
      <w:r w:rsidRPr="00B41462">
        <w:rPr>
          <w:rFonts w:ascii="Times New Roman" w:hAnsi="Times New Roman" w:cs="Times New Roman"/>
          <w:szCs w:val="24"/>
        </w:rPr>
        <w:t xml:space="preserve">  </w:t>
      </w:r>
      <w:r w:rsidR="005C50FC" w:rsidRPr="00B41462">
        <w:rPr>
          <w:rFonts w:ascii="Times New Roman" w:hAnsi="Times New Roman" w:cs="Times New Roman"/>
          <w:szCs w:val="24"/>
        </w:rPr>
        <w:t>postural);</w:t>
      </w:r>
      <w:r w:rsidRPr="00B41462">
        <w:rPr>
          <w:rFonts w:ascii="Times New Roman" w:hAnsi="Times New Roman" w:cs="Times New Roman"/>
          <w:szCs w:val="24"/>
        </w:rPr>
        <w:t xml:space="preserve">  </w:t>
      </w:r>
      <w:r w:rsidR="005C50FC" w:rsidRPr="00B41462">
        <w:rPr>
          <w:rFonts w:ascii="Times New Roman" w:hAnsi="Times New Roman" w:cs="Times New Roman"/>
          <w:szCs w:val="24"/>
        </w:rPr>
        <w:t>de</w:t>
      </w:r>
      <w:r w:rsidRPr="00B41462">
        <w:rPr>
          <w:rFonts w:ascii="Times New Roman" w:hAnsi="Times New Roman" w:cs="Times New Roman"/>
          <w:szCs w:val="24"/>
        </w:rPr>
        <w:t xml:space="preserve">  </w:t>
      </w:r>
      <w:r w:rsidR="005C50FC" w:rsidRPr="00B41462">
        <w:rPr>
          <w:rFonts w:ascii="Times New Roman" w:hAnsi="Times New Roman" w:cs="Times New Roman"/>
          <w:szCs w:val="24"/>
        </w:rPr>
        <w:t>esta</w:t>
      </w:r>
      <w:r w:rsidRPr="00B41462">
        <w:rPr>
          <w:rFonts w:ascii="Times New Roman" w:hAnsi="Times New Roman" w:cs="Times New Roman"/>
          <w:szCs w:val="24"/>
        </w:rPr>
        <w:t xml:space="preserve">  </w:t>
      </w:r>
      <w:r w:rsidR="005C50FC" w:rsidRPr="00B41462">
        <w:rPr>
          <w:rFonts w:ascii="Times New Roman" w:hAnsi="Times New Roman" w:cs="Times New Roman"/>
          <w:szCs w:val="24"/>
        </w:rPr>
        <w:t>manera</w:t>
      </w:r>
      <w:r w:rsidRPr="00B41462">
        <w:rPr>
          <w:rFonts w:ascii="Times New Roman" w:hAnsi="Times New Roman" w:cs="Times New Roman"/>
          <w:szCs w:val="24"/>
        </w:rPr>
        <w:t xml:space="preserve">  </w:t>
      </w:r>
      <w:r w:rsidR="005C50FC" w:rsidRPr="00B41462">
        <w:rPr>
          <w:rFonts w:ascii="Times New Roman" w:hAnsi="Times New Roman" w:cs="Times New Roman"/>
          <w:szCs w:val="24"/>
        </w:rPr>
        <w:t>la</w:t>
      </w:r>
      <w:r w:rsidRPr="00B41462">
        <w:rPr>
          <w:rFonts w:ascii="Times New Roman" w:hAnsi="Times New Roman" w:cs="Times New Roman"/>
          <w:szCs w:val="24"/>
        </w:rPr>
        <w:t xml:space="preserve">  </w:t>
      </w:r>
      <w:r w:rsidR="005C50FC" w:rsidRPr="00B41462">
        <w:rPr>
          <w:rFonts w:ascii="Times New Roman" w:hAnsi="Times New Roman" w:cs="Times New Roman"/>
          <w:szCs w:val="24"/>
        </w:rPr>
        <w:t>exposición</w:t>
      </w:r>
      <w:r w:rsidRPr="00B41462">
        <w:rPr>
          <w:rFonts w:ascii="Times New Roman" w:hAnsi="Times New Roman" w:cs="Times New Roman"/>
          <w:szCs w:val="24"/>
        </w:rPr>
        <w:t xml:space="preserve">  </w:t>
      </w:r>
      <w:r w:rsidR="005C50FC" w:rsidRPr="00B41462">
        <w:rPr>
          <w:rFonts w:ascii="Times New Roman" w:hAnsi="Times New Roman" w:cs="Times New Roman"/>
          <w:szCs w:val="24"/>
        </w:rPr>
        <w:t>a</w:t>
      </w:r>
      <w:r w:rsidRPr="00B41462">
        <w:rPr>
          <w:rFonts w:ascii="Times New Roman" w:hAnsi="Times New Roman" w:cs="Times New Roman"/>
          <w:szCs w:val="24"/>
        </w:rPr>
        <w:t xml:space="preserve">  </w:t>
      </w:r>
      <w:r w:rsidR="005C50FC" w:rsidRPr="00B41462">
        <w:rPr>
          <w:rFonts w:ascii="Times New Roman" w:hAnsi="Times New Roman" w:cs="Times New Roman"/>
          <w:szCs w:val="24"/>
        </w:rPr>
        <w:t>dichos</w:t>
      </w:r>
      <w:r w:rsidRPr="00B41462">
        <w:rPr>
          <w:rFonts w:ascii="Times New Roman" w:hAnsi="Times New Roman" w:cs="Times New Roman"/>
          <w:szCs w:val="24"/>
        </w:rPr>
        <w:t xml:space="preserve">  </w:t>
      </w:r>
      <w:r w:rsidR="005C50FC" w:rsidRPr="00B41462">
        <w:rPr>
          <w:rFonts w:ascii="Times New Roman" w:hAnsi="Times New Roman" w:cs="Times New Roman"/>
          <w:szCs w:val="24"/>
        </w:rPr>
        <w:t>riesgos</w:t>
      </w:r>
      <w:r w:rsidRPr="00B41462">
        <w:rPr>
          <w:rFonts w:ascii="Times New Roman" w:hAnsi="Times New Roman" w:cs="Times New Roman"/>
          <w:szCs w:val="24"/>
        </w:rPr>
        <w:t xml:space="preserve">  </w:t>
      </w:r>
      <w:r w:rsidR="005C50FC" w:rsidRPr="00B41462">
        <w:rPr>
          <w:rFonts w:ascii="Times New Roman" w:hAnsi="Times New Roman" w:cs="Times New Roman"/>
          <w:szCs w:val="24"/>
        </w:rPr>
        <w:t>puede</w:t>
      </w:r>
      <w:r w:rsidRPr="00B41462">
        <w:rPr>
          <w:rFonts w:ascii="Times New Roman" w:hAnsi="Times New Roman" w:cs="Times New Roman"/>
          <w:szCs w:val="24"/>
        </w:rPr>
        <w:t xml:space="preserve">  </w:t>
      </w:r>
      <w:r w:rsidR="005C50FC" w:rsidRPr="00B41462">
        <w:rPr>
          <w:rFonts w:ascii="Times New Roman" w:hAnsi="Times New Roman" w:cs="Times New Roman"/>
          <w:szCs w:val="24"/>
        </w:rPr>
        <w:t>generar</w:t>
      </w:r>
      <w:r w:rsidRPr="00B41462">
        <w:rPr>
          <w:rFonts w:ascii="Times New Roman" w:hAnsi="Times New Roman" w:cs="Times New Roman"/>
          <w:szCs w:val="24"/>
        </w:rPr>
        <w:t xml:space="preserve">  </w:t>
      </w:r>
      <w:r w:rsidR="005C50FC" w:rsidRPr="00B41462">
        <w:rPr>
          <w:rFonts w:ascii="Times New Roman" w:hAnsi="Times New Roman" w:cs="Times New Roman"/>
          <w:szCs w:val="24"/>
        </w:rPr>
        <w:t>un</w:t>
      </w:r>
      <w:r w:rsidRPr="00B41462">
        <w:rPr>
          <w:rFonts w:ascii="Times New Roman" w:hAnsi="Times New Roman" w:cs="Times New Roman"/>
          <w:szCs w:val="24"/>
        </w:rPr>
        <w:t xml:space="preserve"> </w:t>
      </w:r>
      <w:r w:rsidR="005C50FC" w:rsidRPr="00B41462">
        <w:rPr>
          <w:rFonts w:ascii="Times New Roman" w:hAnsi="Times New Roman" w:cs="Times New Roman"/>
          <w:szCs w:val="24"/>
        </w:rPr>
        <w:t>impacto</w:t>
      </w:r>
      <w:r w:rsidRPr="00B41462">
        <w:rPr>
          <w:rFonts w:ascii="Times New Roman" w:hAnsi="Times New Roman" w:cs="Times New Roman"/>
          <w:szCs w:val="24"/>
        </w:rPr>
        <w:t xml:space="preserve"> </w:t>
      </w:r>
      <w:r w:rsidR="005C50FC" w:rsidRPr="00B41462">
        <w:rPr>
          <w:rFonts w:ascii="Times New Roman" w:hAnsi="Times New Roman" w:cs="Times New Roman"/>
          <w:szCs w:val="24"/>
        </w:rPr>
        <w:t>negativo</w:t>
      </w:r>
      <w:r w:rsidRPr="00B41462">
        <w:rPr>
          <w:rFonts w:ascii="Times New Roman" w:hAnsi="Times New Roman" w:cs="Times New Roman"/>
          <w:szCs w:val="24"/>
        </w:rPr>
        <w:t xml:space="preserve"> </w:t>
      </w:r>
      <w:r w:rsidR="005C50FC" w:rsidRPr="00B41462">
        <w:rPr>
          <w:rFonts w:ascii="Times New Roman" w:hAnsi="Times New Roman" w:cs="Times New Roman"/>
          <w:szCs w:val="24"/>
        </w:rPr>
        <w:t>en</w:t>
      </w:r>
      <w:r w:rsidRPr="00B41462">
        <w:rPr>
          <w:rFonts w:ascii="Times New Roman" w:hAnsi="Times New Roman" w:cs="Times New Roman"/>
          <w:szCs w:val="24"/>
        </w:rPr>
        <w:t xml:space="preserve"> </w:t>
      </w:r>
      <w:r w:rsidR="005C50FC" w:rsidRPr="00B41462">
        <w:rPr>
          <w:rFonts w:ascii="Times New Roman" w:hAnsi="Times New Roman" w:cs="Times New Roman"/>
          <w:szCs w:val="24"/>
        </w:rPr>
        <w:t>la</w:t>
      </w:r>
      <w:r w:rsidRPr="00B41462">
        <w:rPr>
          <w:rFonts w:ascii="Times New Roman" w:hAnsi="Times New Roman" w:cs="Times New Roman"/>
          <w:szCs w:val="24"/>
        </w:rPr>
        <w:t xml:space="preserve"> </w:t>
      </w:r>
      <w:r w:rsidR="005C50FC" w:rsidRPr="00B41462">
        <w:rPr>
          <w:rFonts w:ascii="Times New Roman" w:hAnsi="Times New Roman" w:cs="Times New Roman"/>
          <w:szCs w:val="24"/>
        </w:rPr>
        <w:t>salud</w:t>
      </w:r>
      <w:r w:rsidRPr="00B41462">
        <w:rPr>
          <w:rFonts w:ascii="Times New Roman" w:hAnsi="Times New Roman" w:cs="Times New Roman"/>
          <w:szCs w:val="24"/>
        </w:rPr>
        <w:t xml:space="preserve"> </w:t>
      </w:r>
      <w:r w:rsidR="005C50FC" w:rsidRPr="00B41462">
        <w:rPr>
          <w:rFonts w:ascii="Times New Roman" w:hAnsi="Times New Roman" w:cs="Times New Roman"/>
          <w:szCs w:val="24"/>
        </w:rPr>
        <w:t>del</w:t>
      </w:r>
      <w:r w:rsidRPr="00B41462">
        <w:rPr>
          <w:rFonts w:ascii="Times New Roman" w:hAnsi="Times New Roman" w:cs="Times New Roman"/>
          <w:szCs w:val="24"/>
        </w:rPr>
        <w:t xml:space="preserve"> </w:t>
      </w:r>
      <w:r w:rsidR="005C50FC" w:rsidRPr="00B41462">
        <w:rPr>
          <w:rFonts w:ascii="Times New Roman" w:hAnsi="Times New Roman" w:cs="Times New Roman"/>
          <w:szCs w:val="24"/>
        </w:rPr>
        <w:t>trabajador</w:t>
      </w:r>
      <w:r w:rsidRPr="00B41462">
        <w:rPr>
          <w:rFonts w:ascii="Times New Roman" w:hAnsi="Times New Roman" w:cs="Times New Roman"/>
          <w:szCs w:val="24"/>
        </w:rPr>
        <w:t xml:space="preserve"> </w:t>
      </w:r>
      <w:r w:rsidR="005C50FC" w:rsidRPr="00B41462">
        <w:rPr>
          <w:rFonts w:ascii="Times New Roman" w:hAnsi="Times New Roman" w:cs="Times New Roman"/>
          <w:szCs w:val="24"/>
        </w:rPr>
        <w:t>y</w:t>
      </w:r>
      <w:r w:rsidRPr="00B41462">
        <w:rPr>
          <w:rFonts w:ascii="Times New Roman" w:hAnsi="Times New Roman" w:cs="Times New Roman"/>
          <w:szCs w:val="24"/>
        </w:rPr>
        <w:t xml:space="preserve"> </w:t>
      </w:r>
      <w:r w:rsidR="005C50FC" w:rsidRPr="00B41462">
        <w:rPr>
          <w:rFonts w:ascii="Times New Roman" w:hAnsi="Times New Roman" w:cs="Times New Roman"/>
          <w:szCs w:val="24"/>
        </w:rPr>
        <w:t>su</w:t>
      </w:r>
      <w:r w:rsidRPr="00B41462">
        <w:rPr>
          <w:rFonts w:ascii="Times New Roman" w:hAnsi="Times New Roman" w:cs="Times New Roman"/>
          <w:szCs w:val="24"/>
        </w:rPr>
        <w:t xml:space="preserve"> </w:t>
      </w:r>
      <w:r w:rsidR="005C50FC" w:rsidRPr="00B41462">
        <w:rPr>
          <w:rFonts w:ascii="Times New Roman" w:hAnsi="Times New Roman" w:cs="Times New Roman"/>
          <w:szCs w:val="24"/>
        </w:rPr>
        <w:t>desempeño</w:t>
      </w:r>
      <w:r w:rsidRPr="00B41462">
        <w:rPr>
          <w:rFonts w:ascii="Times New Roman" w:hAnsi="Times New Roman" w:cs="Times New Roman"/>
          <w:szCs w:val="24"/>
        </w:rPr>
        <w:t xml:space="preserve"> </w:t>
      </w:r>
      <w:r w:rsidR="005C50FC" w:rsidRPr="00B41462">
        <w:rPr>
          <w:rFonts w:ascii="Times New Roman" w:hAnsi="Times New Roman" w:cs="Times New Roman"/>
          <w:szCs w:val="24"/>
        </w:rPr>
        <w:t>laboral</w:t>
      </w:r>
      <w:r w:rsidRPr="00B41462">
        <w:rPr>
          <w:rFonts w:ascii="Times New Roman" w:hAnsi="Times New Roman" w:cs="Times New Roman"/>
          <w:szCs w:val="24"/>
        </w:rPr>
        <w:t xml:space="preserve"> </w:t>
      </w:r>
      <w:r w:rsidR="005C50FC" w:rsidRPr="00B41462">
        <w:rPr>
          <w:rFonts w:ascii="Times New Roman" w:hAnsi="Times New Roman" w:cs="Times New Roman"/>
          <w:szCs w:val="24"/>
        </w:rPr>
        <w:t>(Incontec,</w:t>
      </w:r>
      <w:r w:rsidRPr="00B41462">
        <w:rPr>
          <w:rFonts w:ascii="Times New Roman" w:hAnsi="Times New Roman" w:cs="Times New Roman"/>
          <w:szCs w:val="24"/>
        </w:rPr>
        <w:t xml:space="preserve"> </w:t>
      </w:r>
      <w:r w:rsidR="005C50FC" w:rsidRPr="00B41462">
        <w:rPr>
          <w:rFonts w:ascii="Times New Roman" w:hAnsi="Times New Roman" w:cs="Times New Roman"/>
          <w:szCs w:val="24"/>
        </w:rPr>
        <w:t>2012).</w:t>
      </w:r>
      <w:r w:rsidRPr="00B41462">
        <w:rPr>
          <w:rFonts w:ascii="Times New Roman" w:hAnsi="Times New Roman" w:cs="Times New Roman"/>
          <w:szCs w:val="24"/>
        </w:rPr>
        <w:t xml:space="preserve"> </w:t>
      </w:r>
    </w:p>
    <w:p w14:paraId="468D10C0" w14:textId="77777777" w:rsidR="000868C2" w:rsidRPr="00B41462" w:rsidRDefault="000868C2" w:rsidP="00B41462">
      <w:pPr>
        <w:spacing w:after="0"/>
        <w:ind w:firstLine="284"/>
        <w:jc w:val="both"/>
        <w:rPr>
          <w:rFonts w:ascii="Times New Roman" w:hAnsi="Times New Roman" w:cs="Times New Roman"/>
          <w:szCs w:val="24"/>
        </w:rPr>
      </w:pPr>
    </w:p>
    <w:p w14:paraId="2AC55CD3" w14:textId="18B51FAD" w:rsidR="004D7E01" w:rsidRPr="00B41462" w:rsidRDefault="005C50FC"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esta</w:t>
      </w:r>
      <w:r w:rsidR="00A53D6E" w:rsidRPr="00B41462">
        <w:rPr>
          <w:rFonts w:ascii="Times New Roman" w:hAnsi="Times New Roman" w:cs="Times New Roman"/>
          <w:szCs w:val="24"/>
        </w:rPr>
        <w:t xml:space="preserve">  </w:t>
      </w:r>
      <w:r w:rsidRPr="00B41462">
        <w:rPr>
          <w:rFonts w:ascii="Times New Roman" w:hAnsi="Times New Roman" w:cs="Times New Roman"/>
          <w:szCs w:val="24"/>
        </w:rPr>
        <w:t>manera,</w:t>
      </w:r>
      <w:r w:rsidR="00A53D6E" w:rsidRPr="00B41462">
        <w:rPr>
          <w:rFonts w:ascii="Times New Roman" w:hAnsi="Times New Roman" w:cs="Times New Roman"/>
          <w:szCs w:val="24"/>
        </w:rPr>
        <w:t xml:space="preserve">  </w:t>
      </w:r>
      <w:r w:rsidRPr="00B41462">
        <w:rPr>
          <w:rFonts w:ascii="Times New Roman" w:hAnsi="Times New Roman" w:cs="Times New Roman"/>
          <w:szCs w:val="24"/>
        </w:rPr>
        <w:t>ante</w:t>
      </w:r>
      <w:r w:rsidR="00A53D6E" w:rsidRPr="00B41462">
        <w:rPr>
          <w:rFonts w:ascii="Times New Roman" w:hAnsi="Times New Roman" w:cs="Times New Roman"/>
          <w:szCs w:val="24"/>
        </w:rPr>
        <w:t xml:space="preserve">  </w:t>
      </w:r>
      <w:r w:rsidRPr="00B41462">
        <w:rPr>
          <w:rFonts w:ascii="Times New Roman" w:hAnsi="Times New Roman" w:cs="Times New Roman"/>
          <w:szCs w:val="24"/>
        </w:rPr>
        <w:t>dicha</w:t>
      </w:r>
      <w:r w:rsidR="00A53D6E" w:rsidRPr="00B41462">
        <w:rPr>
          <w:rFonts w:ascii="Times New Roman" w:hAnsi="Times New Roman" w:cs="Times New Roman"/>
          <w:szCs w:val="24"/>
        </w:rPr>
        <w:t xml:space="preserve">  </w:t>
      </w:r>
      <w:r w:rsidRPr="00B41462">
        <w:rPr>
          <w:rFonts w:ascii="Times New Roman" w:hAnsi="Times New Roman" w:cs="Times New Roman"/>
          <w:szCs w:val="24"/>
        </w:rPr>
        <w:t>exposición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trabajador</w:t>
      </w:r>
      <w:r w:rsidR="00A53D6E" w:rsidRPr="00B41462">
        <w:rPr>
          <w:rFonts w:ascii="Times New Roman" w:hAnsi="Times New Roman" w:cs="Times New Roman"/>
          <w:szCs w:val="24"/>
        </w:rPr>
        <w:t xml:space="preserve">  </w:t>
      </w:r>
      <w:r w:rsidRPr="00B41462">
        <w:rPr>
          <w:rFonts w:ascii="Times New Roman" w:hAnsi="Times New Roman" w:cs="Times New Roman"/>
          <w:szCs w:val="24"/>
        </w:rPr>
        <w:t>requiere</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intervencion</w:t>
      </w:r>
      <w:r w:rsidR="00A53D6E" w:rsidRPr="00B41462">
        <w:rPr>
          <w:rFonts w:ascii="Times New Roman" w:hAnsi="Times New Roman" w:cs="Times New Roman"/>
          <w:szCs w:val="24"/>
        </w:rPr>
        <w:t xml:space="preserve">  </w:t>
      </w:r>
      <w:r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Pr="00B41462">
        <w:rPr>
          <w:rFonts w:ascii="Times New Roman" w:hAnsi="Times New Roman" w:cs="Times New Roman"/>
          <w:szCs w:val="24"/>
        </w:rPr>
        <w:t>parte</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diversos</w:t>
      </w:r>
      <w:r w:rsidR="00A53D6E" w:rsidRPr="00B41462">
        <w:rPr>
          <w:rFonts w:ascii="Times New Roman" w:hAnsi="Times New Roman" w:cs="Times New Roman"/>
          <w:szCs w:val="24"/>
        </w:rPr>
        <w:t xml:space="preserve"> </w:t>
      </w:r>
      <w:r w:rsidRPr="00B41462">
        <w:rPr>
          <w:rFonts w:ascii="Times New Roman" w:hAnsi="Times New Roman" w:cs="Times New Roman"/>
          <w:szCs w:val="24"/>
        </w:rPr>
        <w:t>profesionales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Pr="00B41462">
        <w:rPr>
          <w:rFonts w:ascii="Times New Roman" w:hAnsi="Times New Roman" w:cs="Times New Roman"/>
          <w:szCs w:val="24"/>
        </w:rPr>
        <w:t>promuevan</w:t>
      </w:r>
      <w:r w:rsidR="00A53D6E" w:rsidRPr="00B41462">
        <w:rPr>
          <w:rFonts w:ascii="Times New Roman" w:hAnsi="Times New Roman" w:cs="Times New Roman"/>
          <w:szCs w:val="24"/>
        </w:rPr>
        <w:t xml:space="preserve"> </w:t>
      </w:r>
      <w:r w:rsidRPr="00B41462">
        <w:rPr>
          <w:rFonts w:ascii="Times New Roman" w:hAnsi="Times New Roman" w:cs="Times New Roman"/>
          <w:szCs w:val="24"/>
        </w:rPr>
        <w:t>su</w:t>
      </w:r>
      <w:r w:rsidR="00A53D6E" w:rsidRPr="00B41462">
        <w:rPr>
          <w:rFonts w:ascii="Times New Roman" w:hAnsi="Times New Roman" w:cs="Times New Roman"/>
          <w:szCs w:val="24"/>
        </w:rPr>
        <w:t xml:space="preserve"> </w:t>
      </w:r>
      <w:r w:rsidRPr="00B41462">
        <w:rPr>
          <w:rFonts w:ascii="Times New Roman" w:hAnsi="Times New Roman" w:cs="Times New Roman"/>
          <w:szCs w:val="24"/>
        </w:rPr>
        <w:t>buenas</w:t>
      </w:r>
      <w:r w:rsidR="00A53D6E" w:rsidRPr="00B41462">
        <w:rPr>
          <w:rFonts w:ascii="Times New Roman" w:hAnsi="Times New Roman" w:cs="Times New Roman"/>
          <w:szCs w:val="24"/>
        </w:rPr>
        <w:t xml:space="preserve"> </w:t>
      </w:r>
      <w:r w:rsidRPr="00B41462">
        <w:rPr>
          <w:rFonts w:ascii="Times New Roman" w:hAnsi="Times New Roman" w:cs="Times New Roman"/>
          <w:szCs w:val="24"/>
        </w:rPr>
        <w:t>alud</w:t>
      </w:r>
      <w:r w:rsidR="00A53D6E" w:rsidRPr="00B41462">
        <w:rPr>
          <w:rFonts w:ascii="Times New Roman" w:hAnsi="Times New Roman" w:cs="Times New Roman"/>
          <w:szCs w:val="24"/>
        </w:rPr>
        <w:t xml:space="preserve"> </w:t>
      </w:r>
      <w:r w:rsidRPr="00B41462">
        <w:rPr>
          <w:rFonts w:ascii="Times New Roman" w:hAnsi="Times New Roman" w:cs="Times New Roman"/>
          <w:szCs w:val="24"/>
        </w:rPr>
        <w:t>laboral</w:t>
      </w:r>
      <w:r w:rsidR="000868C2"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área</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w:t>
      </w:r>
      <w:r w:rsidR="00CE495B" w:rsidRPr="00B41462">
        <w:rPr>
          <w:rFonts w:ascii="Times New Roman" w:hAnsi="Times New Roman" w:cs="Times New Roman"/>
          <w:szCs w:val="24"/>
        </w:rPr>
        <w:t>anto</w:t>
      </w:r>
      <w:r w:rsidR="00A53D6E" w:rsidRPr="00B41462">
        <w:rPr>
          <w:rFonts w:ascii="Times New Roman" w:hAnsi="Times New Roman" w:cs="Times New Roman"/>
          <w:szCs w:val="24"/>
        </w:rPr>
        <w:t xml:space="preserve"> </w:t>
      </w:r>
      <w:r w:rsidR="00CE495B"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00CE495B"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00CE495B" w:rsidRPr="00B41462">
        <w:rPr>
          <w:rFonts w:ascii="Times New Roman" w:hAnsi="Times New Roman" w:cs="Times New Roman"/>
          <w:szCs w:val="24"/>
        </w:rPr>
        <w:t>asistencial,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servicios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generales,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médico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están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expuestos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cierto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tipo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dicho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contacto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relacionado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instrumentos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elementos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contaminados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provenientes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malas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mala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manipulación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estos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mismos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hacen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deba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concientizar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población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desarrollar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actividades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realicen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medio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actos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condiciones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seguras,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ende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desarrollo</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presente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investigación</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recae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es</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importante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situación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actual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accidentalidad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incidentes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provengan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posible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solución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ante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ellos</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(Organización</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Internacional</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Trabajo,</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2014).</w:t>
      </w:r>
      <w:r w:rsidR="00A53D6E" w:rsidRPr="00B41462">
        <w:rPr>
          <w:rFonts w:ascii="Times New Roman" w:hAnsi="Times New Roman" w:cs="Times New Roman"/>
          <w:szCs w:val="24"/>
        </w:rPr>
        <w:t xml:space="preserve"> </w:t>
      </w:r>
    </w:p>
    <w:p w14:paraId="1E9C1A7B" w14:textId="77777777" w:rsidR="000868C2" w:rsidRPr="00B41462" w:rsidRDefault="000868C2" w:rsidP="00B41462">
      <w:pPr>
        <w:spacing w:after="0"/>
        <w:ind w:firstLine="284"/>
        <w:jc w:val="both"/>
        <w:rPr>
          <w:rFonts w:ascii="Times New Roman" w:hAnsi="Times New Roman" w:cs="Times New Roman"/>
          <w:szCs w:val="24"/>
        </w:rPr>
      </w:pPr>
    </w:p>
    <w:p w14:paraId="1047CFD0" w14:textId="04BF4C3A" w:rsidR="003B3CB4" w:rsidRPr="00B41462" w:rsidRDefault="00CC7291"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A lo cual</w:t>
      </w:r>
      <w:r w:rsidR="000868C2"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presente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estudio</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es</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viable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debido</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no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desarrollo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estas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investigaciones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generará</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continúe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incurriendo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malas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trayendo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consecuencia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presenten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mismos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incidentes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bien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falta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conocimiento,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falta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experiencia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tema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inclusive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sobrecarga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laboral</w:t>
      </w:r>
      <w:r w:rsidR="000868C2"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ende,</w:t>
      </w:r>
      <w:r w:rsidR="00A53D6E" w:rsidRPr="00B41462">
        <w:rPr>
          <w:rFonts w:ascii="Times New Roman" w:hAnsi="Times New Roman" w:cs="Times New Roman"/>
          <w:szCs w:val="24"/>
        </w:rPr>
        <w:t xml:space="preserve"> </w:t>
      </w:r>
      <w:r w:rsidR="000868C2" w:rsidRPr="00B41462">
        <w:rPr>
          <w:rFonts w:ascii="Times New Roman" w:hAnsi="Times New Roman" w:cs="Times New Roman"/>
          <w:szCs w:val="24"/>
        </w:rPr>
        <w:t>s</w:t>
      </w:r>
      <w:r w:rsidR="004D7E01" w:rsidRPr="00B41462">
        <w:rPr>
          <w:rFonts w:ascii="Times New Roman" w:hAnsi="Times New Roman" w:cs="Times New Roman"/>
          <w:szCs w:val="24"/>
        </w:rPr>
        <w:t>iempre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será</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importante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resaltar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resultados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futuros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verán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reflejados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entre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colaborador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pacientes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final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son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esperan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brindado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servicio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calidad;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medio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persona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sean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conjunto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todo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puedan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generar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protocolos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calidad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desarrollo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buenas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ámbito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laboral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principalmente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cuidado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bienestar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colaborador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todas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personas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implicadas.</w:t>
      </w:r>
      <w:r w:rsidR="00A53D6E" w:rsidRPr="00B41462">
        <w:rPr>
          <w:rFonts w:ascii="Times New Roman" w:hAnsi="Times New Roman" w:cs="Times New Roman"/>
          <w:szCs w:val="24"/>
        </w:rPr>
        <w:t xml:space="preserve"> </w:t>
      </w:r>
    </w:p>
    <w:p w14:paraId="39DBF528" w14:textId="4658E030" w:rsidR="00CC7291" w:rsidRPr="00B41462" w:rsidRDefault="00CC7291" w:rsidP="00B41462">
      <w:pPr>
        <w:spacing w:after="0"/>
        <w:ind w:firstLine="284"/>
        <w:jc w:val="both"/>
        <w:rPr>
          <w:rFonts w:ascii="Times New Roman" w:hAnsi="Times New Roman" w:cs="Times New Roman"/>
          <w:szCs w:val="24"/>
        </w:rPr>
      </w:pPr>
    </w:p>
    <w:p w14:paraId="65FAFF83" w14:textId="7A684FDC" w:rsidR="00CC7291" w:rsidRPr="00B41462" w:rsidRDefault="00CC7291"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 xml:space="preserve">Asi, es necesario desarrollar la investigación para mostrar la situación actual de accidentalidad en SANAR IPS enfocadas en el riesgo biológico, malas prácticas y uso de EPP, generando de esta manera medidas de precaución acordes a la situación actual de la entidad, promover en los </w:t>
      </w:r>
      <w:r w:rsidRPr="00B41462">
        <w:rPr>
          <w:rFonts w:ascii="Times New Roman" w:hAnsi="Times New Roman" w:cs="Times New Roman"/>
          <w:szCs w:val="24"/>
        </w:rPr>
        <w:lastRenderedPageBreak/>
        <w:t>trabajadores la adopción de medidas preventivas, uso de buenas prácticas; esto a través de capacitaciones para evitar y contrarrestar la accidentalidad encontrada en la entidad.</w:t>
      </w:r>
    </w:p>
    <w:p w14:paraId="22868097" w14:textId="13F4FAA1" w:rsidR="000868C2" w:rsidRDefault="000868C2" w:rsidP="00B41462">
      <w:pPr>
        <w:spacing w:after="0"/>
        <w:ind w:firstLine="284"/>
        <w:jc w:val="both"/>
        <w:rPr>
          <w:rFonts w:ascii="Times New Roman" w:hAnsi="Times New Roman" w:cs="Times New Roman"/>
          <w:szCs w:val="24"/>
        </w:rPr>
      </w:pPr>
    </w:p>
    <w:p w14:paraId="383FA3DE" w14:textId="7C7E4A05" w:rsidR="00B41462" w:rsidRDefault="00B41462" w:rsidP="00B41462">
      <w:pPr>
        <w:spacing w:after="0"/>
        <w:ind w:firstLine="284"/>
        <w:jc w:val="both"/>
        <w:rPr>
          <w:rFonts w:ascii="Times New Roman" w:hAnsi="Times New Roman" w:cs="Times New Roman"/>
          <w:szCs w:val="24"/>
        </w:rPr>
      </w:pPr>
    </w:p>
    <w:p w14:paraId="13EAA1DF" w14:textId="3623172F" w:rsidR="00B41462" w:rsidRDefault="00B41462" w:rsidP="00B41462">
      <w:pPr>
        <w:spacing w:after="0"/>
        <w:ind w:firstLine="284"/>
        <w:jc w:val="both"/>
        <w:rPr>
          <w:rFonts w:ascii="Times New Roman" w:hAnsi="Times New Roman" w:cs="Times New Roman"/>
          <w:szCs w:val="24"/>
        </w:rPr>
      </w:pPr>
    </w:p>
    <w:p w14:paraId="7B3D393E" w14:textId="18A74913" w:rsidR="00B41462" w:rsidRDefault="00B41462" w:rsidP="00B41462">
      <w:pPr>
        <w:spacing w:after="0"/>
        <w:ind w:firstLine="284"/>
        <w:jc w:val="both"/>
        <w:rPr>
          <w:rFonts w:ascii="Times New Roman" w:hAnsi="Times New Roman" w:cs="Times New Roman"/>
          <w:szCs w:val="24"/>
        </w:rPr>
      </w:pPr>
    </w:p>
    <w:p w14:paraId="64AB0CA8" w14:textId="02439DB9" w:rsidR="00B41462" w:rsidRDefault="00B41462" w:rsidP="00B41462">
      <w:pPr>
        <w:spacing w:after="0"/>
        <w:ind w:firstLine="284"/>
        <w:jc w:val="both"/>
        <w:rPr>
          <w:rFonts w:ascii="Times New Roman" w:hAnsi="Times New Roman" w:cs="Times New Roman"/>
          <w:szCs w:val="24"/>
        </w:rPr>
      </w:pPr>
    </w:p>
    <w:p w14:paraId="770685A4" w14:textId="2A6C7382" w:rsidR="00B41462" w:rsidRDefault="00B41462" w:rsidP="00B41462">
      <w:pPr>
        <w:spacing w:after="0"/>
        <w:ind w:firstLine="284"/>
        <w:jc w:val="both"/>
        <w:rPr>
          <w:rFonts w:ascii="Times New Roman" w:hAnsi="Times New Roman" w:cs="Times New Roman"/>
          <w:szCs w:val="24"/>
        </w:rPr>
      </w:pPr>
    </w:p>
    <w:p w14:paraId="1D97F99A" w14:textId="40F5F2A9" w:rsidR="00B41462" w:rsidRDefault="00B41462" w:rsidP="00B41462">
      <w:pPr>
        <w:spacing w:after="0"/>
        <w:ind w:firstLine="284"/>
        <w:jc w:val="both"/>
        <w:rPr>
          <w:rFonts w:ascii="Times New Roman" w:hAnsi="Times New Roman" w:cs="Times New Roman"/>
          <w:szCs w:val="24"/>
        </w:rPr>
      </w:pPr>
    </w:p>
    <w:p w14:paraId="366B11D7" w14:textId="1969012D" w:rsidR="00B41462" w:rsidRDefault="00B41462" w:rsidP="00B41462">
      <w:pPr>
        <w:spacing w:after="0"/>
        <w:ind w:firstLine="284"/>
        <w:jc w:val="both"/>
        <w:rPr>
          <w:rFonts w:ascii="Times New Roman" w:hAnsi="Times New Roman" w:cs="Times New Roman"/>
          <w:szCs w:val="24"/>
        </w:rPr>
      </w:pPr>
    </w:p>
    <w:p w14:paraId="6C5ED81D" w14:textId="7A81B69A" w:rsidR="00B41462" w:rsidRDefault="00B41462" w:rsidP="00B41462">
      <w:pPr>
        <w:spacing w:after="0"/>
        <w:ind w:firstLine="284"/>
        <w:jc w:val="both"/>
        <w:rPr>
          <w:rFonts w:ascii="Times New Roman" w:hAnsi="Times New Roman" w:cs="Times New Roman"/>
          <w:szCs w:val="24"/>
        </w:rPr>
      </w:pPr>
    </w:p>
    <w:p w14:paraId="5D47337F" w14:textId="0EB4F3E3" w:rsidR="00B41462" w:rsidRDefault="00B41462" w:rsidP="00B41462">
      <w:pPr>
        <w:spacing w:after="0"/>
        <w:ind w:firstLine="284"/>
        <w:jc w:val="both"/>
        <w:rPr>
          <w:rFonts w:ascii="Times New Roman" w:hAnsi="Times New Roman" w:cs="Times New Roman"/>
          <w:szCs w:val="24"/>
        </w:rPr>
      </w:pPr>
    </w:p>
    <w:p w14:paraId="4EFCFE91" w14:textId="646FED4B" w:rsidR="00B41462" w:rsidRDefault="00B41462" w:rsidP="00B41462">
      <w:pPr>
        <w:spacing w:after="0"/>
        <w:ind w:firstLine="284"/>
        <w:jc w:val="both"/>
        <w:rPr>
          <w:rFonts w:ascii="Times New Roman" w:hAnsi="Times New Roman" w:cs="Times New Roman"/>
          <w:szCs w:val="24"/>
        </w:rPr>
      </w:pPr>
    </w:p>
    <w:p w14:paraId="34EF339C" w14:textId="018F1590" w:rsidR="00B41462" w:rsidRDefault="00B41462" w:rsidP="00B41462">
      <w:pPr>
        <w:spacing w:after="0"/>
        <w:ind w:firstLine="284"/>
        <w:jc w:val="both"/>
        <w:rPr>
          <w:rFonts w:ascii="Times New Roman" w:hAnsi="Times New Roman" w:cs="Times New Roman"/>
          <w:szCs w:val="24"/>
        </w:rPr>
      </w:pPr>
    </w:p>
    <w:p w14:paraId="693AF500" w14:textId="5BFE74CF" w:rsidR="00B41462" w:rsidRDefault="00B41462" w:rsidP="00B41462">
      <w:pPr>
        <w:spacing w:after="0"/>
        <w:ind w:firstLine="284"/>
        <w:jc w:val="both"/>
        <w:rPr>
          <w:rFonts w:ascii="Times New Roman" w:hAnsi="Times New Roman" w:cs="Times New Roman"/>
          <w:szCs w:val="24"/>
        </w:rPr>
      </w:pPr>
    </w:p>
    <w:p w14:paraId="4BD40C07" w14:textId="78B4B320" w:rsidR="00B41462" w:rsidRDefault="00B41462" w:rsidP="00B41462">
      <w:pPr>
        <w:spacing w:after="0"/>
        <w:ind w:firstLine="284"/>
        <w:jc w:val="both"/>
        <w:rPr>
          <w:rFonts w:ascii="Times New Roman" w:hAnsi="Times New Roman" w:cs="Times New Roman"/>
          <w:szCs w:val="24"/>
        </w:rPr>
      </w:pPr>
    </w:p>
    <w:p w14:paraId="4748C424" w14:textId="3BE3FBE4" w:rsidR="00B41462" w:rsidRDefault="00B41462" w:rsidP="00B41462">
      <w:pPr>
        <w:spacing w:after="0"/>
        <w:ind w:firstLine="284"/>
        <w:jc w:val="both"/>
        <w:rPr>
          <w:rFonts w:ascii="Times New Roman" w:hAnsi="Times New Roman" w:cs="Times New Roman"/>
          <w:szCs w:val="24"/>
        </w:rPr>
      </w:pPr>
    </w:p>
    <w:p w14:paraId="344325A8" w14:textId="0D0D4007" w:rsidR="00B41462" w:rsidRDefault="00B41462" w:rsidP="00B41462">
      <w:pPr>
        <w:spacing w:after="0"/>
        <w:ind w:firstLine="284"/>
        <w:jc w:val="both"/>
        <w:rPr>
          <w:rFonts w:ascii="Times New Roman" w:hAnsi="Times New Roman" w:cs="Times New Roman"/>
          <w:szCs w:val="24"/>
        </w:rPr>
      </w:pPr>
    </w:p>
    <w:p w14:paraId="505DF84D" w14:textId="4471DED0" w:rsidR="00B41462" w:rsidRDefault="00B41462" w:rsidP="00B41462">
      <w:pPr>
        <w:spacing w:after="0"/>
        <w:ind w:firstLine="284"/>
        <w:jc w:val="both"/>
        <w:rPr>
          <w:rFonts w:ascii="Times New Roman" w:hAnsi="Times New Roman" w:cs="Times New Roman"/>
          <w:szCs w:val="24"/>
        </w:rPr>
      </w:pPr>
    </w:p>
    <w:p w14:paraId="5F7DAEC6" w14:textId="0FD925E4" w:rsidR="00B41462" w:rsidRDefault="00B41462" w:rsidP="00B41462">
      <w:pPr>
        <w:spacing w:after="0"/>
        <w:ind w:firstLine="284"/>
        <w:jc w:val="both"/>
        <w:rPr>
          <w:rFonts w:ascii="Times New Roman" w:hAnsi="Times New Roman" w:cs="Times New Roman"/>
          <w:szCs w:val="24"/>
        </w:rPr>
      </w:pPr>
    </w:p>
    <w:p w14:paraId="188F4A23" w14:textId="68A71A21" w:rsidR="00B41462" w:rsidRDefault="00B41462" w:rsidP="00B41462">
      <w:pPr>
        <w:spacing w:after="0"/>
        <w:ind w:firstLine="284"/>
        <w:jc w:val="both"/>
        <w:rPr>
          <w:rFonts w:ascii="Times New Roman" w:hAnsi="Times New Roman" w:cs="Times New Roman"/>
          <w:szCs w:val="24"/>
        </w:rPr>
      </w:pPr>
    </w:p>
    <w:p w14:paraId="6DA262EA" w14:textId="00F404FC" w:rsidR="00B41462" w:rsidRDefault="00B41462" w:rsidP="00B41462">
      <w:pPr>
        <w:spacing w:after="0"/>
        <w:ind w:firstLine="284"/>
        <w:jc w:val="both"/>
        <w:rPr>
          <w:rFonts w:ascii="Times New Roman" w:hAnsi="Times New Roman" w:cs="Times New Roman"/>
          <w:szCs w:val="24"/>
        </w:rPr>
      </w:pPr>
    </w:p>
    <w:p w14:paraId="2C6FEE52" w14:textId="34C287D3" w:rsidR="00B41462" w:rsidRDefault="00B41462" w:rsidP="00B41462">
      <w:pPr>
        <w:spacing w:after="0"/>
        <w:ind w:firstLine="284"/>
        <w:jc w:val="both"/>
        <w:rPr>
          <w:rFonts w:ascii="Times New Roman" w:hAnsi="Times New Roman" w:cs="Times New Roman"/>
          <w:szCs w:val="24"/>
        </w:rPr>
      </w:pPr>
    </w:p>
    <w:p w14:paraId="25E18AFC" w14:textId="54F89156" w:rsidR="00B41462" w:rsidRDefault="00B41462" w:rsidP="00B41462">
      <w:pPr>
        <w:spacing w:after="0"/>
        <w:ind w:firstLine="284"/>
        <w:jc w:val="both"/>
        <w:rPr>
          <w:rFonts w:ascii="Times New Roman" w:hAnsi="Times New Roman" w:cs="Times New Roman"/>
          <w:szCs w:val="24"/>
        </w:rPr>
      </w:pPr>
    </w:p>
    <w:p w14:paraId="5EEC7B77" w14:textId="4C23650D" w:rsidR="00B41462" w:rsidRDefault="00B41462" w:rsidP="00B41462">
      <w:pPr>
        <w:spacing w:after="0"/>
        <w:ind w:firstLine="284"/>
        <w:jc w:val="both"/>
        <w:rPr>
          <w:rFonts w:ascii="Times New Roman" w:hAnsi="Times New Roman" w:cs="Times New Roman"/>
          <w:szCs w:val="24"/>
        </w:rPr>
      </w:pPr>
    </w:p>
    <w:p w14:paraId="04E88A74" w14:textId="05C6124B" w:rsidR="00B41462" w:rsidRDefault="00B41462" w:rsidP="00B41462">
      <w:pPr>
        <w:spacing w:after="0"/>
        <w:ind w:firstLine="284"/>
        <w:jc w:val="both"/>
        <w:rPr>
          <w:rFonts w:ascii="Times New Roman" w:hAnsi="Times New Roman" w:cs="Times New Roman"/>
          <w:szCs w:val="24"/>
        </w:rPr>
      </w:pPr>
    </w:p>
    <w:p w14:paraId="1AB874BB" w14:textId="464A18FE" w:rsidR="00B41462" w:rsidRDefault="00B41462" w:rsidP="00B41462">
      <w:pPr>
        <w:spacing w:after="0"/>
        <w:ind w:firstLine="284"/>
        <w:jc w:val="both"/>
        <w:rPr>
          <w:rFonts w:ascii="Times New Roman" w:hAnsi="Times New Roman" w:cs="Times New Roman"/>
          <w:szCs w:val="24"/>
        </w:rPr>
      </w:pPr>
    </w:p>
    <w:p w14:paraId="23ADA137" w14:textId="018B4BBD" w:rsidR="00B41462" w:rsidRDefault="00B41462" w:rsidP="00B41462">
      <w:pPr>
        <w:spacing w:after="0"/>
        <w:ind w:firstLine="284"/>
        <w:jc w:val="both"/>
        <w:rPr>
          <w:rFonts w:ascii="Times New Roman" w:hAnsi="Times New Roman" w:cs="Times New Roman"/>
          <w:szCs w:val="24"/>
        </w:rPr>
      </w:pPr>
    </w:p>
    <w:p w14:paraId="57E53AF2" w14:textId="0CB11DED" w:rsidR="00B41462" w:rsidRDefault="00B41462" w:rsidP="00B41462">
      <w:pPr>
        <w:spacing w:after="0"/>
        <w:ind w:firstLine="0"/>
        <w:jc w:val="both"/>
        <w:rPr>
          <w:rFonts w:ascii="Times New Roman" w:hAnsi="Times New Roman" w:cs="Times New Roman"/>
          <w:szCs w:val="24"/>
        </w:rPr>
      </w:pPr>
    </w:p>
    <w:p w14:paraId="01D5B45D" w14:textId="77777777" w:rsidR="00B41462" w:rsidRPr="00B41462" w:rsidRDefault="00B41462" w:rsidP="00B41462">
      <w:pPr>
        <w:spacing w:after="0"/>
        <w:ind w:firstLine="0"/>
        <w:jc w:val="both"/>
        <w:rPr>
          <w:rFonts w:ascii="Times New Roman" w:hAnsi="Times New Roman" w:cs="Times New Roman"/>
          <w:szCs w:val="24"/>
        </w:rPr>
      </w:pPr>
    </w:p>
    <w:p w14:paraId="3DA574C4" w14:textId="53922411" w:rsidR="004D7E01" w:rsidRPr="00B41462" w:rsidRDefault="004D7E01" w:rsidP="000A53E5">
      <w:pPr>
        <w:pStyle w:val="Ttulo1"/>
        <w:spacing w:before="0"/>
        <w:rPr>
          <w:rFonts w:ascii="Times New Roman" w:hAnsi="Times New Roman" w:cs="Times New Roman"/>
          <w:szCs w:val="24"/>
        </w:rPr>
      </w:pPr>
      <w:bookmarkStart w:id="3" w:name="_Toc119361499"/>
      <w:r w:rsidRPr="00B41462">
        <w:rPr>
          <w:rFonts w:ascii="Times New Roman" w:hAnsi="Times New Roman" w:cs="Times New Roman"/>
          <w:szCs w:val="24"/>
        </w:rPr>
        <w:lastRenderedPageBreak/>
        <w:t>Planteamiento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Pr="00B41462">
        <w:rPr>
          <w:rFonts w:ascii="Times New Roman" w:hAnsi="Times New Roman" w:cs="Times New Roman"/>
          <w:szCs w:val="24"/>
        </w:rPr>
        <w:t>problema</w:t>
      </w:r>
      <w:bookmarkEnd w:id="3"/>
    </w:p>
    <w:p w14:paraId="45BB949B" w14:textId="5935E5C1" w:rsidR="000868C2" w:rsidRPr="00B41462" w:rsidRDefault="000868C2" w:rsidP="00B41462">
      <w:pPr>
        <w:spacing w:after="0"/>
        <w:ind w:firstLine="284"/>
        <w:jc w:val="both"/>
        <w:rPr>
          <w:rFonts w:ascii="Times New Roman" w:hAnsi="Times New Roman" w:cs="Times New Roman"/>
          <w:szCs w:val="24"/>
        </w:rPr>
      </w:pPr>
    </w:p>
    <w:p w14:paraId="7A7CEE17" w14:textId="51FB4AA6" w:rsidR="000868C2" w:rsidRPr="00B41462" w:rsidRDefault="000868C2" w:rsidP="00B41462">
      <w:pPr>
        <w:spacing w:after="0"/>
        <w:ind w:firstLine="284"/>
        <w:jc w:val="both"/>
        <w:rPr>
          <w:rFonts w:ascii="Times New Roman" w:hAnsi="Times New Roman" w:cs="Times New Roman"/>
          <w:szCs w:val="24"/>
        </w:rPr>
      </w:pPr>
      <w:r w:rsidRPr="00B41462">
        <w:rPr>
          <w:rFonts w:ascii="Times New Roman" w:hAnsi="Times New Roman" w:cs="Times New Roman"/>
          <w:szCs w:val="24"/>
          <w:shd w:val="clear" w:color="auto" w:fill="FAFAFA"/>
        </w:rPr>
        <w:t>El</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trabajador</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durante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la</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jornada</w:t>
      </w:r>
      <w:r w:rsidR="00A53D6E" w:rsidRPr="00B41462">
        <w:rPr>
          <w:rFonts w:ascii="Times New Roman" w:hAnsi="Times New Roman" w:cs="Times New Roman"/>
          <w:szCs w:val="24"/>
          <w:shd w:val="clear" w:color="auto" w:fill="FAFAFA"/>
        </w:rPr>
        <w:t xml:space="preserve"> laboral se encuentra expuesto a </w:t>
      </w:r>
      <w:r w:rsidRPr="00B41462">
        <w:rPr>
          <w:rFonts w:ascii="Times New Roman" w:hAnsi="Times New Roman" w:cs="Times New Roman"/>
          <w:szCs w:val="24"/>
          <w:shd w:val="clear" w:color="auto" w:fill="FAFAFA"/>
        </w:rPr>
        <w:t>diversos</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factores</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de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riesgo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los</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cuales</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tienen</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un</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impacto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negativo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en</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la</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salud</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de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este.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De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esta</w:t>
      </w:r>
      <w:r w:rsidR="00A53D6E" w:rsidRPr="00B41462">
        <w:rPr>
          <w:rFonts w:ascii="Times New Roman" w:hAnsi="Times New Roman" w:cs="Times New Roman"/>
          <w:szCs w:val="24"/>
          <w:shd w:val="clear" w:color="auto" w:fill="FAFAFA"/>
        </w:rPr>
        <w:t xml:space="preserve"> manera, por </w:t>
      </w:r>
      <w:r w:rsidRPr="00B41462">
        <w:rPr>
          <w:rFonts w:ascii="Times New Roman" w:hAnsi="Times New Roman" w:cs="Times New Roman"/>
          <w:szCs w:val="24"/>
          <w:shd w:val="clear" w:color="auto" w:fill="FAFAFA"/>
        </w:rPr>
        <w:t>Factor</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de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Riesgo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se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entiende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que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es</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cualquier</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característica/circunstancia</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presente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en</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una</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persona</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grupo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de</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personas,</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quienes</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están</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expuestos</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a</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desarrollar</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adquirir</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un</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proceso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mórbido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(Organización</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Internacional</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del</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Trabajo,</w:t>
      </w:r>
      <w:r w:rsidR="00A53D6E" w:rsidRPr="00B41462">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2016)</w:t>
      </w:r>
      <w:r w:rsidRPr="00B41462">
        <w:rPr>
          <w:rFonts w:ascii="Times New Roman" w:hAnsi="Times New Roman" w:cs="Times New Roman"/>
          <w:szCs w:val="24"/>
        </w:rPr>
        <w:t>.</w:t>
      </w:r>
      <w:r w:rsidR="00A53D6E" w:rsidRPr="00B41462">
        <w:rPr>
          <w:rFonts w:ascii="Times New Roman" w:hAnsi="Times New Roman" w:cs="Times New Roman"/>
          <w:szCs w:val="24"/>
        </w:rPr>
        <w:t xml:space="preserve"> </w:t>
      </w:r>
    </w:p>
    <w:p w14:paraId="47E54DAC" w14:textId="7832B90D" w:rsidR="000868C2" w:rsidRPr="00B41462" w:rsidRDefault="000868C2" w:rsidP="00B41462">
      <w:pPr>
        <w:spacing w:after="0"/>
        <w:ind w:firstLine="284"/>
        <w:jc w:val="both"/>
        <w:rPr>
          <w:rFonts w:ascii="Times New Roman" w:hAnsi="Times New Roman" w:cs="Times New Roman"/>
          <w:szCs w:val="24"/>
        </w:rPr>
      </w:pPr>
    </w:p>
    <w:p w14:paraId="4CF20F7F" w14:textId="3C31EE62" w:rsidR="000868C2" w:rsidRPr="00B41462" w:rsidRDefault="000868C2"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esta</w:t>
      </w:r>
      <w:r w:rsidR="00A53D6E" w:rsidRPr="00B41462">
        <w:rPr>
          <w:rFonts w:ascii="Times New Roman" w:hAnsi="Times New Roman" w:cs="Times New Roman"/>
          <w:szCs w:val="24"/>
        </w:rPr>
        <w:t xml:space="preserve"> </w:t>
      </w:r>
      <w:r w:rsidRPr="00B41462">
        <w:rPr>
          <w:rFonts w:ascii="Times New Roman" w:hAnsi="Times New Roman" w:cs="Times New Roman"/>
          <w:szCs w:val="24"/>
        </w:rPr>
        <w:t>manera,</w:t>
      </w:r>
      <w:r w:rsidR="00A53D6E" w:rsidRPr="00B41462">
        <w:rPr>
          <w:rFonts w:ascii="Times New Roman" w:hAnsi="Times New Roman" w:cs="Times New Roman"/>
          <w:szCs w:val="24"/>
        </w:rPr>
        <w:t xml:space="preserve"> Organización Internacional del Trabajo (2021), refiere que Casi 2 millones de personas mueren cada año por causas relacionadas con el trabajo, haciendo mención de que las enfermedades no transmisibles representaron el 81% de las muertes, donde las principales causas de muerte fueron la enfermedad pulmonar obstructiva crónica (450 000 muertes); el accidente cerebrovascular (400 000 muertes) y la cardiopatía isquémica (350 000 muertes), y los traumatismos ocupacionales causaron el 19% de las muertes (360 000 muertes).</w:t>
      </w:r>
    </w:p>
    <w:p w14:paraId="13966487" w14:textId="0CB6AA9A" w:rsidR="000868C2" w:rsidRPr="00B41462" w:rsidRDefault="000868C2" w:rsidP="00B41462">
      <w:pPr>
        <w:spacing w:after="0"/>
        <w:ind w:firstLine="284"/>
        <w:jc w:val="both"/>
        <w:rPr>
          <w:rFonts w:ascii="Times New Roman" w:hAnsi="Times New Roman" w:cs="Times New Roman"/>
          <w:szCs w:val="24"/>
        </w:rPr>
      </w:pPr>
    </w:p>
    <w:p w14:paraId="03DBC2D4" w14:textId="772A089C" w:rsidR="004D7E01" w:rsidRPr="00B41462" w:rsidRDefault="00A53D6E"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t>Ahora bien, en Colombia el Consejo Colombiano de Seguridad (2021), hace mención de que La tasa de accidentes de trabajo en Colombia para el 2020 fue de 4.4 accidentes de trabajo por cada 100 trabajadores; por ende e</w:t>
      </w:r>
      <w:r w:rsidR="00A57818" w:rsidRPr="00B41462">
        <w:rPr>
          <w:rFonts w:ascii="Times New Roman" w:hAnsi="Times New Roman" w:cs="Times New Roman"/>
          <w:szCs w:val="24"/>
        </w:rPr>
        <w:t>nfatizando</w:t>
      </w:r>
      <w:r w:rsidRPr="00B41462">
        <w:rPr>
          <w:rFonts w:ascii="Times New Roman" w:hAnsi="Times New Roman" w:cs="Times New Roman"/>
          <w:szCs w:val="24"/>
        </w:rPr>
        <w:t xml:space="preserve"> </w:t>
      </w:r>
      <w:r w:rsidR="00A57818" w:rsidRPr="00B41462">
        <w:rPr>
          <w:rFonts w:ascii="Times New Roman" w:hAnsi="Times New Roman" w:cs="Times New Roman"/>
          <w:szCs w:val="24"/>
        </w:rPr>
        <w:t>en</w:t>
      </w:r>
      <w:r w:rsidRPr="00B41462">
        <w:rPr>
          <w:rFonts w:ascii="Times New Roman" w:hAnsi="Times New Roman" w:cs="Times New Roman"/>
          <w:szCs w:val="24"/>
        </w:rPr>
        <w:t xml:space="preserve"> </w:t>
      </w:r>
      <w:r w:rsidR="00A57818" w:rsidRPr="00B41462">
        <w:rPr>
          <w:rFonts w:ascii="Times New Roman" w:hAnsi="Times New Roman" w:cs="Times New Roman"/>
          <w:szCs w:val="24"/>
        </w:rPr>
        <w:t>el</w:t>
      </w:r>
      <w:r w:rsidRPr="00B41462">
        <w:rPr>
          <w:rFonts w:ascii="Times New Roman" w:hAnsi="Times New Roman" w:cs="Times New Roman"/>
          <w:szCs w:val="24"/>
        </w:rPr>
        <w:t xml:space="preserve"> </w:t>
      </w:r>
      <w:r w:rsidR="00A57818" w:rsidRPr="00B41462">
        <w:rPr>
          <w:rFonts w:ascii="Times New Roman" w:hAnsi="Times New Roman" w:cs="Times New Roman"/>
          <w:szCs w:val="24"/>
        </w:rPr>
        <w:t>riesgo</w:t>
      </w:r>
      <w:r w:rsidRPr="00B41462">
        <w:rPr>
          <w:rFonts w:ascii="Times New Roman" w:hAnsi="Times New Roman" w:cs="Times New Roman"/>
          <w:szCs w:val="24"/>
        </w:rPr>
        <w:t xml:space="preserve"> </w:t>
      </w:r>
      <w:r w:rsidR="00A57818" w:rsidRPr="00B41462">
        <w:rPr>
          <w:rFonts w:ascii="Times New Roman" w:hAnsi="Times New Roman" w:cs="Times New Roman"/>
          <w:szCs w:val="24"/>
        </w:rPr>
        <w:t>biológico,</w:t>
      </w:r>
      <w:r w:rsidRPr="00B41462">
        <w:rPr>
          <w:rFonts w:ascii="Times New Roman" w:hAnsi="Times New Roman" w:cs="Times New Roman"/>
          <w:szCs w:val="24"/>
        </w:rPr>
        <w:t xml:space="preserve"> y tomando como punto de referencia al estudio de Ochoa et al (2020), quienes refieren a través de su estudio que ocho (57.1%) de los 14 LCY registraron un total de 28 AT por RB; de estos, ocho (28.6%) AT ocurrieron en 2016, 10 (35.7%) en 2017 y 10 (35.7%) en 2018. Un total de dieciocho trabajadores informaron haber sufrido por lo menos un AT y cinco trabajadores informaron haber sufrido hasta dos AT en años diferentes. La accidentalidad laboral por RB en LCY en el periodo 2016-2018 fue de 24.6% (IC 95%, 16.7-32.5); de esta manera se deduce que </w:t>
      </w:r>
      <w:r w:rsidR="00A57818" w:rsidRPr="00B41462">
        <w:rPr>
          <w:rFonts w:ascii="Times New Roman" w:hAnsi="Times New Roman" w:cs="Times New Roman"/>
          <w:szCs w:val="24"/>
        </w:rPr>
        <w:t>los</w:t>
      </w:r>
      <w:r w:rsidRPr="00B41462">
        <w:rPr>
          <w:rFonts w:ascii="Times New Roman" w:hAnsi="Times New Roman" w:cs="Times New Roman"/>
          <w:szCs w:val="24"/>
        </w:rPr>
        <w:t xml:space="preserve"> </w:t>
      </w:r>
      <w:r w:rsidR="00A57818" w:rsidRPr="00B41462">
        <w:rPr>
          <w:rFonts w:ascii="Times New Roman" w:hAnsi="Times New Roman" w:cs="Times New Roman"/>
          <w:szCs w:val="24"/>
        </w:rPr>
        <w:t>accidentes</w:t>
      </w:r>
      <w:r w:rsidRPr="00B41462">
        <w:rPr>
          <w:rFonts w:ascii="Times New Roman" w:hAnsi="Times New Roman" w:cs="Times New Roman"/>
          <w:szCs w:val="24"/>
        </w:rPr>
        <w:t xml:space="preserve"> </w:t>
      </w:r>
      <w:r w:rsidR="00A57818" w:rsidRPr="00B41462">
        <w:rPr>
          <w:rFonts w:ascii="Times New Roman" w:hAnsi="Times New Roman" w:cs="Times New Roman"/>
          <w:szCs w:val="24"/>
        </w:rPr>
        <w:t>y</w:t>
      </w:r>
      <w:r w:rsidRPr="00B41462">
        <w:rPr>
          <w:rFonts w:ascii="Times New Roman" w:hAnsi="Times New Roman" w:cs="Times New Roman"/>
          <w:szCs w:val="24"/>
        </w:rPr>
        <w:t xml:space="preserve"> </w:t>
      </w:r>
      <w:r w:rsidR="00A57818" w:rsidRPr="00B41462">
        <w:rPr>
          <w:rFonts w:ascii="Times New Roman" w:hAnsi="Times New Roman" w:cs="Times New Roman"/>
          <w:szCs w:val="24"/>
        </w:rPr>
        <w:t>las</w:t>
      </w:r>
      <w:r w:rsidRPr="00B41462">
        <w:rPr>
          <w:rFonts w:ascii="Times New Roman" w:hAnsi="Times New Roman" w:cs="Times New Roman"/>
          <w:szCs w:val="24"/>
        </w:rPr>
        <w:t xml:space="preserve"> </w:t>
      </w:r>
      <w:r w:rsidR="00A57818" w:rsidRPr="00B41462">
        <w:rPr>
          <w:rFonts w:ascii="Times New Roman" w:hAnsi="Times New Roman" w:cs="Times New Roman"/>
          <w:szCs w:val="24"/>
        </w:rPr>
        <w:t>enfermedades</w:t>
      </w:r>
      <w:r w:rsidRPr="00B41462">
        <w:rPr>
          <w:rFonts w:ascii="Times New Roman" w:hAnsi="Times New Roman" w:cs="Times New Roman"/>
          <w:szCs w:val="24"/>
        </w:rPr>
        <w:t xml:space="preserve"> </w:t>
      </w:r>
      <w:r w:rsidR="00A57818" w:rsidRPr="00B41462">
        <w:rPr>
          <w:rFonts w:ascii="Times New Roman" w:hAnsi="Times New Roman" w:cs="Times New Roman"/>
          <w:szCs w:val="24"/>
        </w:rPr>
        <w:t>a</w:t>
      </w:r>
      <w:r w:rsidRPr="00B41462">
        <w:rPr>
          <w:rFonts w:ascii="Times New Roman" w:hAnsi="Times New Roman" w:cs="Times New Roman"/>
          <w:szCs w:val="24"/>
        </w:rPr>
        <w:t xml:space="preserve"> </w:t>
      </w:r>
      <w:r w:rsidR="00A57818" w:rsidRPr="00B41462">
        <w:rPr>
          <w:rFonts w:ascii="Times New Roman" w:hAnsi="Times New Roman" w:cs="Times New Roman"/>
          <w:szCs w:val="24"/>
        </w:rPr>
        <w:t>causa</w:t>
      </w:r>
      <w:r w:rsidRPr="00B41462">
        <w:rPr>
          <w:rFonts w:ascii="Times New Roman" w:hAnsi="Times New Roman" w:cs="Times New Roman"/>
          <w:szCs w:val="24"/>
        </w:rPr>
        <w:t xml:space="preserve"> </w:t>
      </w:r>
      <w:r w:rsidR="00A57818" w:rsidRPr="00B41462">
        <w:rPr>
          <w:rFonts w:ascii="Times New Roman" w:hAnsi="Times New Roman" w:cs="Times New Roman"/>
          <w:szCs w:val="24"/>
        </w:rPr>
        <w:t>de</w:t>
      </w:r>
      <w:r w:rsidRPr="00B41462">
        <w:rPr>
          <w:rFonts w:ascii="Times New Roman" w:hAnsi="Times New Roman" w:cs="Times New Roman"/>
          <w:szCs w:val="24"/>
        </w:rPr>
        <w:t xml:space="preserve"> </w:t>
      </w:r>
      <w:r w:rsidR="00A57818" w:rsidRPr="00B41462">
        <w:rPr>
          <w:rFonts w:ascii="Times New Roman" w:hAnsi="Times New Roman" w:cs="Times New Roman"/>
          <w:szCs w:val="24"/>
        </w:rPr>
        <w:t>este,</w:t>
      </w:r>
      <w:r w:rsidRPr="00B41462">
        <w:rPr>
          <w:rFonts w:ascii="Times New Roman" w:hAnsi="Times New Roman" w:cs="Times New Roman"/>
          <w:szCs w:val="24"/>
        </w:rPr>
        <w:t xml:space="preserve"> </w:t>
      </w:r>
      <w:r w:rsidR="00A57818" w:rsidRPr="00B41462">
        <w:rPr>
          <w:rFonts w:ascii="Times New Roman" w:hAnsi="Times New Roman" w:cs="Times New Roman"/>
          <w:szCs w:val="24"/>
        </w:rPr>
        <w:t>influyen</w:t>
      </w:r>
      <w:r w:rsidRPr="00B41462">
        <w:rPr>
          <w:rFonts w:ascii="Times New Roman" w:hAnsi="Times New Roman" w:cs="Times New Roman"/>
          <w:szCs w:val="24"/>
        </w:rPr>
        <w:t xml:space="preserve"> </w:t>
      </w:r>
      <w:r w:rsidR="00A57818" w:rsidRPr="00B41462">
        <w:rPr>
          <w:rFonts w:ascii="Times New Roman" w:hAnsi="Times New Roman" w:cs="Times New Roman"/>
          <w:szCs w:val="24"/>
        </w:rPr>
        <w:t>con</w:t>
      </w:r>
      <w:r w:rsidRPr="00B41462">
        <w:rPr>
          <w:rFonts w:ascii="Times New Roman" w:hAnsi="Times New Roman" w:cs="Times New Roman"/>
          <w:szCs w:val="24"/>
        </w:rPr>
        <w:t xml:space="preserve"> </w:t>
      </w:r>
      <w:r w:rsidR="00A57818" w:rsidRPr="00B41462">
        <w:rPr>
          <w:rFonts w:ascii="Times New Roman" w:hAnsi="Times New Roman" w:cs="Times New Roman"/>
          <w:szCs w:val="24"/>
        </w:rPr>
        <w:t>mayor</w:t>
      </w:r>
      <w:r w:rsidRPr="00B41462">
        <w:rPr>
          <w:rFonts w:ascii="Times New Roman" w:hAnsi="Times New Roman" w:cs="Times New Roman"/>
          <w:szCs w:val="24"/>
        </w:rPr>
        <w:t xml:space="preserve"> </w:t>
      </w:r>
      <w:r w:rsidR="00A57818" w:rsidRPr="00B41462">
        <w:rPr>
          <w:rFonts w:ascii="Times New Roman" w:hAnsi="Times New Roman" w:cs="Times New Roman"/>
          <w:szCs w:val="24"/>
        </w:rPr>
        <w:t>impacto</w:t>
      </w:r>
      <w:r w:rsidRPr="00B41462">
        <w:rPr>
          <w:rFonts w:ascii="Times New Roman" w:hAnsi="Times New Roman" w:cs="Times New Roman"/>
          <w:szCs w:val="24"/>
        </w:rPr>
        <w:t xml:space="preserve"> </w:t>
      </w:r>
      <w:r w:rsidR="00A57818" w:rsidRPr="00B41462">
        <w:rPr>
          <w:rFonts w:ascii="Times New Roman" w:hAnsi="Times New Roman" w:cs="Times New Roman"/>
          <w:szCs w:val="24"/>
        </w:rPr>
        <w:t>en</w:t>
      </w:r>
      <w:r w:rsidRPr="00B41462">
        <w:rPr>
          <w:rFonts w:ascii="Times New Roman" w:hAnsi="Times New Roman" w:cs="Times New Roman"/>
          <w:szCs w:val="24"/>
        </w:rPr>
        <w:t xml:space="preserve"> </w:t>
      </w:r>
      <w:r w:rsidR="00A57818" w:rsidRPr="00B41462">
        <w:rPr>
          <w:rFonts w:ascii="Times New Roman" w:hAnsi="Times New Roman" w:cs="Times New Roman"/>
          <w:szCs w:val="24"/>
        </w:rPr>
        <w:t>los</w:t>
      </w:r>
      <w:r w:rsidRPr="00B41462">
        <w:rPr>
          <w:rFonts w:ascii="Times New Roman" w:hAnsi="Times New Roman" w:cs="Times New Roman"/>
          <w:szCs w:val="24"/>
        </w:rPr>
        <w:t xml:space="preserve"> </w:t>
      </w:r>
      <w:r w:rsidR="00A57818" w:rsidRPr="00B41462">
        <w:rPr>
          <w:rFonts w:ascii="Times New Roman" w:hAnsi="Times New Roman" w:cs="Times New Roman"/>
          <w:szCs w:val="24"/>
        </w:rPr>
        <w:t>trabajadores</w:t>
      </w:r>
      <w:r w:rsidRPr="00B41462">
        <w:rPr>
          <w:rFonts w:ascii="Times New Roman" w:hAnsi="Times New Roman" w:cs="Times New Roman"/>
          <w:szCs w:val="24"/>
        </w:rPr>
        <w:t xml:space="preserve"> </w:t>
      </w:r>
      <w:r w:rsidR="00520878" w:rsidRPr="00B41462">
        <w:rPr>
          <w:rFonts w:ascii="Times New Roman" w:hAnsi="Times New Roman" w:cs="Times New Roman"/>
          <w:szCs w:val="24"/>
        </w:rPr>
        <w:t>d</w:t>
      </w:r>
      <w:r w:rsidR="00A57818" w:rsidRPr="00B41462">
        <w:rPr>
          <w:rFonts w:ascii="Times New Roman" w:hAnsi="Times New Roman" w:cs="Times New Roman"/>
          <w:szCs w:val="24"/>
        </w:rPr>
        <w:t>el</w:t>
      </w:r>
      <w:r w:rsidRPr="00B41462">
        <w:rPr>
          <w:rFonts w:ascii="Times New Roman" w:hAnsi="Times New Roman" w:cs="Times New Roman"/>
          <w:szCs w:val="24"/>
        </w:rPr>
        <w:t xml:space="preserve"> </w:t>
      </w:r>
      <w:r w:rsidR="00520878" w:rsidRPr="00B41462">
        <w:rPr>
          <w:rFonts w:ascii="Times New Roman" w:hAnsi="Times New Roman" w:cs="Times New Roman"/>
          <w:szCs w:val="24"/>
        </w:rPr>
        <w:t>ámbito</w:t>
      </w:r>
      <w:r w:rsidRPr="00B41462">
        <w:rPr>
          <w:rFonts w:ascii="Times New Roman" w:hAnsi="Times New Roman" w:cs="Times New Roman"/>
          <w:szCs w:val="24"/>
        </w:rPr>
        <w:t xml:space="preserve"> </w:t>
      </w:r>
      <w:r w:rsidR="00A57818" w:rsidRPr="00B41462">
        <w:rPr>
          <w:rFonts w:ascii="Times New Roman" w:hAnsi="Times New Roman" w:cs="Times New Roman"/>
          <w:szCs w:val="24"/>
        </w:rPr>
        <w:t>de</w:t>
      </w:r>
      <w:r w:rsidRPr="00B41462">
        <w:rPr>
          <w:rFonts w:ascii="Times New Roman" w:hAnsi="Times New Roman" w:cs="Times New Roman"/>
          <w:szCs w:val="24"/>
        </w:rPr>
        <w:t xml:space="preserve"> </w:t>
      </w:r>
      <w:r w:rsidR="00A57818" w:rsidRPr="00B41462">
        <w:rPr>
          <w:rFonts w:ascii="Times New Roman" w:hAnsi="Times New Roman" w:cs="Times New Roman"/>
          <w:szCs w:val="24"/>
        </w:rPr>
        <w:t>la</w:t>
      </w:r>
      <w:r w:rsidRPr="00B41462">
        <w:rPr>
          <w:rFonts w:ascii="Times New Roman" w:hAnsi="Times New Roman" w:cs="Times New Roman"/>
          <w:szCs w:val="24"/>
        </w:rPr>
        <w:t xml:space="preserve"> </w:t>
      </w:r>
      <w:r w:rsidR="00A57818" w:rsidRPr="00B41462">
        <w:rPr>
          <w:rFonts w:ascii="Times New Roman" w:hAnsi="Times New Roman" w:cs="Times New Roman"/>
          <w:szCs w:val="24"/>
        </w:rPr>
        <w:t>salud</w:t>
      </w:r>
      <w:r w:rsidR="00520878" w:rsidRPr="00B41462">
        <w:rPr>
          <w:rFonts w:ascii="Times New Roman" w:hAnsi="Times New Roman" w:cs="Times New Roman"/>
          <w:szCs w:val="24"/>
        </w:rPr>
        <w:t>,</w:t>
      </w:r>
      <w:r w:rsidRPr="00B41462">
        <w:rPr>
          <w:rFonts w:ascii="Times New Roman" w:hAnsi="Times New Roman" w:cs="Times New Roman"/>
          <w:szCs w:val="24"/>
        </w:rPr>
        <w:t xml:space="preserve"> </w:t>
      </w:r>
      <w:r w:rsidR="00520878" w:rsidRPr="00B41462">
        <w:rPr>
          <w:rFonts w:ascii="Times New Roman" w:hAnsi="Times New Roman" w:cs="Times New Roman"/>
          <w:szCs w:val="24"/>
        </w:rPr>
        <w:t>pues</w:t>
      </w:r>
      <w:r w:rsidRPr="00B41462">
        <w:rPr>
          <w:rFonts w:ascii="Times New Roman" w:hAnsi="Times New Roman" w:cs="Times New Roman"/>
          <w:szCs w:val="24"/>
        </w:rPr>
        <w:t xml:space="preserve"> </w:t>
      </w:r>
      <w:r w:rsidR="00520878" w:rsidRPr="00B41462">
        <w:rPr>
          <w:rFonts w:ascii="Times New Roman" w:hAnsi="Times New Roman" w:cs="Times New Roman"/>
          <w:szCs w:val="24"/>
        </w:rPr>
        <w:t>se</w:t>
      </w:r>
      <w:r w:rsidRPr="00B41462">
        <w:rPr>
          <w:rFonts w:ascii="Times New Roman" w:hAnsi="Times New Roman" w:cs="Times New Roman"/>
          <w:szCs w:val="24"/>
        </w:rPr>
        <w:t xml:space="preserve"> </w:t>
      </w:r>
      <w:r w:rsidR="00520878" w:rsidRPr="00B41462">
        <w:rPr>
          <w:rFonts w:ascii="Times New Roman" w:hAnsi="Times New Roman" w:cs="Times New Roman"/>
          <w:szCs w:val="24"/>
        </w:rPr>
        <w:t>encuentran</w:t>
      </w:r>
      <w:r w:rsidRPr="00B41462">
        <w:rPr>
          <w:rFonts w:ascii="Times New Roman" w:hAnsi="Times New Roman" w:cs="Times New Roman"/>
          <w:szCs w:val="24"/>
        </w:rPr>
        <w:t xml:space="preserve"> </w:t>
      </w:r>
      <w:r w:rsidR="00520878" w:rsidRPr="00B41462">
        <w:rPr>
          <w:rFonts w:ascii="Times New Roman" w:hAnsi="Times New Roman" w:cs="Times New Roman"/>
          <w:szCs w:val="24"/>
        </w:rPr>
        <w:t>expuestos</w:t>
      </w:r>
      <w:r w:rsidRPr="00B41462">
        <w:rPr>
          <w:rFonts w:ascii="Times New Roman" w:hAnsi="Times New Roman" w:cs="Times New Roman"/>
          <w:szCs w:val="24"/>
        </w:rPr>
        <w:t xml:space="preserve"> </w:t>
      </w:r>
      <w:r w:rsidR="00520878" w:rsidRPr="00B41462">
        <w:rPr>
          <w:rFonts w:ascii="Times New Roman" w:hAnsi="Times New Roman" w:cs="Times New Roman"/>
          <w:szCs w:val="24"/>
        </w:rPr>
        <w:t>a</w:t>
      </w:r>
      <w:r w:rsidRPr="00B41462">
        <w:rPr>
          <w:rFonts w:ascii="Times New Roman" w:hAnsi="Times New Roman" w:cs="Times New Roman"/>
          <w:szCs w:val="24"/>
        </w:rPr>
        <w:t xml:space="preserve"> </w:t>
      </w:r>
      <w:r w:rsidR="00520878" w:rsidRPr="00B41462">
        <w:rPr>
          <w:rFonts w:ascii="Times New Roman" w:hAnsi="Times New Roman" w:cs="Times New Roman"/>
          <w:szCs w:val="24"/>
        </w:rPr>
        <w:t>infecciones,</w:t>
      </w:r>
      <w:r w:rsidRPr="00B41462">
        <w:rPr>
          <w:rFonts w:ascii="Times New Roman" w:hAnsi="Times New Roman" w:cs="Times New Roman"/>
          <w:szCs w:val="24"/>
        </w:rPr>
        <w:t xml:space="preserve"> </w:t>
      </w:r>
      <w:r w:rsidR="00520878" w:rsidRPr="00B41462">
        <w:rPr>
          <w:rFonts w:ascii="Times New Roman" w:hAnsi="Times New Roman" w:cs="Times New Roman"/>
          <w:szCs w:val="24"/>
        </w:rPr>
        <w:t>enfermedades</w:t>
      </w:r>
      <w:r w:rsidRPr="00B41462">
        <w:rPr>
          <w:rFonts w:ascii="Times New Roman" w:hAnsi="Times New Roman" w:cs="Times New Roman"/>
          <w:szCs w:val="24"/>
        </w:rPr>
        <w:t xml:space="preserve"> </w:t>
      </w:r>
      <w:r w:rsidR="00A57818" w:rsidRPr="00B41462">
        <w:rPr>
          <w:rFonts w:ascii="Times New Roman" w:hAnsi="Times New Roman" w:cs="Times New Roman"/>
          <w:szCs w:val="24"/>
        </w:rPr>
        <w:t>transmisibles</w:t>
      </w:r>
      <w:r w:rsidRPr="00B41462">
        <w:rPr>
          <w:rFonts w:ascii="Times New Roman" w:hAnsi="Times New Roman" w:cs="Times New Roman"/>
          <w:szCs w:val="24"/>
        </w:rPr>
        <w:t xml:space="preserve"> </w:t>
      </w:r>
      <w:r w:rsidR="00A57818" w:rsidRPr="00B41462">
        <w:rPr>
          <w:rFonts w:ascii="Times New Roman" w:hAnsi="Times New Roman" w:cs="Times New Roman"/>
          <w:szCs w:val="24"/>
        </w:rPr>
        <w:t>por</w:t>
      </w:r>
      <w:r w:rsidRPr="00B41462">
        <w:rPr>
          <w:rFonts w:ascii="Times New Roman" w:hAnsi="Times New Roman" w:cs="Times New Roman"/>
          <w:szCs w:val="24"/>
        </w:rPr>
        <w:t xml:space="preserve"> </w:t>
      </w:r>
      <w:r w:rsidR="00A57818" w:rsidRPr="00B41462">
        <w:rPr>
          <w:rFonts w:ascii="Times New Roman" w:hAnsi="Times New Roman" w:cs="Times New Roman"/>
          <w:szCs w:val="24"/>
        </w:rPr>
        <w:t>vías</w:t>
      </w:r>
      <w:r w:rsidRPr="00B41462">
        <w:rPr>
          <w:rFonts w:ascii="Times New Roman" w:hAnsi="Times New Roman" w:cs="Times New Roman"/>
          <w:szCs w:val="24"/>
        </w:rPr>
        <w:t xml:space="preserve"> </w:t>
      </w:r>
      <w:r w:rsidR="00A57818" w:rsidRPr="00B41462">
        <w:rPr>
          <w:rFonts w:ascii="Times New Roman" w:hAnsi="Times New Roman" w:cs="Times New Roman"/>
          <w:szCs w:val="24"/>
        </w:rPr>
        <w:t>aéreas</w:t>
      </w:r>
      <w:r w:rsidRPr="00B41462">
        <w:rPr>
          <w:rFonts w:ascii="Times New Roman" w:hAnsi="Times New Roman" w:cs="Times New Roman"/>
          <w:szCs w:val="24"/>
        </w:rPr>
        <w:t xml:space="preserve"> </w:t>
      </w:r>
      <w:r w:rsidR="00A57818" w:rsidRPr="00B41462">
        <w:rPr>
          <w:rFonts w:ascii="Times New Roman" w:hAnsi="Times New Roman" w:cs="Times New Roman"/>
          <w:szCs w:val="24"/>
        </w:rPr>
        <w:t>y</w:t>
      </w:r>
      <w:r w:rsidRPr="00B41462">
        <w:rPr>
          <w:rFonts w:ascii="Times New Roman" w:hAnsi="Times New Roman" w:cs="Times New Roman"/>
          <w:szCs w:val="24"/>
        </w:rPr>
        <w:t xml:space="preserve"> </w:t>
      </w:r>
      <w:r w:rsidR="00A57818" w:rsidRPr="00B41462">
        <w:rPr>
          <w:rFonts w:ascii="Times New Roman" w:hAnsi="Times New Roman" w:cs="Times New Roman"/>
          <w:szCs w:val="24"/>
        </w:rPr>
        <w:t>manipulación</w:t>
      </w:r>
      <w:r w:rsidRPr="00B41462">
        <w:rPr>
          <w:rFonts w:ascii="Times New Roman" w:hAnsi="Times New Roman" w:cs="Times New Roman"/>
          <w:szCs w:val="24"/>
        </w:rPr>
        <w:t xml:space="preserve"> </w:t>
      </w:r>
      <w:r w:rsidR="00A57818" w:rsidRPr="00B41462">
        <w:rPr>
          <w:rFonts w:ascii="Times New Roman" w:hAnsi="Times New Roman" w:cs="Times New Roman"/>
          <w:szCs w:val="24"/>
        </w:rPr>
        <w:t>de</w:t>
      </w:r>
      <w:r w:rsidRPr="00B41462">
        <w:rPr>
          <w:rFonts w:ascii="Times New Roman" w:hAnsi="Times New Roman" w:cs="Times New Roman"/>
          <w:szCs w:val="24"/>
        </w:rPr>
        <w:t xml:space="preserve"> </w:t>
      </w:r>
      <w:r w:rsidR="00A57818" w:rsidRPr="00B41462">
        <w:rPr>
          <w:rFonts w:ascii="Times New Roman" w:hAnsi="Times New Roman" w:cs="Times New Roman"/>
          <w:szCs w:val="24"/>
        </w:rPr>
        <w:t>diferentes</w:t>
      </w:r>
      <w:r w:rsidRPr="00B41462">
        <w:rPr>
          <w:rFonts w:ascii="Times New Roman" w:hAnsi="Times New Roman" w:cs="Times New Roman"/>
          <w:szCs w:val="24"/>
        </w:rPr>
        <w:t xml:space="preserve"> </w:t>
      </w:r>
      <w:r w:rsidR="00A57818" w:rsidRPr="00B41462">
        <w:rPr>
          <w:rFonts w:ascii="Times New Roman" w:hAnsi="Times New Roman" w:cs="Times New Roman"/>
          <w:szCs w:val="24"/>
        </w:rPr>
        <w:t>herramientas,</w:t>
      </w:r>
      <w:r w:rsidRPr="00B41462">
        <w:rPr>
          <w:rFonts w:ascii="Times New Roman" w:hAnsi="Times New Roman" w:cs="Times New Roman"/>
          <w:szCs w:val="24"/>
        </w:rPr>
        <w:t xml:space="preserve"> </w:t>
      </w:r>
      <w:r w:rsidR="00A57818" w:rsidRPr="00B41462">
        <w:rPr>
          <w:rFonts w:ascii="Times New Roman" w:hAnsi="Times New Roman" w:cs="Times New Roman"/>
          <w:szCs w:val="24"/>
        </w:rPr>
        <w:t>las</w:t>
      </w:r>
      <w:r w:rsidRPr="00B41462">
        <w:rPr>
          <w:rFonts w:ascii="Times New Roman" w:hAnsi="Times New Roman" w:cs="Times New Roman"/>
          <w:szCs w:val="24"/>
        </w:rPr>
        <w:t xml:space="preserve"> </w:t>
      </w:r>
      <w:r w:rsidR="00A57818" w:rsidRPr="00B41462">
        <w:rPr>
          <w:rFonts w:ascii="Times New Roman" w:hAnsi="Times New Roman" w:cs="Times New Roman"/>
          <w:szCs w:val="24"/>
        </w:rPr>
        <w:t>cuales</w:t>
      </w:r>
      <w:r w:rsidRPr="00B41462">
        <w:rPr>
          <w:rFonts w:ascii="Times New Roman" w:hAnsi="Times New Roman" w:cs="Times New Roman"/>
          <w:szCs w:val="24"/>
        </w:rPr>
        <w:t xml:space="preserve"> </w:t>
      </w:r>
      <w:r w:rsidR="00A57818" w:rsidRPr="00B41462">
        <w:rPr>
          <w:rFonts w:ascii="Times New Roman" w:hAnsi="Times New Roman" w:cs="Times New Roman"/>
          <w:szCs w:val="24"/>
        </w:rPr>
        <w:t>pueden</w:t>
      </w:r>
      <w:r w:rsidRPr="00B41462">
        <w:rPr>
          <w:rFonts w:ascii="Times New Roman" w:hAnsi="Times New Roman" w:cs="Times New Roman"/>
          <w:szCs w:val="24"/>
        </w:rPr>
        <w:t xml:space="preserve"> </w:t>
      </w:r>
      <w:r w:rsidR="00A57818" w:rsidRPr="00B41462">
        <w:rPr>
          <w:rFonts w:ascii="Times New Roman" w:hAnsi="Times New Roman" w:cs="Times New Roman"/>
          <w:szCs w:val="24"/>
        </w:rPr>
        <w:t>estar</w:t>
      </w:r>
      <w:r w:rsidRPr="00B41462">
        <w:rPr>
          <w:rFonts w:ascii="Times New Roman" w:hAnsi="Times New Roman" w:cs="Times New Roman"/>
          <w:szCs w:val="24"/>
        </w:rPr>
        <w:t xml:space="preserve"> </w:t>
      </w:r>
      <w:r w:rsidR="00A57818" w:rsidRPr="00B41462">
        <w:rPr>
          <w:rFonts w:ascii="Times New Roman" w:hAnsi="Times New Roman" w:cs="Times New Roman"/>
          <w:szCs w:val="24"/>
        </w:rPr>
        <w:t>contaminadas</w:t>
      </w:r>
      <w:r w:rsidRPr="00B41462">
        <w:rPr>
          <w:rFonts w:ascii="Times New Roman" w:hAnsi="Times New Roman" w:cs="Times New Roman"/>
          <w:szCs w:val="24"/>
        </w:rPr>
        <w:t xml:space="preserve"> </w:t>
      </w:r>
      <w:r w:rsidR="00A57818" w:rsidRPr="00B41462">
        <w:rPr>
          <w:rFonts w:ascii="Times New Roman" w:hAnsi="Times New Roman" w:cs="Times New Roman"/>
          <w:szCs w:val="24"/>
        </w:rPr>
        <w:t>por</w:t>
      </w:r>
      <w:r w:rsidRPr="00B41462">
        <w:rPr>
          <w:rFonts w:ascii="Times New Roman" w:hAnsi="Times New Roman" w:cs="Times New Roman"/>
          <w:szCs w:val="24"/>
        </w:rPr>
        <w:t xml:space="preserve"> </w:t>
      </w:r>
      <w:r w:rsidR="00A57818" w:rsidRPr="00B41462">
        <w:rPr>
          <w:rFonts w:ascii="Times New Roman" w:hAnsi="Times New Roman" w:cs="Times New Roman"/>
          <w:szCs w:val="24"/>
        </w:rPr>
        <w:t>micro</w:t>
      </w:r>
      <w:r w:rsidR="004D7E01" w:rsidRPr="00B41462">
        <w:rPr>
          <w:rFonts w:ascii="Times New Roman" w:hAnsi="Times New Roman" w:cs="Times New Roman"/>
          <w:szCs w:val="24"/>
        </w:rPr>
        <w:t>o</w:t>
      </w:r>
      <w:r w:rsidR="00A57818" w:rsidRPr="00B41462">
        <w:rPr>
          <w:rFonts w:ascii="Times New Roman" w:hAnsi="Times New Roman" w:cs="Times New Roman"/>
          <w:szCs w:val="24"/>
        </w:rPr>
        <w:t>rganismos</w:t>
      </w:r>
      <w:r w:rsidR="004D7E01" w:rsidRPr="00B41462">
        <w:rPr>
          <w:rFonts w:ascii="Times New Roman" w:hAnsi="Times New Roman" w:cs="Times New Roman"/>
          <w:szCs w:val="24"/>
        </w:rPr>
        <w:t>,</w:t>
      </w:r>
      <w:r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Pr="00B41462">
        <w:rPr>
          <w:rFonts w:ascii="Times New Roman" w:hAnsi="Times New Roman" w:cs="Times New Roman"/>
          <w:szCs w:val="24"/>
        </w:rPr>
        <w:t xml:space="preserve"> </w:t>
      </w:r>
      <w:r w:rsidR="004D7E01" w:rsidRPr="00B41462">
        <w:rPr>
          <w:rFonts w:ascii="Times New Roman" w:hAnsi="Times New Roman" w:cs="Times New Roman"/>
          <w:szCs w:val="24"/>
        </w:rPr>
        <w:t>al</w:t>
      </w:r>
      <w:r w:rsidRPr="00B41462">
        <w:rPr>
          <w:rFonts w:ascii="Times New Roman" w:hAnsi="Times New Roman" w:cs="Times New Roman"/>
          <w:szCs w:val="24"/>
        </w:rPr>
        <w:t xml:space="preserve"> </w:t>
      </w:r>
      <w:r w:rsidR="004D7E01" w:rsidRPr="00B41462">
        <w:rPr>
          <w:rFonts w:ascii="Times New Roman" w:hAnsi="Times New Roman" w:cs="Times New Roman"/>
          <w:szCs w:val="24"/>
        </w:rPr>
        <w:t>estar</w:t>
      </w:r>
      <w:r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Pr="00B41462">
        <w:rPr>
          <w:rFonts w:ascii="Times New Roman" w:hAnsi="Times New Roman" w:cs="Times New Roman"/>
          <w:szCs w:val="24"/>
        </w:rPr>
        <w:t xml:space="preserve"> </w:t>
      </w:r>
      <w:r w:rsidR="004D7E01" w:rsidRPr="00B41462">
        <w:rPr>
          <w:rFonts w:ascii="Times New Roman" w:hAnsi="Times New Roman" w:cs="Times New Roman"/>
          <w:szCs w:val="24"/>
        </w:rPr>
        <w:t>contacto</w:t>
      </w:r>
      <w:r w:rsidRPr="00B41462">
        <w:rPr>
          <w:rFonts w:ascii="Times New Roman" w:hAnsi="Times New Roman" w:cs="Times New Roman"/>
          <w:szCs w:val="24"/>
        </w:rPr>
        <w:t xml:space="preserve"> </w:t>
      </w:r>
      <w:r w:rsidR="004D7E01" w:rsidRPr="00B41462">
        <w:rPr>
          <w:rFonts w:ascii="Times New Roman" w:hAnsi="Times New Roman" w:cs="Times New Roman"/>
          <w:szCs w:val="24"/>
        </w:rPr>
        <w:t>con</w:t>
      </w:r>
      <w:r w:rsidRPr="00B41462">
        <w:rPr>
          <w:rFonts w:ascii="Times New Roman" w:hAnsi="Times New Roman" w:cs="Times New Roman"/>
          <w:szCs w:val="24"/>
        </w:rPr>
        <w:t xml:space="preserve"> </w:t>
      </w:r>
      <w:r w:rsidR="004D7E01" w:rsidRPr="00B41462">
        <w:rPr>
          <w:rFonts w:ascii="Times New Roman" w:hAnsi="Times New Roman" w:cs="Times New Roman"/>
          <w:szCs w:val="24"/>
        </w:rPr>
        <w:t>las</w:t>
      </w:r>
      <w:r w:rsidRPr="00B41462">
        <w:rPr>
          <w:rFonts w:ascii="Times New Roman" w:hAnsi="Times New Roman" w:cs="Times New Roman"/>
          <w:szCs w:val="24"/>
        </w:rPr>
        <w:t xml:space="preserve"> </w:t>
      </w:r>
      <w:r w:rsidR="004D7E01" w:rsidRPr="00B41462">
        <w:rPr>
          <w:rFonts w:ascii="Times New Roman" w:hAnsi="Times New Roman" w:cs="Times New Roman"/>
          <w:szCs w:val="24"/>
        </w:rPr>
        <w:t>personas</w:t>
      </w:r>
      <w:r w:rsidRPr="00B41462">
        <w:rPr>
          <w:rFonts w:ascii="Times New Roman" w:hAnsi="Times New Roman" w:cs="Times New Roman"/>
          <w:szCs w:val="24"/>
        </w:rPr>
        <w:t xml:space="preserve"> </w:t>
      </w:r>
      <w:r w:rsidR="004D7E01" w:rsidRPr="00B41462">
        <w:rPr>
          <w:rFonts w:ascii="Times New Roman" w:hAnsi="Times New Roman" w:cs="Times New Roman"/>
          <w:szCs w:val="24"/>
        </w:rPr>
        <w:t>determinan</w:t>
      </w:r>
      <w:r w:rsidRPr="00B41462">
        <w:rPr>
          <w:rFonts w:ascii="Times New Roman" w:hAnsi="Times New Roman" w:cs="Times New Roman"/>
          <w:szCs w:val="24"/>
        </w:rPr>
        <w:t xml:space="preserve"> </w:t>
      </w:r>
      <w:r w:rsidR="004D7E01" w:rsidRPr="00B41462">
        <w:rPr>
          <w:rFonts w:ascii="Times New Roman" w:hAnsi="Times New Roman" w:cs="Times New Roman"/>
          <w:szCs w:val="24"/>
        </w:rPr>
        <w:t>un</w:t>
      </w:r>
      <w:r w:rsidRPr="00B41462">
        <w:rPr>
          <w:rFonts w:ascii="Times New Roman" w:hAnsi="Times New Roman" w:cs="Times New Roman"/>
          <w:szCs w:val="24"/>
        </w:rPr>
        <w:t xml:space="preserve"> </w:t>
      </w:r>
      <w:r w:rsidR="004D7E01" w:rsidRPr="00B41462">
        <w:rPr>
          <w:rFonts w:ascii="Times New Roman" w:hAnsi="Times New Roman" w:cs="Times New Roman"/>
          <w:szCs w:val="24"/>
        </w:rPr>
        <w:t>efecto</w:t>
      </w:r>
      <w:r w:rsidRPr="00B41462">
        <w:rPr>
          <w:rFonts w:ascii="Times New Roman" w:hAnsi="Times New Roman" w:cs="Times New Roman"/>
          <w:szCs w:val="24"/>
        </w:rPr>
        <w:t xml:space="preserve"> </w:t>
      </w:r>
      <w:r w:rsidR="004D7E01" w:rsidRPr="00B41462">
        <w:rPr>
          <w:rFonts w:ascii="Times New Roman" w:hAnsi="Times New Roman" w:cs="Times New Roman"/>
          <w:szCs w:val="24"/>
        </w:rPr>
        <w:t>adverso</w:t>
      </w:r>
      <w:r w:rsidRPr="00B41462">
        <w:rPr>
          <w:rFonts w:ascii="Times New Roman" w:hAnsi="Times New Roman" w:cs="Times New Roman"/>
          <w:szCs w:val="24"/>
        </w:rPr>
        <w:t xml:space="preserve"> </w:t>
      </w:r>
      <w:r w:rsidR="004D7E01" w:rsidRPr="00B41462">
        <w:rPr>
          <w:rFonts w:ascii="Times New Roman" w:hAnsi="Times New Roman" w:cs="Times New Roman"/>
          <w:szCs w:val="24"/>
        </w:rPr>
        <w:t>pa</w:t>
      </w:r>
      <w:r w:rsidR="00520878" w:rsidRPr="00B41462">
        <w:rPr>
          <w:rFonts w:ascii="Times New Roman" w:hAnsi="Times New Roman" w:cs="Times New Roman"/>
          <w:szCs w:val="24"/>
        </w:rPr>
        <w:t>ra</w:t>
      </w:r>
      <w:r w:rsidRPr="00B41462">
        <w:rPr>
          <w:rFonts w:ascii="Times New Roman" w:hAnsi="Times New Roman" w:cs="Times New Roman"/>
          <w:szCs w:val="24"/>
        </w:rPr>
        <w:t xml:space="preserve"> </w:t>
      </w:r>
      <w:r w:rsidR="00520878" w:rsidRPr="00B41462">
        <w:rPr>
          <w:rFonts w:ascii="Times New Roman" w:hAnsi="Times New Roman" w:cs="Times New Roman"/>
          <w:szCs w:val="24"/>
        </w:rPr>
        <w:t>la</w:t>
      </w:r>
      <w:r w:rsidRPr="00B41462">
        <w:rPr>
          <w:rFonts w:ascii="Times New Roman" w:hAnsi="Times New Roman" w:cs="Times New Roman"/>
          <w:szCs w:val="24"/>
        </w:rPr>
        <w:t xml:space="preserve"> </w:t>
      </w:r>
      <w:r w:rsidR="00520878" w:rsidRPr="00B41462">
        <w:rPr>
          <w:rFonts w:ascii="Times New Roman" w:hAnsi="Times New Roman" w:cs="Times New Roman"/>
          <w:szCs w:val="24"/>
        </w:rPr>
        <w:t>salud.</w:t>
      </w:r>
      <w:r w:rsidRPr="00B41462">
        <w:rPr>
          <w:rFonts w:ascii="Times New Roman" w:hAnsi="Times New Roman" w:cs="Times New Roman"/>
          <w:szCs w:val="24"/>
        </w:rPr>
        <w:t xml:space="preserve"> </w:t>
      </w:r>
    </w:p>
    <w:p w14:paraId="1E359E66" w14:textId="0A0A6A67" w:rsidR="00A53D6E" w:rsidRPr="00B41462" w:rsidRDefault="00A53D6E" w:rsidP="00B41462">
      <w:pPr>
        <w:spacing w:after="0"/>
        <w:ind w:firstLine="284"/>
        <w:jc w:val="both"/>
        <w:rPr>
          <w:rFonts w:ascii="Times New Roman" w:hAnsi="Times New Roman" w:cs="Times New Roman"/>
          <w:szCs w:val="24"/>
        </w:rPr>
      </w:pPr>
    </w:p>
    <w:p w14:paraId="4CA09F80" w14:textId="77777777" w:rsidR="00A53D6E" w:rsidRPr="00B41462" w:rsidRDefault="00A53D6E" w:rsidP="00B41462">
      <w:pPr>
        <w:spacing w:after="0"/>
        <w:ind w:firstLine="284"/>
        <w:jc w:val="both"/>
        <w:rPr>
          <w:rFonts w:ascii="Times New Roman" w:hAnsi="Times New Roman" w:cs="Times New Roman"/>
          <w:szCs w:val="24"/>
        </w:rPr>
      </w:pPr>
    </w:p>
    <w:p w14:paraId="20CDE262" w14:textId="5E632D91" w:rsidR="004D7E01" w:rsidRPr="00B41462" w:rsidRDefault="00CC7291" w:rsidP="00B41462">
      <w:pPr>
        <w:spacing w:after="0"/>
        <w:ind w:firstLine="284"/>
        <w:jc w:val="both"/>
        <w:rPr>
          <w:rFonts w:ascii="Times New Roman" w:hAnsi="Times New Roman" w:cs="Times New Roman"/>
          <w:szCs w:val="24"/>
        </w:rPr>
      </w:pPr>
      <w:r w:rsidRPr="00B41462">
        <w:rPr>
          <w:rFonts w:ascii="Times New Roman" w:hAnsi="Times New Roman" w:cs="Times New Roman"/>
          <w:szCs w:val="24"/>
        </w:rPr>
        <w:lastRenderedPageBreak/>
        <w:t>Por ende,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tipo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lleva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consigo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exposición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más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20</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infecciones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forma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diferente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cada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persona,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entre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más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comunes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pinchazos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aguja,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dando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resultado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enfermedades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tipo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infeccioso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peores.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ha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estimado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menos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1.000</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contraen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infecciones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debido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pinchazos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agujas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u</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objetos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cortopunzantes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relación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número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lesiones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enfermedades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sufridas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aumento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última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década;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igual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manera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reporta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2</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millones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área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mundial</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algún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momento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han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experimentado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exposición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este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tipo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anualmente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tanto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son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enfermedades,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infecciones;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teniendo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cuenta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suma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prioridad</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importancia</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su</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atención,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asegurar</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abordaje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preventivo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lleve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consigo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medidas</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tratamiento</w:t>
      </w:r>
      <w:r w:rsidR="00A53D6E" w:rsidRPr="00B41462">
        <w:rPr>
          <w:rFonts w:ascii="Times New Roman" w:hAnsi="Times New Roman" w:cs="Times New Roman"/>
          <w:szCs w:val="24"/>
        </w:rPr>
        <w:t xml:space="preserve"> </w:t>
      </w:r>
      <w:r w:rsidR="004D7E01" w:rsidRPr="00B41462">
        <w:rPr>
          <w:rFonts w:ascii="Times New Roman" w:hAnsi="Times New Roman" w:cs="Times New Roman"/>
          <w:szCs w:val="24"/>
        </w:rPr>
        <w:t>oportuno</w:t>
      </w:r>
      <w:r w:rsidRPr="00B41462">
        <w:rPr>
          <w:rFonts w:ascii="Times New Roman" w:hAnsi="Times New Roman" w:cs="Times New Roman"/>
          <w:szCs w:val="24"/>
        </w:rPr>
        <w:t xml:space="preserve"> (Instituto Nacional para la Seguridad y Salud Ocupacional NIOSH, 2015). </w:t>
      </w:r>
    </w:p>
    <w:p w14:paraId="7BDBCAC4" w14:textId="77777777" w:rsidR="000F56C2" w:rsidRPr="00B41462" w:rsidRDefault="000F56C2" w:rsidP="00B41462">
      <w:pPr>
        <w:spacing w:after="0"/>
        <w:ind w:firstLine="0"/>
        <w:jc w:val="both"/>
        <w:rPr>
          <w:rFonts w:ascii="Times New Roman" w:hAnsi="Times New Roman" w:cs="Times New Roman"/>
          <w:szCs w:val="24"/>
        </w:rPr>
      </w:pPr>
    </w:p>
    <w:p w14:paraId="39FEB558" w14:textId="3C84FDF3" w:rsidR="004D7E01" w:rsidRPr="00B41462" w:rsidRDefault="004D7E01" w:rsidP="00B41462">
      <w:pPr>
        <w:pStyle w:val="Ttulo1"/>
        <w:spacing w:before="0"/>
        <w:jc w:val="both"/>
        <w:rPr>
          <w:rFonts w:ascii="Times New Roman" w:hAnsi="Times New Roman" w:cs="Times New Roman"/>
          <w:szCs w:val="24"/>
        </w:rPr>
      </w:pPr>
      <w:bookmarkStart w:id="4" w:name="_Toc119361500"/>
      <w:r w:rsidRPr="00B41462">
        <w:rPr>
          <w:rFonts w:ascii="Times New Roman" w:hAnsi="Times New Roman" w:cs="Times New Roman"/>
          <w:szCs w:val="24"/>
        </w:rPr>
        <w:t>Pregunta</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investigación</w:t>
      </w:r>
      <w:bookmarkEnd w:id="4"/>
    </w:p>
    <w:p w14:paraId="550F16F0" w14:textId="77777777" w:rsidR="00CC7291" w:rsidRPr="00B41462" w:rsidRDefault="00CC7291" w:rsidP="00B41462">
      <w:pPr>
        <w:spacing w:after="0"/>
        <w:ind w:firstLine="0"/>
        <w:rPr>
          <w:rFonts w:ascii="Times New Roman" w:hAnsi="Times New Roman" w:cs="Times New Roman"/>
          <w:szCs w:val="24"/>
        </w:rPr>
      </w:pPr>
    </w:p>
    <w:p w14:paraId="7B7FB96C" w14:textId="03BC0BDC" w:rsidR="004D7E01" w:rsidRPr="00B41462" w:rsidRDefault="004D7E01" w:rsidP="00B41462">
      <w:pPr>
        <w:spacing w:after="0"/>
        <w:ind w:firstLine="0"/>
        <w:jc w:val="both"/>
        <w:rPr>
          <w:rFonts w:ascii="Times New Roman" w:hAnsi="Times New Roman" w:cs="Times New Roman"/>
          <w:szCs w:val="24"/>
        </w:rPr>
      </w:pPr>
      <w:r w:rsidRPr="00B41462">
        <w:rPr>
          <w:rFonts w:ascii="Times New Roman" w:hAnsi="Times New Roman" w:cs="Times New Roman"/>
          <w:szCs w:val="24"/>
        </w:rPr>
        <w:t>¿Cuáles</w:t>
      </w:r>
      <w:r w:rsidR="00A53D6E" w:rsidRPr="00B41462">
        <w:rPr>
          <w:rFonts w:ascii="Times New Roman" w:hAnsi="Times New Roman" w:cs="Times New Roman"/>
          <w:szCs w:val="24"/>
        </w:rPr>
        <w:t xml:space="preserve"> </w:t>
      </w:r>
      <w:r w:rsidRPr="00B41462">
        <w:rPr>
          <w:rFonts w:ascii="Times New Roman" w:hAnsi="Times New Roman" w:cs="Times New Roman"/>
          <w:szCs w:val="24"/>
        </w:rPr>
        <w:t>son</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Pr="00B41462">
        <w:rPr>
          <w:rFonts w:ascii="Times New Roman" w:hAnsi="Times New Roman" w:cs="Times New Roman"/>
          <w:szCs w:val="24"/>
        </w:rPr>
        <w:t>malas</w:t>
      </w:r>
      <w:r w:rsidR="00A53D6E" w:rsidRPr="00B41462">
        <w:rPr>
          <w:rFonts w:ascii="Times New Roman" w:hAnsi="Times New Roman" w:cs="Times New Roman"/>
          <w:szCs w:val="24"/>
        </w:rPr>
        <w:t xml:space="preserve"> </w:t>
      </w:r>
      <w:r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potencian</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Grupo</w:t>
      </w:r>
      <w:r w:rsidR="00A53D6E" w:rsidRPr="00B41462">
        <w:rPr>
          <w:rFonts w:ascii="Times New Roman" w:hAnsi="Times New Roman" w:cs="Times New Roman"/>
          <w:szCs w:val="24"/>
        </w:rPr>
        <w:t xml:space="preserve"> </w:t>
      </w:r>
      <w:r w:rsidRPr="00B41462">
        <w:rPr>
          <w:rFonts w:ascii="Times New Roman" w:hAnsi="Times New Roman" w:cs="Times New Roman"/>
          <w:szCs w:val="24"/>
        </w:rPr>
        <w:t>Preferencial</w:t>
      </w:r>
      <w:r w:rsidR="00A53D6E" w:rsidRPr="00B41462">
        <w:rPr>
          <w:rFonts w:ascii="Times New Roman" w:hAnsi="Times New Roman" w:cs="Times New Roman"/>
          <w:szCs w:val="24"/>
        </w:rPr>
        <w:t xml:space="preserve"> </w:t>
      </w:r>
      <w:r w:rsidRPr="00B41462">
        <w:rPr>
          <w:rFonts w:ascii="Times New Roman" w:hAnsi="Times New Roman" w:cs="Times New Roman"/>
          <w:szCs w:val="24"/>
        </w:rPr>
        <w:t>Sanar</w:t>
      </w:r>
      <w:r w:rsidR="00A53D6E" w:rsidRPr="00B41462">
        <w:rPr>
          <w:rFonts w:ascii="Times New Roman" w:hAnsi="Times New Roman" w:cs="Times New Roman"/>
          <w:szCs w:val="24"/>
        </w:rPr>
        <w:t xml:space="preserve"> </w:t>
      </w:r>
      <w:r w:rsidRPr="00B41462">
        <w:rPr>
          <w:rFonts w:ascii="Times New Roman" w:hAnsi="Times New Roman" w:cs="Times New Roman"/>
          <w:szCs w:val="24"/>
        </w:rPr>
        <w:t>IPS</w:t>
      </w:r>
      <w:r w:rsidR="00A53D6E" w:rsidRPr="00B41462">
        <w:rPr>
          <w:rFonts w:ascii="Times New Roman" w:hAnsi="Times New Roman" w:cs="Times New Roman"/>
          <w:szCs w:val="24"/>
        </w:rPr>
        <w:t xml:space="preserve"> </w:t>
      </w:r>
      <w:r w:rsidRPr="00B41462">
        <w:rPr>
          <w:rFonts w:ascii="Times New Roman" w:hAnsi="Times New Roman" w:cs="Times New Roman"/>
          <w:szCs w:val="24"/>
        </w:rPr>
        <w:t>ubicada</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municipio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Puerto</w:t>
      </w:r>
      <w:r w:rsidR="00A53D6E" w:rsidRPr="00B41462">
        <w:rPr>
          <w:rFonts w:ascii="Times New Roman" w:hAnsi="Times New Roman" w:cs="Times New Roman"/>
          <w:szCs w:val="24"/>
        </w:rPr>
        <w:t xml:space="preserve"> </w:t>
      </w:r>
      <w:r w:rsidRPr="00B41462">
        <w:rPr>
          <w:rFonts w:ascii="Times New Roman" w:hAnsi="Times New Roman" w:cs="Times New Roman"/>
          <w:szCs w:val="24"/>
        </w:rPr>
        <w:t>Gaitán</w:t>
      </w:r>
      <w:r w:rsidR="00A53D6E" w:rsidRPr="00B41462">
        <w:rPr>
          <w:rFonts w:ascii="Times New Roman" w:hAnsi="Times New Roman" w:cs="Times New Roman"/>
          <w:szCs w:val="24"/>
        </w:rPr>
        <w:t xml:space="preserve"> </w:t>
      </w:r>
      <w:r w:rsidR="00302B11"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Pr="00B41462">
        <w:rPr>
          <w:rFonts w:ascii="Times New Roman" w:hAnsi="Times New Roman" w:cs="Times New Roman"/>
          <w:szCs w:val="24"/>
        </w:rPr>
        <w:t>Meta</w:t>
      </w:r>
      <w:r w:rsidR="00302B11" w:rsidRPr="00B41462">
        <w:rPr>
          <w:rFonts w:ascii="Times New Roman" w:hAnsi="Times New Roman" w:cs="Times New Roman"/>
          <w:szCs w:val="24"/>
        </w:rPr>
        <w:t>?</w:t>
      </w:r>
    </w:p>
    <w:p w14:paraId="6DF956DF" w14:textId="77777777" w:rsidR="004D7E01" w:rsidRPr="00B41462" w:rsidRDefault="004D7E01" w:rsidP="00B41462">
      <w:pPr>
        <w:spacing w:after="0"/>
        <w:ind w:firstLine="0"/>
        <w:jc w:val="both"/>
        <w:rPr>
          <w:rFonts w:ascii="Times New Roman" w:hAnsi="Times New Roman" w:cs="Times New Roman"/>
          <w:szCs w:val="24"/>
        </w:rPr>
      </w:pPr>
    </w:p>
    <w:p w14:paraId="1186A5EC" w14:textId="2235D12B" w:rsidR="004D7E01" w:rsidRPr="00B41462" w:rsidRDefault="004D7E01" w:rsidP="00B41462">
      <w:pPr>
        <w:pStyle w:val="Ttulo1"/>
        <w:spacing w:before="0"/>
        <w:jc w:val="both"/>
        <w:rPr>
          <w:rFonts w:ascii="Times New Roman" w:hAnsi="Times New Roman" w:cs="Times New Roman"/>
          <w:szCs w:val="24"/>
        </w:rPr>
      </w:pPr>
      <w:bookmarkStart w:id="5" w:name="_Toc119361501"/>
      <w:r w:rsidRPr="00B41462">
        <w:rPr>
          <w:rFonts w:ascii="Times New Roman" w:hAnsi="Times New Roman" w:cs="Times New Roman"/>
          <w:szCs w:val="24"/>
        </w:rPr>
        <w:t>Objetivos</w:t>
      </w:r>
      <w:bookmarkEnd w:id="5"/>
    </w:p>
    <w:p w14:paraId="05A630F9" w14:textId="77777777" w:rsidR="00CC7291" w:rsidRPr="00B41462" w:rsidRDefault="00CC7291" w:rsidP="00B41462">
      <w:pPr>
        <w:spacing w:after="0"/>
        <w:ind w:firstLine="0"/>
        <w:rPr>
          <w:rFonts w:ascii="Times New Roman" w:hAnsi="Times New Roman" w:cs="Times New Roman"/>
          <w:szCs w:val="24"/>
        </w:rPr>
      </w:pPr>
    </w:p>
    <w:p w14:paraId="7597FA6A" w14:textId="3EEFCFDA" w:rsidR="004D7E01" w:rsidRPr="00B41462" w:rsidRDefault="004D7E01" w:rsidP="00B41462">
      <w:pPr>
        <w:pStyle w:val="Ttulo2"/>
        <w:spacing w:before="0"/>
        <w:jc w:val="both"/>
        <w:rPr>
          <w:rFonts w:ascii="Times New Roman" w:hAnsi="Times New Roman" w:cs="Times New Roman"/>
          <w:szCs w:val="24"/>
        </w:rPr>
      </w:pPr>
      <w:bookmarkStart w:id="6" w:name="_Toc119361502"/>
      <w:r w:rsidRPr="00B41462">
        <w:rPr>
          <w:rFonts w:ascii="Times New Roman" w:hAnsi="Times New Roman" w:cs="Times New Roman"/>
          <w:szCs w:val="24"/>
        </w:rPr>
        <w:t>Objetivo</w:t>
      </w:r>
      <w:r w:rsidR="00A53D6E" w:rsidRPr="00B41462">
        <w:rPr>
          <w:rFonts w:ascii="Times New Roman" w:hAnsi="Times New Roman" w:cs="Times New Roman"/>
          <w:szCs w:val="24"/>
        </w:rPr>
        <w:t xml:space="preserve"> </w:t>
      </w:r>
      <w:r w:rsidRPr="00B41462">
        <w:rPr>
          <w:rFonts w:ascii="Times New Roman" w:hAnsi="Times New Roman" w:cs="Times New Roman"/>
          <w:szCs w:val="24"/>
        </w:rPr>
        <w:t>General</w:t>
      </w:r>
      <w:bookmarkEnd w:id="6"/>
    </w:p>
    <w:p w14:paraId="1105AFCC" w14:textId="77777777" w:rsidR="00CC7291" w:rsidRPr="00B41462" w:rsidRDefault="00CC7291" w:rsidP="00B41462">
      <w:pPr>
        <w:spacing w:after="0"/>
        <w:ind w:firstLine="0"/>
        <w:rPr>
          <w:rFonts w:ascii="Times New Roman" w:hAnsi="Times New Roman" w:cs="Times New Roman"/>
          <w:szCs w:val="24"/>
        </w:rPr>
      </w:pPr>
    </w:p>
    <w:p w14:paraId="3F3FC4FC" w14:textId="33F359AC" w:rsidR="00E46783" w:rsidRPr="00B41462" w:rsidRDefault="00CC7291" w:rsidP="00B41462">
      <w:pPr>
        <w:spacing w:after="0"/>
        <w:ind w:firstLine="0"/>
        <w:jc w:val="both"/>
        <w:rPr>
          <w:rFonts w:ascii="Times New Roman" w:hAnsi="Times New Roman" w:cs="Times New Roman"/>
          <w:szCs w:val="24"/>
        </w:rPr>
      </w:pPr>
      <w:r w:rsidRPr="00B41462">
        <w:rPr>
          <w:rFonts w:ascii="Times New Roman" w:hAnsi="Times New Roman" w:cs="Times New Roman"/>
          <w:szCs w:val="24"/>
        </w:rPr>
        <w:t>Describir</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malas</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potencian</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Grupo</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Preferencial</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Sanar</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IPS,</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municipio</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Puerto</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Gaitán,</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Met</w:t>
      </w:r>
      <w:r w:rsidR="00302B11" w:rsidRPr="00B41462">
        <w:rPr>
          <w:rFonts w:ascii="Times New Roman" w:hAnsi="Times New Roman" w:cs="Times New Roman"/>
          <w:szCs w:val="24"/>
        </w:rPr>
        <w:t>a</w:t>
      </w:r>
    </w:p>
    <w:p w14:paraId="42E57DA1" w14:textId="77777777" w:rsidR="00E46783" w:rsidRPr="00B41462" w:rsidRDefault="00E46783" w:rsidP="00B41462">
      <w:pPr>
        <w:spacing w:after="0"/>
        <w:ind w:firstLine="0"/>
        <w:jc w:val="both"/>
        <w:rPr>
          <w:rFonts w:ascii="Times New Roman" w:hAnsi="Times New Roman" w:cs="Times New Roman"/>
          <w:szCs w:val="24"/>
        </w:rPr>
      </w:pPr>
    </w:p>
    <w:p w14:paraId="1A6770DA" w14:textId="4F20B542" w:rsidR="00E46783" w:rsidRPr="00B41462" w:rsidRDefault="004D7E01" w:rsidP="00B41462">
      <w:pPr>
        <w:pStyle w:val="Ttulo2"/>
        <w:spacing w:before="0"/>
        <w:jc w:val="both"/>
        <w:rPr>
          <w:rFonts w:ascii="Times New Roman" w:hAnsi="Times New Roman" w:cs="Times New Roman"/>
          <w:szCs w:val="24"/>
        </w:rPr>
      </w:pPr>
      <w:bookmarkStart w:id="7" w:name="_Toc119361503"/>
      <w:r w:rsidRPr="00B41462">
        <w:rPr>
          <w:rFonts w:ascii="Times New Roman" w:hAnsi="Times New Roman" w:cs="Times New Roman"/>
          <w:szCs w:val="24"/>
        </w:rPr>
        <w:t>Objetivos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Específicos</w:t>
      </w:r>
      <w:bookmarkEnd w:id="7"/>
    </w:p>
    <w:p w14:paraId="39FEC7F5" w14:textId="77777777" w:rsidR="005D3AAB" w:rsidRPr="00B41462" w:rsidRDefault="005D3AAB" w:rsidP="00B41462">
      <w:pPr>
        <w:spacing w:after="0"/>
        <w:ind w:firstLine="0"/>
        <w:jc w:val="both"/>
        <w:rPr>
          <w:rFonts w:ascii="Times New Roman" w:hAnsi="Times New Roman" w:cs="Times New Roman"/>
          <w:szCs w:val="24"/>
        </w:rPr>
      </w:pPr>
    </w:p>
    <w:p w14:paraId="533BD08C" w14:textId="3958DE50" w:rsidR="00E46783" w:rsidRPr="00B41462" w:rsidRDefault="00C6489B" w:rsidP="00B41462">
      <w:pPr>
        <w:pStyle w:val="Prrafodelista"/>
        <w:numPr>
          <w:ilvl w:val="0"/>
          <w:numId w:val="5"/>
        </w:numPr>
        <w:spacing w:after="0"/>
        <w:jc w:val="both"/>
        <w:rPr>
          <w:rFonts w:ascii="Times New Roman" w:hAnsi="Times New Roman" w:cs="Times New Roman"/>
          <w:szCs w:val="24"/>
        </w:rPr>
      </w:pPr>
      <w:r w:rsidRPr="00B41462">
        <w:rPr>
          <w:rFonts w:ascii="Times New Roman" w:hAnsi="Times New Roman" w:cs="Times New Roman"/>
          <w:szCs w:val="24"/>
        </w:rPr>
        <w:t>Identificar los</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riegos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00CC7291" w:rsidRPr="00B41462">
        <w:rPr>
          <w:rFonts w:ascii="Times New Roman" w:hAnsi="Times New Roman" w:cs="Times New Roman"/>
          <w:szCs w:val="24"/>
        </w:rPr>
        <w:t xml:space="preserve">y malas prácticas </w:t>
      </w:r>
      <w:r w:rsidR="005D3AAB"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mayor</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incidencia</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l</w:t>
      </w:r>
      <w:r w:rsidR="00E46783" w:rsidRPr="00B41462">
        <w:rPr>
          <w:rFonts w:ascii="Times New Roman" w:hAnsi="Times New Roman" w:cs="Times New Roman"/>
          <w:szCs w:val="24"/>
        </w:rPr>
        <w:t>os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entidad</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SANAR</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IPS</w:t>
      </w:r>
      <w:r w:rsidRPr="00B41462">
        <w:rPr>
          <w:rFonts w:ascii="Times New Roman" w:hAnsi="Times New Roman" w:cs="Times New Roman"/>
          <w:szCs w:val="24"/>
        </w:rPr>
        <w:t xml:space="preserve">, a través de una encuesta semiestructurada </w:t>
      </w:r>
    </w:p>
    <w:p w14:paraId="215588AB" w14:textId="77777777" w:rsidR="00C6489B" w:rsidRPr="00B41462" w:rsidRDefault="00C6489B" w:rsidP="00B41462">
      <w:pPr>
        <w:pStyle w:val="Prrafodelista"/>
        <w:spacing w:after="0"/>
        <w:ind w:left="0" w:firstLine="0"/>
        <w:jc w:val="both"/>
        <w:rPr>
          <w:rFonts w:ascii="Times New Roman" w:hAnsi="Times New Roman" w:cs="Times New Roman"/>
          <w:szCs w:val="24"/>
        </w:rPr>
      </w:pPr>
    </w:p>
    <w:p w14:paraId="5C7DBCC0" w14:textId="54080CBA" w:rsidR="00C6489B" w:rsidRPr="00B41462" w:rsidRDefault="00C6489B" w:rsidP="00B41462">
      <w:pPr>
        <w:pStyle w:val="Prrafodelista"/>
        <w:numPr>
          <w:ilvl w:val="0"/>
          <w:numId w:val="5"/>
        </w:numPr>
        <w:spacing w:after="0"/>
        <w:jc w:val="both"/>
        <w:rPr>
          <w:rFonts w:ascii="Times New Roman" w:hAnsi="Times New Roman" w:cs="Times New Roman"/>
          <w:szCs w:val="24"/>
        </w:rPr>
      </w:pPr>
      <w:r w:rsidRPr="00B41462">
        <w:rPr>
          <w:rFonts w:ascii="Times New Roman" w:hAnsi="Times New Roman" w:cs="Times New Roman"/>
          <w:szCs w:val="24"/>
        </w:rPr>
        <w:t>Analizar los resultados de la identificación de los riegos biológicos y malas prácticas de mayor incidencia en los colaboradores de la entidad SANAR IPS</w:t>
      </w:r>
    </w:p>
    <w:p w14:paraId="7F17D88E" w14:textId="77777777" w:rsidR="00CC7291" w:rsidRPr="00B41462" w:rsidRDefault="00CC7291" w:rsidP="00B41462">
      <w:pPr>
        <w:spacing w:after="0"/>
        <w:ind w:firstLine="0"/>
        <w:jc w:val="both"/>
        <w:rPr>
          <w:rFonts w:ascii="Times New Roman" w:hAnsi="Times New Roman" w:cs="Times New Roman"/>
          <w:szCs w:val="24"/>
        </w:rPr>
      </w:pPr>
    </w:p>
    <w:p w14:paraId="52E7D159" w14:textId="255B27B6" w:rsidR="005D3AAB" w:rsidRPr="00B41462" w:rsidRDefault="00CC7291" w:rsidP="00B41462">
      <w:pPr>
        <w:pStyle w:val="Prrafodelista"/>
        <w:numPr>
          <w:ilvl w:val="0"/>
          <w:numId w:val="5"/>
        </w:numPr>
        <w:spacing w:after="0"/>
        <w:jc w:val="both"/>
        <w:rPr>
          <w:rFonts w:ascii="Times New Roman" w:hAnsi="Times New Roman" w:cs="Times New Roman"/>
          <w:szCs w:val="24"/>
        </w:rPr>
      </w:pPr>
      <w:r w:rsidRPr="00B41462">
        <w:rPr>
          <w:rFonts w:ascii="Times New Roman" w:hAnsi="Times New Roman" w:cs="Times New Roman"/>
          <w:szCs w:val="24"/>
        </w:rPr>
        <w:t xml:space="preserve">Implementar </w:t>
      </w:r>
      <w:r w:rsidR="00E46783" w:rsidRPr="00B41462">
        <w:rPr>
          <w:rFonts w:ascii="Times New Roman" w:hAnsi="Times New Roman" w:cs="Times New Roman"/>
          <w:szCs w:val="24"/>
        </w:rPr>
        <w:t>una</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guía</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E46783" w:rsidRPr="00B41462">
        <w:rPr>
          <w:rFonts w:ascii="Times New Roman" w:hAnsi="Times New Roman" w:cs="Times New Roman"/>
          <w:szCs w:val="24"/>
        </w:rPr>
        <w:t>buenas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acuerdo</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sus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requerimientos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exposición</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fin</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prevenir</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disminuir</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además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incentivar</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buenas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manipulación</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elementos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mejorar</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condiciones</w:t>
      </w:r>
      <w:r w:rsidR="00A53D6E" w:rsidRPr="00B41462">
        <w:rPr>
          <w:rFonts w:ascii="Times New Roman" w:hAnsi="Times New Roman" w:cs="Times New Roman"/>
          <w:szCs w:val="24"/>
        </w:rPr>
        <w:t xml:space="preserve"> </w:t>
      </w:r>
      <w:r w:rsidR="005D3AAB"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p>
    <w:p w14:paraId="510BA318" w14:textId="77777777" w:rsidR="00F810BE" w:rsidRPr="00B41462" w:rsidRDefault="00F810BE" w:rsidP="00B41462">
      <w:pPr>
        <w:spacing w:after="0"/>
        <w:ind w:firstLine="0"/>
        <w:jc w:val="both"/>
        <w:rPr>
          <w:rFonts w:ascii="Times New Roman" w:hAnsi="Times New Roman" w:cs="Times New Roman"/>
          <w:szCs w:val="24"/>
        </w:rPr>
      </w:pPr>
    </w:p>
    <w:p w14:paraId="3989311A" w14:textId="15B72B80" w:rsidR="00773E6C" w:rsidRPr="00B41462" w:rsidRDefault="004F30D9" w:rsidP="00B41462">
      <w:pPr>
        <w:pStyle w:val="Ttulo1"/>
        <w:spacing w:before="0"/>
        <w:jc w:val="both"/>
        <w:rPr>
          <w:rFonts w:ascii="Times New Roman" w:hAnsi="Times New Roman" w:cs="Times New Roman"/>
          <w:szCs w:val="24"/>
        </w:rPr>
      </w:pPr>
      <w:bookmarkStart w:id="8" w:name="_Toc119361504"/>
      <w:r w:rsidRPr="00B41462">
        <w:rPr>
          <w:rFonts w:ascii="Times New Roman" w:hAnsi="Times New Roman" w:cs="Times New Roman"/>
          <w:szCs w:val="24"/>
        </w:rPr>
        <w:t>Marco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referencia</w:t>
      </w:r>
      <w:bookmarkEnd w:id="8"/>
      <w:r w:rsidR="00A53D6E" w:rsidRPr="00B41462">
        <w:rPr>
          <w:rFonts w:ascii="Times New Roman" w:hAnsi="Times New Roman" w:cs="Times New Roman"/>
          <w:szCs w:val="24"/>
        </w:rPr>
        <w:t xml:space="preserve"> </w:t>
      </w:r>
    </w:p>
    <w:p w14:paraId="5F2D96D9" w14:textId="77777777" w:rsidR="00773E6C" w:rsidRPr="00B41462" w:rsidRDefault="00773E6C" w:rsidP="00B41462">
      <w:pPr>
        <w:spacing w:after="0"/>
        <w:ind w:firstLine="0"/>
        <w:jc w:val="both"/>
        <w:rPr>
          <w:rFonts w:ascii="Times New Roman" w:hAnsi="Times New Roman" w:cs="Times New Roman"/>
          <w:szCs w:val="24"/>
        </w:rPr>
      </w:pPr>
    </w:p>
    <w:p w14:paraId="7300EBF4" w14:textId="1E8D9BEB" w:rsidR="00773E6C" w:rsidRPr="00B41462" w:rsidRDefault="00B41462" w:rsidP="00B41462">
      <w:pPr>
        <w:ind w:firstLine="0"/>
        <w:jc w:val="both"/>
      </w:pPr>
      <w:r>
        <w:t xml:space="preserve">     </w:t>
      </w:r>
      <w:r w:rsidR="00773E6C" w:rsidRPr="00B41462">
        <w:t>En</w:t>
      </w:r>
      <w:r w:rsidR="00A53D6E" w:rsidRPr="00B41462">
        <w:t xml:space="preserve"> </w:t>
      </w:r>
      <w:r w:rsidR="00773E6C" w:rsidRPr="00B41462">
        <w:t>el</w:t>
      </w:r>
      <w:r w:rsidR="00A53D6E" w:rsidRPr="00B41462">
        <w:t xml:space="preserve"> </w:t>
      </w:r>
      <w:r w:rsidR="00773E6C" w:rsidRPr="00B41462">
        <w:t>siguiente</w:t>
      </w:r>
      <w:r w:rsidR="00A53D6E" w:rsidRPr="00B41462">
        <w:t xml:space="preserve"> </w:t>
      </w:r>
      <w:r w:rsidR="00773E6C" w:rsidRPr="00B41462">
        <w:t>apartado</w:t>
      </w:r>
      <w:r w:rsidR="00A53D6E" w:rsidRPr="00B41462">
        <w:t xml:space="preserve"> </w:t>
      </w:r>
      <w:r w:rsidR="00773E6C" w:rsidRPr="00B41462">
        <w:t>de</w:t>
      </w:r>
      <w:r w:rsidR="00A53D6E" w:rsidRPr="00B41462">
        <w:t xml:space="preserve"> </w:t>
      </w:r>
      <w:r w:rsidR="00773E6C" w:rsidRPr="00B41462">
        <w:t>e</w:t>
      </w:r>
      <w:r w:rsidR="00F810BE" w:rsidRPr="00B41462">
        <w:t>ste</w:t>
      </w:r>
      <w:r w:rsidR="00A53D6E" w:rsidRPr="00B41462">
        <w:t xml:space="preserve"> </w:t>
      </w:r>
      <w:r w:rsidR="00F810BE" w:rsidRPr="00B41462">
        <w:t>documento,</w:t>
      </w:r>
      <w:r w:rsidR="00A53D6E" w:rsidRPr="00B41462">
        <w:t xml:space="preserve"> </w:t>
      </w:r>
      <w:r w:rsidR="00F810BE" w:rsidRPr="00B41462">
        <w:t>se</w:t>
      </w:r>
      <w:r w:rsidR="00A53D6E" w:rsidRPr="00B41462">
        <w:t xml:space="preserve"> </w:t>
      </w:r>
      <w:r w:rsidR="00F810BE" w:rsidRPr="00B41462">
        <w:t>presentará</w:t>
      </w:r>
      <w:r w:rsidR="00A53D6E" w:rsidRPr="00B41462">
        <w:t xml:space="preserve"> </w:t>
      </w:r>
      <w:r w:rsidR="00773E6C" w:rsidRPr="00B41462">
        <w:t>referenciación</w:t>
      </w:r>
      <w:r w:rsidR="00A53D6E" w:rsidRPr="00B41462">
        <w:t xml:space="preserve"> </w:t>
      </w:r>
      <w:r w:rsidR="00773E6C" w:rsidRPr="00B41462">
        <w:t>de</w:t>
      </w:r>
      <w:r w:rsidR="00A53D6E" w:rsidRPr="00B41462">
        <w:t xml:space="preserve"> </w:t>
      </w:r>
      <w:r w:rsidR="00773E6C" w:rsidRPr="00B41462">
        <w:t>este</w:t>
      </w:r>
      <w:r w:rsidR="00A53D6E" w:rsidRPr="00B41462">
        <w:t xml:space="preserve"> </w:t>
      </w:r>
      <w:r w:rsidR="00773E6C" w:rsidRPr="00B41462">
        <w:t>proyecto,</w:t>
      </w:r>
      <w:r w:rsidR="00A53D6E" w:rsidRPr="00B41462">
        <w:t xml:space="preserve"> </w:t>
      </w:r>
      <w:r w:rsidR="00773E6C" w:rsidRPr="00B41462">
        <w:t>para</w:t>
      </w:r>
      <w:r w:rsidR="00A53D6E" w:rsidRPr="00B41462">
        <w:t xml:space="preserve"> </w:t>
      </w:r>
      <w:r w:rsidR="00773E6C" w:rsidRPr="00B41462">
        <w:t>lo</w:t>
      </w:r>
      <w:r w:rsidR="00A53D6E" w:rsidRPr="00B41462">
        <w:t xml:space="preserve"> </w:t>
      </w:r>
      <w:r w:rsidR="00773E6C" w:rsidRPr="00B41462">
        <w:t>cual</w:t>
      </w:r>
      <w:r w:rsidR="00A53D6E" w:rsidRPr="00B41462">
        <w:t xml:space="preserve"> </w:t>
      </w:r>
      <w:r w:rsidR="00773E6C" w:rsidRPr="00B41462">
        <w:t>se</w:t>
      </w:r>
      <w:r w:rsidR="00A53D6E" w:rsidRPr="00B41462">
        <w:t xml:space="preserve"> </w:t>
      </w:r>
      <w:r w:rsidR="00773E6C" w:rsidRPr="00B41462">
        <w:t>ha</w:t>
      </w:r>
      <w:r w:rsidR="00A53D6E" w:rsidRPr="00B41462">
        <w:t xml:space="preserve"> </w:t>
      </w:r>
      <w:r w:rsidR="00773E6C" w:rsidRPr="00B41462">
        <w:t>realizado</w:t>
      </w:r>
      <w:r w:rsidR="00A53D6E" w:rsidRPr="00B41462">
        <w:t xml:space="preserve"> </w:t>
      </w:r>
      <w:r w:rsidR="00773E6C" w:rsidRPr="00B41462">
        <w:t>o</w:t>
      </w:r>
      <w:r w:rsidR="00A53D6E" w:rsidRPr="00B41462">
        <w:t xml:space="preserve"> </w:t>
      </w:r>
      <w:r w:rsidR="00773E6C" w:rsidRPr="00B41462">
        <w:t>construido</w:t>
      </w:r>
      <w:r w:rsidR="00A53D6E" w:rsidRPr="00B41462">
        <w:t xml:space="preserve"> </w:t>
      </w:r>
      <w:r w:rsidR="00773E6C" w:rsidRPr="00B41462">
        <w:t>cuatro</w:t>
      </w:r>
      <w:r w:rsidR="00A53D6E" w:rsidRPr="00B41462">
        <w:t xml:space="preserve"> </w:t>
      </w:r>
      <w:r w:rsidR="00773E6C" w:rsidRPr="00B41462">
        <w:t>marcos</w:t>
      </w:r>
      <w:r w:rsidR="00A53D6E" w:rsidRPr="00B41462">
        <w:t xml:space="preserve"> </w:t>
      </w:r>
      <w:r w:rsidR="00773E6C" w:rsidRPr="00B41462">
        <w:t>que</w:t>
      </w:r>
      <w:r w:rsidR="00A53D6E" w:rsidRPr="00B41462">
        <w:t xml:space="preserve"> </w:t>
      </w:r>
      <w:r w:rsidR="00773E6C" w:rsidRPr="00B41462">
        <w:t>son:</w:t>
      </w:r>
      <w:r w:rsidR="00A53D6E" w:rsidRPr="00B41462">
        <w:t xml:space="preserve"> </w:t>
      </w:r>
      <w:r w:rsidR="00773E6C" w:rsidRPr="00B41462">
        <w:t>contextual,</w:t>
      </w:r>
      <w:r w:rsidR="00A53D6E" w:rsidRPr="00B41462">
        <w:t xml:space="preserve"> </w:t>
      </w:r>
      <w:r w:rsidR="00773E6C" w:rsidRPr="00B41462">
        <w:t>teórico,</w:t>
      </w:r>
      <w:r w:rsidR="00A53D6E" w:rsidRPr="00B41462">
        <w:t xml:space="preserve"> </w:t>
      </w:r>
      <w:r w:rsidR="00773E6C" w:rsidRPr="00B41462">
        <w:t>legal</w:t>
      </w:r>
      <w:r w:rsidR="00A53D6E" w:rsidRPr="00B41462">
        <w:t xml:space="preserve"> </w:t>
      </w:r>
      <w:r w:rsidR="00773E6C" w:rsidRPr="00B41462">
        <w:t>y</w:t>
      </w:r>
      <w:r w:rsidR="00A53D6E" w:rsidRPr="00B41462">
        <w:t xml:space="preserve"> </w:t>
      </w:r>
      <w:r w:rsidR="00773E6C" w:rsidRPr="00B41462">
        <w:t>conceptual;</w:t>
      </w:r>
      <w:r w:rsidR="00A53D6E" w:rsidRPr="00B41462">
        <w:t xml:space="preserve"> </w:t>
      </w:r>
      <w:r w:rsidR="00773E6C" w:rsidRPr="00B41462">
        <w:t>todos</w:t>
      </w:r>
      <w:r w:rsidR="00A53D6E" w:rsidRPr="00B41462">
        <w:t xml:space="preserve"> </w:t>
      </w:r>
      <w:r w:rsidR="00773E6C" w:rsidRPr="00B41462">
        <w:t>ellos</w:t>
      </w:r>
      <w:r w:rsidR="00A53D6E" w:rsidRPr="00B41462">
        <w:t xml:space="preserve"> </w:t>
      </w:r>
      <w:r w:rsidR="00773E6C" w:rsidRPr="00B41462">
        <w:t>en</w:t>
      </w:r>
      <w:r w:rsidR="00A53D6E" w:rsidRPr="00B41462">
        <w:t xml:space="preserve"> </w:t>
      </w:r>
      <w:r w:rsidR="00773E6C" w:rsidRPr="00B41462">
        <w:t>conjunto</w:t>
      </w:r>
      <w:r w:rsidR="00A53D6E" w:rsidRPr="00B41462">
        <w:t xml:space="preserve"> </w:t>
      </w:r>
      <w:r w:rsidR="00773E6C" w:rsidRPr="00B41462">
        <w:t>permiten</w:t>
      </w:r>
      <w:r w:rsidR="00A53D6E" w:rsidRPr="00B41462">
        <w:t xml:space="preserve"> </w:t>
      </w:r>
      <w:r w:rsidR="00773E6C" w:rsidRPr="00B41462">
        <w:t>identificar</w:t>
      </w:r>
      <w:r w:rsidR="00A53D6E" w:rsidRPr="00B41462">
        <w:t xml:space="preserve"> </w:t>
      </w:r>
      <w:r w:rsidR="00773E6C" w:rsidRPr="00B41462">
        <w:t>con</w:t>
      </w:r>
      <w:r w:rsidR="00A53D6E" w:rsidRPr="00B41462">
        <w:t xml:space="preserve"> </w:t>
      </w:r>
      <w:r w:rsidR="00773E6C" w:rsidRPr="00B41462">
        <w:t>mayor</w:t>
      </w:r>
      <w:r w:rsidR="00A53D6E" w:rsidRPr="00B41462">
        <w:t xml:space="preserve"> </w:t>
      </w:r>
      <w:r w:rsidR="00773E6C" w:rsidRPr="00B41462">
        <w:t>claridad</w:t>
      </w:r>
      <w:r w:rsidR="00A53D6E" w:rsidRPr="00B41462">
        <w:t xml:space="preserve"> </w:t>
      </w:r>
      <w:r w:rsidR="00773E6C" w:rsidRPr="00B41462">
        <w:t>donde</w:t>
      </w:r>
      <w:r w:rsidR="00A53D6E" w:rsidRPr="00B41462">
        <w:t xml:space="preserve"> </w:t>
      </w:r>
      <w:r w:rsidR="00773E6C" w:rsidRPr="00B41462">
        <w:t>se</w:t>
      </w:r>
      <w:r w:rsidR="00A53D6E" w:rsidRPr="00B41462">
        <w:t xml:space="preserve"> </w:t>
      </w:r>
      <w:r w:rsidR="00773E6C" w:rsidRPr="00B41462">
        <w:t>desarrolla</w:t>
      </w:r>
      <w:r w:rsidR="00A53D6E" w:rsidRPr="00B41462">
        <w:t xml:space="preserve"> </w:t>
      </w:r>
      <w:r w:rsidR="00773E6C" w:rsidRPr="00B41462">
        <w:t>esta</w:t>
      </w:r>
      <w:r w:rsidR="00A53D6E" w:rsidRPr="00B41462">
        <w:t xml:space="preserve"> </w:t>
      </w:r>
      <w:r w:rsidR="00773E6C" w:rsidRPr="00B41462">
        <w:t>investigación,</w:t>
      </w:r>
      <w:r w:rsidR="00A53D6E" w:rsidRPr="00B41462">
        <w:t xml:space="preserve"> </w:t>
      </w:r>
      <w:r w:rsidR="00773E6C" w:rsidRPr="00B41462">
        <w:t>qué</w:t>
      </w:r>
      <w:r w:rsidR="00A53D6E" w:rsidRPr="00B41462">
        <w:t xml:space="preserve"> </w:t>
      </w:r>
      <w:r w:rsidR="00773E6C" w:rsidRPr="00B41462">
        <w:t>teorías</w:t>
      </w:r>
      <w:r w:rsidR="00A53D6E" w:rsidRPr="00B41462">
        <w:t xml:space="preserve"> </w:t>
      </w:r>
      <w:r w:rsidR="00773E6C" w:rsidRPr="00B41462">
        <w:t>lo</w:t>
      </w:r>
      <w:r w:rsidR="00A53D6E" w:rsidRPr="00B41462">
        <w:t xml:space="preserve"> </w:t>
      </w:r>
      <w:r w:rsidR="00773E6C" w:rsidRPr="00B41462">
        <w:t>sustentan,</w:t>
      </w:r>
      <w:r w:rsidR="00A53D6E" w:rsidRPr="00B41462">
        <w:t xml:space="preserve"> </w:t>
      </w:r>
      <w:r w:rsidR="00773E6C" w:rsidRPr="00B41462">
        <w:t>cuáles</w:t>
      </w:r>
      <w:r w:rsidR="00A53D6E" w:rsidRPr="00B41462">
        <w:t xml:space="preserve"> </w:t>
      </w:r>
      <w:r w:rsidR="00773E6C" w:rsidRPr="00B41462">
        <w:t>leyes</w:t>
      </w:r>
      <w:r w:rsidR="00A53D6E" w:rsidRPr="00B41462">
        <w:t xml:space="preserve"> </w:t>
      </w:r>
      <w:r w:rsidR="00773E6C" w:rsidRPr="00B41462">
        <w:t>o</w:t>
      </w:r>
      <w:r w:rsidR="00A53D6E" w:rsidRPr="00B41462">
        <w:t xml:space="preserve"> </w:t>
      </w:r>
      <w:r w:rsidR="00773E6C" w:rsidRPr="00B41462">
        <w:t>normas</w:t>
      </w:r>
      <w:r w:rsidR="00A53D6E" w:rsidRPr="00B41462">
        <w:t xml:space="preserve"> </w:t>
      </w:r>
      <w:r w:rsidR="00773E6C" w:rsidRPr="00B41462">
        <w:t>la</w:t>
      </w:r>
      <w:r w:rsidR="00A53D6E" w:rsidRPr="00B41462">
        <w:t xml:space="preserve"> </w:t>
      </w:r>
      <w:r w:rsidR="00773E6C" w:rsidRPr="00B41462">
        <w:t>regulan</w:t>
      </w:r>
      <w:r w:rsidR="00A53D6E" w:rsidRPr="00B41462">
        <w:t xml:space="preserve"> </w:t>
      </w:r>
      <w:r w:rsidR="00773E6C" w:rsidRPr="00B41462">
        <w:t>y</w:t>
      </w:r>
      <w:r w:rsidR="00A53D6E" w:rsidRPr="00B41462">
        <w:t xml:space="preserve"> </w:t>
      </w:r>
      <w:r w:rsidR="00773E6C" w:rsidRPr="00B41462">
        <w:t>qué</w:t>
      </w:r>
      <w:r w:rsidR="00A53D6E" w:rsidRPr="00B41462">
        <w:t xml:space="preserve"> </w:t>
      </w:r>
      <w:r w:rsidR="00773E6C" w:rsidRPr="00B41462">
        <w:t>conceptos</w:t>
      </w:r>
      <w:r w:rsidR="00A53D6E" w:rsidRPr="00B41462">
        <w:t xml:space="preserve"> </w:t>
      </w:r>
      <w:r w:rsidR="00773E6C" w:rsidRPr="00B41462">
        <w:t>primordialmente</w:t>
      </w:r>
      <w:r w:rsidR="00A53D6E" w:rsidRPr="00B41462">
        <w:t xml:space="preserve"> </w:t>
      </w:r>
      <w:r w:rsidR="00773E6C" w:rsidRPr="00B41462">
        <w:t>se</w:t>
      </w:r>
      <w:r w:rsidR="00A53D6E" w:rsidRPr="00B41462">
        <w:t xml:space="preserve"> </w:t>
      </w:r>
      <w:r w:rsidR="00773E6C" w:rsidRPr="00B41462">
        <w:t>utilizarán</w:t>
      </w:r>
      <w:r w:rsidR="00A53D6E" w:rsidRPr="00B41462">
        <w:t xml:space="preserve"> </w:t>
      </w:r>
      <w:r w:rsidR="00773E6C" w:rsidRPr="00B41462">
        <w:t>en</w:t>
      </w:r>
      <w:r w:rsidR="00A53D6E" w:rsidRPr="00B41462">
        <w:t xml:space="preserve"> </w:t>
      </w:r>
      <w:r w:rsidR="00773E6C" w:rsidRPr="00B41462">
        <w:t>su</w:t>
      </w:r>
      <w:r w:rsidR="00A53D6E" w:rsidRPr="00B41462">
        <w:t xml:space="preserve"> </w:t>
      </w:r>
      <w:r w:rsidR="00773E6C" w:rsidRPr="00B41462">
        <w:t>interior.</w:t>
      </w:r>
    </w:p>
    <w:p w14:paraId="5F4726D6" w14:textId="77777777" w:rsidR="00F810BE" w:rsidRPr="00B41462" w:rsidRDefault="00F810BE" w:rsidP="00B41462">
      <w:pPr>
        <w:keepNext/>
        <w:keepLines/>
        <w:pBdr>
          <w:top w:val="nil"/>
          <w:left w:val="nil"/>
          <w:bottom w:val="nil"/>
          <w:right w:val="nil"/>
          <w:between w:val="nil"/>
        </w:pBdr>
        <w:spacing w:after="0"/>
        <w:ind w:firstLine="0"/>
        <w:jc w:val="both"/>
        <w:rPr>
          <w:rFonts w:ascii="Times New Roman" w:hAnsi="Times New Roman" w:cs="Times New Roman"/>
          <w:szCs w:val="24"/>
        </w:rPr>
      </w:pPr>
    </w:p>
    <w:p w14:paraId="26B80F78" w14:textId="63DE91E8" w:rsidR="00F810BE" w:rsidRPr="00B41462" w:rsidRDefault="00F810BE" w:rsidP="00B41462">
      <w:pPr>
        <w:pStyle w:val="Ttulo2"/>
        <w:spacing w:before="0"/>
        <w:jc w:val="both"/>
        <w:rPr>
          <w:rFonts w:ascii="Times New Roman" w:hAnsi="Times New Roman" w:cs="Times New Roman"/>
          <w:szCs w:val="24"/>
        </w:rPr>
      </w:pPr>
      <w:bookmarkStart w:id="9" w:name="_Toc119361505"/>
      <w:r w:rsidRPr="00B41462">
        <w:rPr>
          <w:rFonts w:ascii="Times New Roman" w:hAnsi="Times New Roman" w:cs="Times New Roman"/>
          <w:szCs w:val="24"/>
        </w:rPr>
        <w:t>Antecedentes</w:t>
      </w:r>
      <w:bookmarkEnd w:id="9"/>
    </w:p>
    <w:p w14:paraId="6062E673" w14:textId="4D2FA5B7" w:rsidR="00636B3A" w:rsidRPr="00B41462" w:rsidRDefault="00636B3A" w:rsidP="00B41462">
      <w:pPr>
        <w:spacing w:after="0"/>
        <w:ind w:firstLine="0"/>
        <w:jc w:val="both"/>
        <w:rPr>
          <w:rFonts w:ascii="Times New Roman" w:hAnsi="Times New Roman" w:cs="Times New Roman"/>
          <w:szCs w:val="24"/>
        </w:rPr>
      </w:pPr>
    </w:p>
    <w:p w14:paraId="37F53273" w14:textId="69E4C9F2" w:rsidR="00636B3A" w:rsidRPr="00B41462" w:rsidRDefault="00B41462" w:rsidP="00B41462">
      <w:pPr>
        <w:spacing w:after="0"/>
        <w:ind w:firstLine="0"/>
        <w:jc w:val="both"/>
        <w:rPr>
          <w:rFonts w:ascii="Times New Roman" w:hAnsi="Times New Roman" w:cs="Times New Roman"/>
          <w:szCs w:val="24"/>
        </w:rPr>
      </w:pPr>
      <w:r>
        <w:rPr>
          <w:rFonts w:ascii="Times New Roman" w:hAnsi="Times New Roman" w:cs="Times New Roman"/>
          <w:szCs w:val="24"/>
        </w:rPr>
        <w:t xml:space="preserve">      </w:t>
      </w:r>
      <w:r w:rsidR="00636B3A"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realizo</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proceso</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búsqueda</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información</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diferentes</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bases</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datos</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tanto</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académicas</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00636B3A" w:rsidRPr="00B41462">
        <w:rPr>
          <w:rFonts w:ascii="Times New Roman" w:hAnsi="Times New Roman" w:cs="Times New Roman"/>
          <w:szCs w:val="24"/>
        </w:rPr>
        <w:t>científicas</w:t>
      </w:r>
      <w:r w:rsidR="0099046A"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donde</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dicha</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información</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consiste</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referentes</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internacional</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nacional</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presentan</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relación</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presente</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estudio;</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continuación</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presenta</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brevemente</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dichos</w:t>
      </w:r>
      <w:r w:rsidR="00A53D6E" w:rsidRPr="00B41462">
        <w:rPr>
          <w:rFonts w:ascii="Times New Roman" w:hAnsi="Times New Roman" w:cs="Times New Roman"/>
          <w:szCs w:val="24"/>
        </w:rPr>
        <w:t xml:space="preserve"> </w:t>
      </w:r>
      <w:r w:rsidR="0099046A" w:rsidRPr="00B41462">
        <w:rPr>
          <w:rFonts w:ascii="Times New Roman" w:hAnsi="Times New Roman" w:cs="Times New Roman"/>
          <w:szCs w:val="24"/>
        </w:rPr>
        <w:t>antecedentes:</w:t>
      </w:r>
      <w:r w:rsidR="00A53D6E" w:rsidRPr="00B41462">
        <w:rPr>
          <w:rFonts w:ascii="Times New Roman" w:hAnsi="Times New Roman" w:cs="Times New Roman"/>
          <w:szCs w:val="24"/>
        </w:rPr>
        <w:t xml:space="preserve"> </w:t>
      </w:r>
    </w:p>
    <w:p w14:paraId="6CAD76E1" w14:textId="55B67690" w:rsidR="00636B3A" w:rsidRPr="00B41462" w:rsidRDefault="00636B3A" w:rsidP="00B41462">
      <w:pPr>
        <w:spacing w:after="0"/>
        <w:ind w:firstLine="0"/>
        <w:jc w:val="both"/>
        <w:rPr>
          <w:rFonts w:ascii="Times New Roman" w:hAnsi="Times New Roman" w:cs="Times New Roman"/>
          <w:szCs w:val="24"/>
        </w:rPr>
      </w:pPr>
    </w:p>
    <w:p w14:paraId="7E036B35" w14:textId="1453CE20" w:rsidR="002100B9" w:rsidRPr="00B41462" w:rsidRDefault="0099046A" w:rsidP="004F30D9">
      <w:pPr>
        <w:spacing w:after="0"/>
        <w:ind w:firstLine="284"/>
        <w:rPr>
          <w:rFonts w:ascii="Times New Roman" w:hAnsi="Times New Roman" w:cs="Times New Roman"/>
          <w:szCs w:val="24"/>
        </w:rPr>
      </w:pPr>
      <w:r w:rsidRPr="00B41462">
        <w:rPr>
          <w:rFonts w:ascii="Times New Roman" w:hAnsi="Times New Roman" w:cs="Times New Roman"/>
          <w:szCs w:val="24"/>
        </w:rPr>
        <w:t>Uno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primeros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estudios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es</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proofErr w:type="spellStart"/>
      <w:r w:rsidR="002100B9" w:rsidRPr="00B41462">
        <w:rPr>
          <w:rFonts w:ascii="Times New Roman" w:hAnsi="Times New Roman" w:cs="Times New Roman"/>
          <w:szCs w:val="24"/>
        </w:rPr>
        <w:t>Rios</w:t>
      </w:r>
      <w:proofErr w:type="spellEnd"/>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(2020),</w:t>
      </w:r>
      <w:r w:rsidR="00A53D6E" w:rsidRPr="00B41462">
        <w:rPr>
          <w:rFonts w:ascii="Times New Roman" w:hAnsi="Times New Roman" w:cs="Times New Roman"/>
          <w:szCs w:val="24"/>
        </w:rPr>
        <w:t xml:space="preserve"> </w:t>
      </w:r>
      <w:r w:rsidRPr="00B41462">
        <w:rPr>
          <w:rFonts w:ascii="Times New Roman" w:hAnsi="Times New Roman" w:cs="Times New Roman"/>
          <w:szCs w:val="24"/>
        </w:rPr>
        <w:t>titulado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Diseño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sistema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vigilancia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epidemiológica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IPS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primer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municipio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Fredonia,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Antioquia</w:t>
      </w:r>
      <w:r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este</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estudio</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investigadores</w:t>
      </w:r>
      <w:r w:rsidR="00A53D6E" w:rsidRPr="00B41462">
        <w:rPr>
          <w:rFonts w:ascii="Times New Roman" w:hAnsi="Times New Roman" w:cs="Times New Roman"/>
          <w:szCs w:val="24"/>
        </w:rPr>
        <w:t xml:space="preserve"> </w:t>
      </w:r>
      <w:r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Pr="00B41462">
        <w:rPr>
          <w:rFonts w:ascii="Times New Roman" w:hAnsi="Times New Roman" w:cs="Times New Roman"/>
          <w:szCs w:val="24"/>
        </w:rPr>
        <w:t>enfocaron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centros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asistenciales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primer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complejidad</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deben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aunar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esfuerzos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gestión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pues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estadísticas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trabajo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enfermedades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este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sector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no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pueden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seguir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aumentando.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principal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objetivo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derivado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investigación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fue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diseño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sistema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permita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vigilancia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epidemiológica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medio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cual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establezcan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acciones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promuevan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autocuidado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prevengan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lesiones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patologías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derivadas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dicho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propendan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mejoramiento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mantenimiento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condiciones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Hospital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Santa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Lucía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municipio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Fredonia,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Antioquia.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Proyecto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lastRenderedPageBreak/>
        <w:t>diseñado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metodológicamente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enfoque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cualitativo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una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muestra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no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experimental,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estudio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descriptivo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corte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transversal.</w:t>
      </w:r>
    </w:p>
    <w:p w14:paraId="7A1B341E" w14:textId="77777777" w:rsidR="00CC7291" w:rsidRPr="00B41462" w:rsidRDefault="00CC7291" w:rsidP="00B41462">
      <w:pPr>
        <w:spacing w:after="0"/>
        <w:ind w:firstLine="284"/>
        <w:jc w:val="both"/>
        <w:rPr>
          <w:rFonts w:ascii="Times New Roman" w:hAnsi="Times New Roman" w:cs="Times New Roman"/>
          <w:szCs w:val="24"/>
        </w:rPr>
      </w:pPr>
    </w:p>
    <w:p w14:paraId="3D0F4C35" w14:textId="0F4D3419" w:rsidR="002100B9" w:rsidRPr="00B41462" w:rsidRDefault="0099046A" w:rsidP="00B41462">
      <w:pPr>
        <w:spacing w:after="0"/>
        <w:ind w:firstLine="284"/>
        <w:rPr>
          <w:rFonts w:ascii="Times New Roman" w:hAnsi="Times New Roman" w:cs="Times New Roman"/>
          <w:szCs w:val="24"/>
        </w:rPr>
      </w:pPr>
      <w:r w:rsidRPr="00B41462">
        <w:rPr>
          <w:rFonts w:ascii="Times New Roman" w:hAnsi="Times New Roman" w:cs="Times New Roman"/>
          <w:szCs w:val="24"/>
        </w:rPr>
        <w:t>Otro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estudios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es</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Aponte</w:t>
      </w:r>
      <w:r w:rsidR="00A53D6E" w:rsidRPr="00B41462">
        <w:rPr>
          <w:rFonts w:ascii="Times New Roman" w:hAnsi="Times New Roman" w:cs="Times New Roman"/>
          <w:szCs w:val="24"/>
        </w:rPr>
        <w:t xml:space="preserve"> </w:t>
      </w:r>
      <w:r w:rsidRPr="00B41462">
        <w:rPr>
          <w:rFonts w:ascii="Times New Roman" w:hAnsi="Times New Roman" w:cs="Times New Roman"/>
          <w:szCs w:val="24"/>
        </w:rPr>
        <w:t>et</w:t>
      </w:r>
      <w:r w:rsidR="00A53D6E" w:rsidRPr="00B41462">
        <w:rPr>
          <w:rFonts w:ascii="Times New Roman" w:hAnsi="Times New Roman" w:cs="Times New Roman"/>
          <w:szCs w:val="24"/>
        </w:rPr>
        <w:t xml:space="preserve"> </w:t>
      </w:r>
      <w:r w:rsidRPr="00B41462">
        <w:rPr>
          <w:rFonts w:ascii="Times New Roman" w:hAnsi="Times New Roman" w:cs="Times New Roman"/>
          <w:szCs w:val="24"/>
        </w:rPr>
        <w:t>al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(2017),</w:t>
      </w:r>
      <w:r w:rsidR="00A53D6E" w:rsidRPr="00B41462">
        <w:rPr>
          <w:rFonts w:ascii="Times New Roman" w:hAnsi="Times New Roman" w:cs="Times New Roman"/>
          <w:szCs w:val="24"/>
        </w:rPr>
        <w:t xml:space="preserve"> </w:t>
      </w:r>
      <w:r w:rsidRPr="00B41462">
        <w:rPr>
          <w:rFonts w:ascii="Times New Roman" w:hAnsi="Times New Roman" w:cs="Times New Roman"/>
          <w:szCs w:val="24"/>
        </w:rPr>
        <w:t>titulado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conocimiento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medidas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acción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frente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programas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medicina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enfermería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universidad</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ciencias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aplicadas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ambientales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durante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primer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periodo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2017.</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cual</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autores</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establecieron</w:t>
      </w:r>
      <w:r w:rsidR="00A53D6E" w:rsidRPr="00B41462">
        <w:rPr>
          <w:rFonts w:ascii="Times New Roman" w:hAnsi="Times New Roman" w:cs="Times New Roman"/>
          <w:szCs w:val="24"/>
        </w:rPr>
        <w:t xml:space="preserve"> </w:t>
      </w:r>
      <w:r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Pr="00B41462">
        <w:rPr>
          <w:rFonts w:ascii="Times New Roman" w:hAnsi="Times New Roman" w:cs="Times New Roman"/>
          <w:szCs w:val="24"/>
        </w:rPr>
        <w:t>fin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describir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conocimiento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estudiantes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programa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Medicina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Enfermería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U.D.C.A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estuvieran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cursando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VI</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X</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semestre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cuanto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sus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métodos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acción,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encontrando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así</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siguientes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datos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recolectaron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medio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una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encuesta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titulada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“Conocimiento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medidas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acción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frente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programas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medicina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enfermería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universidad</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ciencias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aplicadas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ambientales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durante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primer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periodo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2017”,</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cual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contiene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22</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preguntas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calificables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cuales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fueron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realizadas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254</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estudiantes</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logrando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determinar</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grado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conocimiento</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población</w:t>
      </w:r>
      <w:r w:rsidR="00A53D6E" w:rsidRPr="00B41462">
        <w:rPr>
          <w:rFonts w:ascii="Times New Roman" w:hAnsi="Times New Roman" w:cs="Times New Roman"/>
          <w:szCs w:val="24"/>
        </w:rPr>
        <w:t xml:space="preserve"> </w:t>
      </w:r>
      <w:r w:rsidR="002100B9" w:rsidRPr="00B41462">
        <w:rPr>
          <w:rFonts w:ascii="Times New Roman" w:hAnsi="Times New Roman" w:cs="Times New Roman"/>
          <w:szCs w:val="24"/>
        </w:rPr>
        <w:t>estudiada</w:t>
      </w:r>
      <w:r w:rsidR="00816BA0" w:rsidRPr="00B41462">
        <w:rPr>
          <w:rFonts w:ascii="Times New Roman" w:hAnsi="Times New Roman" w:cs="Times New Roman"/>
          <w:szCs w:val="24"/>
        </w:rPr>
        <w:t>.</w:t>
      </w:r>
    </w:p>
    <w:p w14:paraId="2D849FC7" w14:textId="77777777" w:rsidR="00CC7291" w:rsidRPr="00B41462" w:rsidRDefault="00CC7291" w:rsidP="00B41462">
      <w:pPr>
        <w:spacing w:after="0"/>
        <w:ind w:firstLine="284"/>
        <w:rPr>
          <w:rFonts w:ascii="Times New Roman" w:hAnsi="Times New Roman" w:cs="Times New Roman"/>
          <w:szCs w:val="24"/>
        </w:rPr>
      </w:pPr>
    </w:p>
    <w:p w14:paraId="1B849464" w14:textId="62C15271" w:rsidR="00816BA0" w:rsidRPr="00B41462" w:rsidRDefault="0099046A" w:rsidP="00B41462">
      <w:pPr>
        <w:spacing w:after="0"/>
        <w:ind w:firstLine="284"/>
        <w:rPr>
          <w:rFonts w:ascii="Times New Roman" w:hAnsi="Times New Roman" w:cs="Times New Roman"/>
          <w:szCs w:val="24"/>
        </w:rPr>
      </w:pPr>
      <w:r w:rsidRPr="00B41462">
        <w:rPr>
          <w:rFonts w:ascii="Times New Roman" w:hAnsi="Times New Roman" w:cs="Times New Roman"/>
          <w:szCs w:val="24"/>
        </w:rPr>
        <w:t>Asi</w:t>
      </w:r>
      <w:r w:rsidR="00A53D6E" w:rsidRPr="00B41462">
        <w:rPr>
          <w:rFonts w:ascii="Times New Roman" w:hAnsi="Times New Roman" w:cs="Times New Roman"/>
          <w:szCs w:val="24"/>
        </w:rPr>
        <w:t xml:space="preserve"> </w:t>
      </w:r>
      <w:r w:rsidRPr="00B41462">
        <w:rPr>
          <w:rFonts w:ascii="Times New Roman" w:hAnsi="Times New Roman" w:cs="Times New Roman"/>
          <w:szCs w:val="24"/>
        </w:rPr>
        <w:t>mismo,</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investigación</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Aljure</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et</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(2022),</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cual</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fue</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proyecto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intervención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medio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medidas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educativas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fortalecer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contagios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asistenciales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Hospital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Pedro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León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Álvarez</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municipio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Mesa,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Cundinamarca</w:t>
      </w:r>
      <w:r w:rsidR="0068282D"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donde</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autores</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establecieron</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fin</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68282D"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Diseñar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modelo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entrenamiento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partir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competencias,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asistencial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hospital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Pedro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León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Álvarez</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Municipio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Mesa,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Departamento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Cundinamarca,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permitiera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incrementar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cultura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autocuidado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contribuyendo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contagios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están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estrechamente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relacionados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acciones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ejecutar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desarrollo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una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profesión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oficio;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encuentra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asociado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principalmente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sector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dada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exposición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directa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diferentes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microorganismos.</w:t>
      </w:r>
    </w:p>
    <w:p w14:paraId="43FB76AF" w14:textId="77777777" w:rsidR="0068282D" w:rsidRPr="00B41462" w:rsidRDefault="0068282D" w:rsidP="00B41462">
      <w:pPr>
        <w:spacing w:after="0"/>
        <w:ind w:firstLine="284"/>
        <w:rPr>
          <w:rFonts w:ascii="Times New Roman" w:hAnsi="Times New Roman" w:cs="Times New Roman"/>
          <w:szCs w:val="24"/>
        </w:rPr>
      </w:pPr>
    </w:p>
    <w:p w14:paraId="38C87962" w14:textId="32FDED58" w:rsidR="00816BA0" w:rsidRPr="00B41462" w:rsidRDefault="0068282D" w:rsidP="00B41462">
      <w:pPr>
        <w:spacing w:after="0"/>
        <w:ind w:firstLine="284"/>
        <w:rPr>
          <w:rFonts w:ascii="Times New Roman" w:hAnsi="Times New Roman" w:cs="Times New Roman"/>
          <w:szCs w:val="24"/>
        </w:rPr>
      </w:pPr>
      <w:r w:rsidRPr="00B41462">
        <w:rPr>
          <w:rFonts w:ascii="Times New Roman" w:hAnsi="Times New Roman" w:cs="Times New Roman"/>
          <w:szCs w:val="24"/>
        </w:rPr>
        <w:t>Otro</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estudios</w:t>
      </w:r>
      <w:r w:rsidR="00A53D6E" w:rsidRPr="00B41462">
        <w:rPr>
          <w:rFonts w:ascii="Times New Roman" w:hAnsi="Times New Roman" w:cs="Times New Roman"/>
          <w:szCs w:val="24"/>
        </w:rPr>
        <w:t xml:space="preserve"> </w:t>
      </w:r>
      <w:r w:rsidRPr="00B41462">
        <w:rPr>
          <w:rFonts w:ascii="Times New Roman" w:hAnsi="Times New Roman" w:cs="Times New Roman"/>
          <w:szCs w:val="24"/>
        </w:rPr>
        <w:t>fue</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Morales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(2019),</w:t>
      </w:r>
      <w:r w:rsidR="00A53D6E" w:rsidRPr="00B41462">
        <w:rPr>
          <w:rFonts w:ascii="Times New Roman" w:hAnsi="Times New Roman" w:cs="Times New Roman"/>
          <w:szCs w:val="24"/>
        </w:rPr>
        <w:t xml:space="preserve"> </w:t>
      </w:r>
      <w:r w:rsidRPr="00B41462">
        <w:rPr>
          <w:rFonts w:ascii="Times New Roman" w:hAnsi="Times New Roman" w:cs="Times New Roman"/>
          <w:szCs w:val="24"/>
        </w:rPr>
        <w:t>titulado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Evaluación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adherencia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manual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Bioseguridad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Microbiología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realizadas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laboratorios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UCM</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frete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mitigación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cual</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autor</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estableció</w:t>
      </w:r>
      <w:r w:rsidR="00A53D6E" w:rsidRPr="00B41462">
        <w:rPr>
          <w:rFonts w:ascii="Times New Roman" w:hAnsi="Times New Roman" w:cs="Times New Roman"/>
          <w:szCs w:val="24"/>
        </w:rPr>
        <w:t xml:space="preserve"> </w:t>
      </w:r>
      <w:r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Pr="00B41462">
        <w:rPr>
          <w:rFonts w:ascii="Times New Roman" w:hAnsi="Times New Roman" w:cs="Times New Roman"/>
          <w:szCs w:val="24"/>
        </w:rPr>
        <w:t>fin</w:t>
      </w:r>
      <w:r w:rsidR="00A53D6E" w:rsidRPr="00B41462">
        <w:rPr>
          <w:rFonts w:ascii="Times New Roman" w:hAnsi="Times New Roman" w:cs="Times New Roman"/>
          <w:szCs w:val="24"/>
        </w:rPr>
        <w:t xml:space="preserve"> </w:t>
      </w:r>
      <w:r w:rsidRPr="00B41462">
        <w:rPr>
          <w:rFonts w:ascii="Times New Roman" w:hAnsi="Times New Roman" w:cs="Times New Roman"/>
          <w:szCs w:val="24"/>
        </w:rPr>
        <w:t>evaluar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manuales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protocolos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bioseguridad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establecidos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UCM</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lastRenderedPageBreak/>
        <w:t>para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detectar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tan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eficaces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son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reducción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fin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proponer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mejoras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aras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minimización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optimización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procesos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procedimientos,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preservación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tomando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base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7</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normatividad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emitida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Ministerio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Protección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social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Colombia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Organización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Mundial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dado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académicas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investigativas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desarrollan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laboratorios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UCM</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naturaleza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mismas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hacen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este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ambiente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docente,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asistenciales,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estudiantes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funcionaros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general,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debido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permanente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contacto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sustancias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materiales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pueden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generar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potencialmente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infecciosos,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presentan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panorama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gran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importancia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frente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prevención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factores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desde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campo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seguridad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pueden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intervenir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medidas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preventivas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correctivas,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mitigando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incidencia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enfermedades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infecciosas.</w:t>
      </w:r>
    </w:p>
    <w:p w14:paraId="492C347D" w14:textId="77777777" w:rsidR="0068282D" w:rsidRPr="00B41462" w:rsidRDefault="0068282D" w:rsidP="00B41462">
      <w:pPr>
        <w:spacing w:after="0"/>
        <w:ind w:firstLine="284"/>
        <w:rPr>
          <w:rFonts w:ascii="Times New Roman" w:hAnsi="Times New Roman" w:cs="Times New Roman"/>
          <w:szCs w:val="24"/>
        </w:rPr>
      </w:pPr>
    </w:p>
    <w:p w14:paraId="1CF89E02" w14:textId="758ACFC6" w:rsidR="00816BA0" w:rsidRPr="00B41462" w:rsidRDefault="0068282D" w:rsidP="00B41462">
      <w:pPr>
        <w:spacing w:after="0"/>
        <w:ind w:firstLine="284"/>
        <w:rPr>
          <w:rFonts w:ascii="Times New Roman" w:hAnsi="Times New Roman" w:cs="Times New Roman"/>
          <w:szCs w:val="24"/>
        </w:rPr>
      </w:pPr>
      <w:r w:rsidRPr="00B41462">
        <w:rPr>
          <w:rFonts w:ascii="Times New Roman" w:hAnsi="Times New Roman" w:cs="Times New Roman"/>
          <w:szCs w:val="24"/>
        </w:rPr>
        <w:t>Igualmente,</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investigación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Arévalo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(2019),</w:t>
      </w:r>
      <w:r w:rsidR="00A53D6E" w:rsidRPr="00B41462">
        <w:rPr>
          <w:rFonts w:ascii="Times New Roman" w:hAnsi="Times New Roman" w:cs="Times New Roman"/>
          <w:szCs w:val="24"/>
        </w:rPr>
        <w:t xml:space="preserve"> </w:t>
      </w:r>
      <w:r w:rsidRPr="00B41462">
        <w:rPr>
          <w:rFonts w:ascii="Times New Roman" w:hAnsi="Times New Roman" w:cs="Times New Roman"/>
          <w:szCs w:val="24"/>
        </w:rPr>
        <w:t>titulada</w:t>
      </w:r>
      <w:r w:rsidR="00A53D6E" w:rsidRPr="00B41462">
        <w:rPr>
          <w:rFonts w:ascii="Times New Roman" w:hAnsi="Times New Roman" w:cs="Times New Roman"/>
          <w:szCs w:val="24"/>
        </w:rPr>
        <w:t xml:space="preserve"> </w:t>
      </w:r>
      <w:r w:rsidRPr="00B41462">
        <w:rPr>
          <w:rFonts w:ascii="Times New Roman" w:hAnsi="Times New Roman" w:cs="Times New Roman"/>
          <w:szCs w:val="24"/>
        </w:rPr>
        <w:t>A</w:t>
      </w:r>
      <w:r w:rsidR="00816BA0" w:rsidRPr="00B41462">
        <w:rPr>
          <w:rFonts w:ascii="Times New Roman" w:hAnsi="Times New Roman" w:cs="Times New Roman"/>
          <w:szCs w:val="24"/>
        </w:rPr>
        <w:t>nálisis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servicios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generales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IPS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Javesalud.</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cual</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autor</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estableció</w:t>
      </w:r>
      <w:r w:rsidR="00A53D6E" w:rsidRPr="00B41462">
        <w:rPr>
          <w:rFonts w:ascii="Times New Roman" w:hAnsi="Times New Roman" w:cs="Times New Roman"/>
          <w:szCs w:val="24"/>
        </w:rPr>
        <w:t xml:space="preserve"> </w:t>
      </w:r>
      <w:r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Pr="00B41462">
        <w:rPr>
          <w:rFonts w:ascii="Times New Roman" w:hAnsi="Times New Roman" w:cs="Times New Roman"/>
          <w:szCs w:val="24"/>
        </w:rPr>
        <w:t>objetivo</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identificar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principales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agentes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biológicos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está</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expuesto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área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servicios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generales,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analizar</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realizó</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6</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área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servicios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generales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IPS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Javesalud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Santa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Bárbara.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través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encuestas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identificó</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perfil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sociodemográfico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población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objeto,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determinó</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conocimientos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materia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bioseguridad,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conceptos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agente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evalúa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mediante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metodologías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Erbio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proofErr w:type="spellStart"/>
      <w:r w:rsidR="00816BA0" w:rsidRPr="00B41462">
        <w:rPr>
          <w:rFonts w:ascii="Times New Roman" w:hAnsi="Times New Roman" w:cs="Times New Roman"/>
          <w:szCs w:val="24"/>
        </w:rPr>
        <w:t>Biogaval</w:t>
      </w:r>
      <w:proofErr w:type="spellEnd"/>
      <w:r w:rsidR="005226B0"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Generando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resultado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5</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están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grupos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comprendidos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entre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28</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37</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años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edad,</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6</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cuenta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básica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primaria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restante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cuenta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técnico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tecnólogo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cuanto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su</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tiempo</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experiencia</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laboral,</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encontró</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2</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6</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816BA0" w:rsidRPr="00B41462">
        <w:rPr>
          <w:rFonts w:ascii="Times New Roman" w:hAnsi="Times New Roman" w:cs="Times New Roman"/>
          <w:szCs w:val="24"/>
        </w:rPr>
        <w:t>tiene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&lt;1</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año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experiencia.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Dichos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trabajadores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tienen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nivel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insuficiente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conocimientos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materia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bioseguridad,</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especial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lavado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momentos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realizar,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clasificación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manejo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residuos,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reporte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Accidentes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trabajo,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punto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débil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mejorar.</w:t>
      </w:r>
    </w:p>
    <w:p w14:paraId="6951C38E" w14:textId="77777777" w:rsidR="00CC7291" w:rsidRPr="00B41462" w:rsidRDefault="00CC7291" w:rsidP="00B41462">
      <w:pPr>
        <w:spacing w:after="0"/>
        <w:ind w:firstLine="284"/>
        <w:rPr>
          <w:rFonts w:ascii="Times New Roman" w:hAnsi="Times New Roman" w:cs="Times New Roman"/>
          <w:szCs w:val="24"/>
        </w:rPr>
      </w:pPr>
    </w:p>
    <w:p w14:paraId="52E046DD" w14:textId="1BC6AF1B" w:rsidR="005226B0" w:rsidRPr="00B41462" w:rsidRDefault="0068282D" w:rsidP="00B41462">
      <w:pPr>
        <w:spacing w:after="0"/>
        <w:ind w:firstLine="284"/>
        <w:rPr>
          <w:rFonts w:ascii="Times New Roman" w:hAnsi="Times New Roman" w:cs="Times New Roman"/>
          <w:szCs w:val="24"/>
        </w:rPr>
      </w:pPr>
      <w:r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Pr="00B41462">
        <w:rPr>
          <w:rFonts w:ascii="Times New Roman" w:hAnsi="Times New Roman" w:cs="Times New Roman"/>
          <w:szCs w:val="24"/>
        </w:rPr>
        <w:t>último,</w:t>
      </w:r>
      <w:r w:rsidR="00A53D6E" w:rsidRPr="00B41462">
        <w:rPr>
          <w:rFonts w:ascii="Times New Roman" w:hAnsi="Times New Roman" w:cs="Times New Roman"/>
          <w:szCs w:val="24"/>
        </w:rPr>
        <w:t xml:space="preserve"> </w:t>
      </w:r>
      <w:r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Pr="00B41462">
        <w:rPr>
          <w:rFonts w:ascii="Times New Roman" w:hAnsi="Times New Roman" w:cs="Times New Roman"/>
          <w:szCs w:val="24"/>
        </w:rPr>
        <w:t>tomó</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cuenta</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investigación</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Corso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John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(2018),</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propuesta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control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manejo,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almacenamiento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manipulación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residuos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sólidos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peligrosos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instituto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Roosevelt</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Bogotá.</w:t>
      </w:r>
      <w:r w:rsidR="00A53D6E" w:rsidRPr="00B41462">
        <w:rPr>
          <w:rFonts w:ascii="Times New Roman" w:hAnsi="Times New Roman" w:cs="Times New Roman"/>
          <w:szCs w:val="24"/>
        </w:rPr>
        <w:t xml:space="preserve"> </w:t>
      </w:r>
      <w:r w:rsidRPr="00B41462">
        <w:rPr>
          <w:rFonts w:ascii="Times New Roman" w:hAnsi="Times New Roman" w:cs="Times New Roman"/>
          <w:szCs w:val="24"/>
        </w:rPr>
        <w:t>Donde</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Pr="00B41462">
        <w:rPr>
          <w:rFonts w:ascii="Times New Roman" w:hAnsi="Times New Roman" w:cs="Times New Roman"/>
          <w:szCs w:val="24"/>
        </w:rPr>
        <w:t>autor</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estableció</w:t>
      </w:r>
      <w:r w:rsidR="00A53D6E" w:rsidRPr="00B41462">
        <w:rPr>
          <w:rFonts w:ascii="Times New Roman" w:hAnsi="Times New Roman" w:cs="Times New Roman"/>
          <w:szCs w:val="24"/>
        </w:rPr>
        <w:t xml:space="preserve"> </w:t>
      </w:r>
      <w:r w:rsidRPr="00B41462">
        <w:rPr>
          <w:rFonts w:ascii="Times New Roman" w:hAnsi="Times New Roman" w:cs="Times New Roman"/>
          <w:szCs w:val="24"/>
        </w:rPr>
        <w:t>l</w:t>
      </w:r>
      <w:r w:rsidR="005226B0" w:rsidRPr="00B41462">
        <w:rPr>
          <w:rFonts w:ascii="Times New Roman" w:hAnsi="Times New Roman" w:cs="Times New Roman"/>
          <w:szCs w:val="24"/>
        </w:rPr>
        <w:t>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procedimientos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manejo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residuos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sólidos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hospitalarios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están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dados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mitigar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impacto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actividades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lastRenderedPageBreak/>
        <w:t>hospitalarias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medio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ambiente,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además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garantizar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adecuado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manejo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residuos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disminuir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eventos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bioseguridad</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puedan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instalaciones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llegar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afectar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visitantes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pacientes,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tanto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resaltar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debe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tener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procedimientos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específicos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buen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manejo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desechos,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razón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mejorar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condiciones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colaboradores,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ánimo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establecer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verdadero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riesgo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exponen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como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mitigar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dichos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peligros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tipo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biológico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momento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no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contemplan.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evolución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medio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metodológica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evaluada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contempla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unos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mecanismos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bastante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útiles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cuanto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gestión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atiende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alguna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manera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efectiva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factores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considerarían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poco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más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dispendiosos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aplicación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otras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metodologías,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caso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manejo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residuos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han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aplicar</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mecanismos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cuanto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operación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directamente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resultados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evidentes</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al</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cambio</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actividad</w:t>
      </w:r>
      <w:r w:rsidR="00A53D6E" w:rsidRPr="00B41462">
        <w:rPr>
          <w:rFonts w:ascii="Times New Roman" w:hAnsi="Times New Roman" w:cs="Times New Roman"/>
          <w:szCs w:val="24"/>
        </w:rPr>
        <w:t xml:space="preserve"> </w:t>
      </w:r>
      <w:r w:rsidR="005226B0" w:rsidRPr="00B41462">
        <w:rPr>
          <w:rFonts w:ascii="Times New Roman" w:hAnsi="Times New Roman" w:cs="Times New Roman"/>
          <w:szCs w:val="24"/>
        </w:rPr>
        <w:t>riesgosa.</w:t>
      </w:r>
    </w:p>
    <w:p w14:paraId="5A0FE9F0" w14:textId="77777777" w:rsidR="005226B0" w:rsidRPr="00B41462" w:rsidRDefault="005226B0" w:rsidP="00B41462">
      <w:pPr>
        <w:spacing w:after="0"/>
        <w:ind w:firstLine="0"/>
        <w:rPr>
          <w:rFonts w:ascii="Times New Roman" w:hAnsi="Times New Roman" w:cs="Times New Roman"/>
          <w:szCs w:val="24"/>
        </w:rPr>
      </w:pPr>
    </w:p>
    <w:p w14:paraId="0568E9C7" w14:textId="7A408CD1" w:rsidR="00773E6C" w:rsidRPr="00B41462" w:rsidRDefault="00773E6C" w:rsidP="00B41462">
      <w:pPr>
        <w:pStyle w:val="Ttulo1"/>
        <w:spacing w:before="0"/>
        <w:jc w:val="both"/>
        <w:rPr>
          <w:rFonts w:ascii="Times New Roman" w:hAnsi="Times New Roman" w:cs="Times New Roman"/>
          <w:szCs w:val="24"/>
        </w:rPr>
      </w:pPr>
      <w:bookmarkStart w:id="10" w:name="_Toc119361506"/>
      <w:r w:rsidRPr="00B41462">
        <w:rPr>
          <w:rFonts w:ascii="Times New Roman" w:hAnsi="Times New Roman" w:cs="Times New Roman"/>
          <w:szCs w:val="24"/>
        </w:rPr>
        <w:t>Marco</w:t>
      </w:r>
      <w:r w:rsidR="00A53D6E" w:rsidRPr="00B41462">
        <w:rPr>
          <w:rFonts w:ascii="Times New Roman" w:hAnsi="Times New Roman" w:cs="Times New Roman"/>
          <w:szCs w:val="24"/>
        </w:rPr>
        <w:t xml:space="preserve"> </w:t>
      </w:r>
      <w:r w:rsidRPr="00B41462">
        <w:rPr>
          <w:rFonts w:ascii="Times New Roman" w:hAnsi="Times New Roman" w:cs="Times New Roman"/>
          <w:szCs w:val="24"/>
        </w:rPr>
        <w:t>contextual</w:t>
      </w:r>
      <w:bookmarkEnd w:id="10"/>
      <w:r w:rsidR="00A53D6E" w:rsidRPr="00B41462">
        <w:rPr>
          <w:rFonts w:ascii="Times New Roman" w:hAnsi="Times New Roman" w:cs="Times New Roman"/>
          <w:szCs w:val="24"/>
        </w:rPr>
        <w:t xml:space="preserve"> </w:t>
      </w:r>
    </w:p>
    <w:p w14:paraId="6444B5CB" w14:textId="3524A07B" w:rsidR="00CC7291" w:rsidRPr="00B41462" w:rsidRDefault="00CC7291" w:rsidP="00B41462">
      <w:pPr>
        <w:spacing w:after="0"/>
        <w:ind w:firstLine="0"/>
        <w:rPr>
          <w:rFonts w:ascii="Times New Roman" w:hAnsi="Times New Roman" w:cs="Times New Roman"/>
          <w:szCs w:val="24"/>
        </w:rPr>
      </w:pPr>
    </w:p>
    <w:p w14:paraId="592D515E" w14:textId="3527DEF5" w:rsidR="00C6489B" w:rsidRPr="00B41462" w:rsidRDefault="004F30D9" w:rsidP="00B41462">
      <w:pPr>
        <w:spacing w:after="0"/>
        <w:ind w:firstLine="0"/>
        <w:rPr>
          <w:rFonts w:ascii="Times New Roman" w:hAnsi="Times New Roman" w:cs="Times New Roman"/>
          <w:szCs w:val="24"/>
        </w:rPr>
      </w:pPr>
      <w:r>
        <w:rPr>
          <w:rFonts w:ascii="Times New Roman" w:hAnsi="Times New Roman" w:cs="Times New Roman"/>
          <w:szCs w:val="24"/>
        </w:rPr>
        <w:t xml:space="preserve">     </w:t>
      </w:r>
      <w:r w:rsidR="00C6489B" w:rsidRPr="00B41462">
        <w:rPr>
          <w:rFonts w:ascii="Times New Roman" w:hAnsi="Times New Roman" w:cs="Times New Roman"/>
          <w:szCs w:val="24"/>
        </w:rPr>
        <w:t xml:space="preserve">El presente proceso investigativo se llevará a cabo en la institución Grupo Preferencial Sanar IPS, la cual tiene como misión el ser una empresa de prestación de salud, especializada en medicina del trabajo, laboratorio clínico y molecular, y servicios de transporte asistencial básico y medicalizado, procurando siempre la satisfacción de los usuarios, el bienestar de los colaboradores y la preservación del medio ambiente (Grupo Sanar, 2021). </w:t>
      </w:r>
    </w:p>
    <w:p w14:paraId="69FC1CFE" w14:textId="4BF6AF87" w:rsidR="00CC7291" w:rsidRPr="00B41462" w:rsidRDefault="00CC7291" w:rsidP="00B41462">
      <w:pPr>
        <w:spacing w:after="0"/>
        <w:ind w:firstLine="0"/>
        <w:rPr>
          <w:rFonts w:ascii="Times New Roman" w:hAnsi="Times New Roman" w:cs="Times New Roman"/>
          <w:szCs w:val="24"/>
        </w:rPr>
      </w:pPr>
    </w:p>
    <w:p w14:paraId="51B8B49E" w14:textId="7D061C80" w:rsidR="00C6489B" w:rsidRPr="00B41462" w:rsidRDefault="004F30D9" w:rsidP="00B41462">
      <w:pPr>
        <w:spacing w:after="0"/>
        <w:ind w:firstLine="0"/>
        <w:rPr>
          <w:rFonts w:ascii="Times New Roman" w:hAnsi="Times New Roman" w:cs="Times New Roman"/>
          <w:szCs w:val="24"/>
        </w:rPr>
      </w:pPr>
      <w:r>
        <w:rPr>
          <w:rFonts w:ascii="Times New Roman" w:hAnsi="Times New Roman" w:cs="Times New Roman"/>
          <w:szCs w:val="24"/>
        </w:rPr>
        <w:t xml:space="preserve">    </w:t>
      </w:r>
      <w:r w:rsidR="00C6489B" w:rsidRPr="00B41462">
        <w:rPr>
          <w:rFonts w:ascii="Times New Roman" w:hAnsi="Times New Roman" w:cs="Times New Roman"/>
          <w:szCs w:val="24"/>
        </w:rPr>
        <w:t>Asi mismo,</w:t>
      </w:r>
      <w:r w:rsidR="003218EF">
        <w:rPr>
          <w:rFonts w:ascii="Times New Roman" w:hAnsi="Times New Roman" w:cs="Times New Roman"/>
          <w:szCs w:val="24"/>
        </w:rPr>
        <w:t xml:space="preserve"> tiene como visión que para el </w:t>
      </w:r>
      <w:r w:rsidR="00C6489B" w:rsidRPr="00B41462">
        <w:rPr>
          <w:rFonts w:ascii="Times New Roman" w:hAnsi="Times New Roman" w:cs="Times New Roman"/>
          <w:szCs w:val="24"/>
        </w:rPr>
        <w:t xml:space="preserve">2025 la IPS preferida por las empresas del municipio de Puerto Gaitán, generando el más alto bienestar a nuestros usuarios y colaboradores de la organización (Grupo Sanar, 2021). </w:t>
      </w:r>
    </w:p>
    <w:p w14:paraId="18278B1B" w14:textId="77777777" w:rsidR="00CC7291" w:rsidRPr="00B41462" w:rsidRDefault="00CC7291" w:rsidP="00B41462">
      <w:pPr>
        <w:spacing w:after="0"/>
        <w:ind w:firstLine="0"/>
        <w:rPr>
          <w:rFonts w:ascii="Times New Roman" w:hAnsi="Times New Roman" w:cs="Times New Roman"/>
          <w:szCs w:val="24"/>
        </w:rPr>
      </w:pPr>
    </w:p>
    <w:p w14:paraId="60C8E1EA" w14:textId="2F52DC33" w:rsidR="00773E6C" w:rsidRPr="00B41462" w:rsidRDefault="004F30D9" w:rsidP="00B41462">
      <w:pPr>
        <w:pStyle w:val="Ttulo1"/>
        <w:spacing w:before="0"/>
        <w:jc w:val="both"/>
        <w:rPr>
          <w:rFonts w:ascii="Times New Roman" w:hAnsi="Times New Roman" w:cs="Times New Roman"/>
          <w:szCs w:val="24"/>
        </w:rPr>
      </w:pPr>
      <w:bookmarkStart w:id="11" w:name="_Toc119361507"/>
      <w:r w:rsidRPr="00B41462">
        <w:rPr>
          <w:rFonts w:ascii="Times New Roman" w:hAnsi="Times New Roman" w:cs="Times New Roman"/>
          <w:szCs w:val="24"/>
        </w:rPr>
        <w:t>Marco</w:t>
      </w:r>
      <w:r w:rsidR="00A53D6E" w:rsidRPr="00B41462">
        <w:rPr>
          <w:rFonts w:ascii="Times New Roman" w:hAnsi="Times New Roman" w:cs="Times New Roman"/>
          <w:szCs w:val="24"/>
        </w:rPr>
        <w:t xml:space="preserve"> </w:t>
      </w:r>
      <w:r w:rsidRPr="00B41462">
        <w:rPr>
          <w:rFonts w:ascii="Times New Roman" w:hAnsi="Times New Roman" w:cs="Times New Roman"/>
          <w:szCs w:val="24"/>
        </w:rPr>
        <w:t>teórico</w:t>
      </w:r>
      <w:bookmarkEnd w:id="11"/>
      <w:r w:rsidR="00A53D6E" w:rsidRPr="00B41462">
        <w:rPr>
          <w:rFonts w:ascii="Times New Roman" w:hAnsi="Times New Roman" w:cs="Times New Roman"/>
          <w:szCs w:val="24"/>
        </w:rPr>
        <w:t xml:space="preserve"> </w:t>
      </w:r>
    </w:p>
    <w:p w14:paraId="439FD080" w14:textId="708F400A" w:rsidR="00C6489B" w:rsidRPr="00B41462" w:rsidRDefault="00C6489B" w:rsidP="00B41462">
      <w:pPr>
        <w:spacing w:after="0"/>
        <w:ind w:firstLine="0"/>
        <w:jc w:val="both"/>
        <w:rPr>
          <w:rFonts w:ascii="Times New Roman" w:hAnsi="Times New Roman" w:cs="Times New Roman"/>
          <w:szCs w:val="24"/>
        </w:rPr>
      </w:pPr>
    </w:p>
    <w:p w14:paraId="4298AA2E" w14:textId="06257481" w:rsidR="00C6489B" w:rsidRPr="00B41462" w:rsidRDefault="004F30D9" w:rsidP="00B41462">
      <w:pPr>
        <w:spacing w:after="0"/>
        <w:ind w:firstLine="0"/>
        <w:jc w:val="both"/>
        <w:rPr>
          <w:rFonts w:ascii="Times New Roman" w:hAnsi="Times New Roman" w:cs="Times New Roman"/>
          <w:szCs w:val="24"/>
        </w:rPr>
      </w:pPr>
      <w:r>
        <w:rPr>
          <w:rFonts w:ascii="Times New Roman" w:hAnsi="Times New Roman" w:cs="Times New Roman"/>
          <w:szCs w:val="24"/>
        </w:rPr>
        <w:t xml:space="preserve">      </w:t>
      </w:r>
      <w:r w:rsidR="00C6489B" w:rsidRPr="00B41462">
        <w:rPr>
          <w:rFonts w:ascii="Times New Roman" w:hAnsi="Times New Roman" w:cs="Times New Roman"/>
          <w:szCs w:val="24"/>
        </w:rPr>
        <w:t xml:space="preserve">Para la realización y desarrollo del presente proceso investigativo, es importante tener en cuenta diferentes referentes </w:t>
      </w:r>
      <w:r w:rsidRPr="00B41462">
        <w:rPr>
          <w:rFonts w:ascii="Times New Roman" w:hAnsi="Times New Roman" w:cs="Times New Roman"/>
          <w:szCs w:val="24"/>
        </w:rPr>
        <w:t>teórico-conceptuales</w:t>
      </w:r>
      <w:r w:rsidR="00C6489B" w:rsidRPr="00B41462">
        <w:rPr>
          <w:rFonts w:ascii="Times New Roman" w:hAnsi="Times New Roman" w:cs="Times New Roman"/>
          <w:szCs w:val="24"/>
        </w:rPr>
        <w:t xml:space="preserve"> que se relacionan con la temática a investigar, asi a continuación se menciona dicha información </w:t>
      </w:r>
    </w:p>
    <w:p w14:paraId="36965F3D" w14:textId="77777777" w:rsidR="00C6489B" w:rsidRPr="00B41462" w:rsidRDefault="00C6489B" w:rsidP="00B41462">
      <w:pPr>
        <w:spacing w:after="0"/>
        <w:ind w:firstLine="0"/>
        <w:jc w:val="both"/>
        <w:rPr>
          <w:rFonts w:ascii="Times New Roman" w:hAnsi="Times New Roman" w:cs="Times New Roman"/>
          <w:szCs w:val="24"/>
        </w:rPr>
      </w:pPr>
    </w:p>
    <w:p w14:paraId="1C8301DD" w14:textId="59243764" w:rsidR="00773E6C" w:rsidRPr="00B41462" w:rsidRDefault="00C6489B" w:rsidP="004F30D9">
      <w:pPr>
        <w:spacing w:after="0"/>
        <w:ind w:firstLine="284"/>
        <w:rPr>
          <w:rFonts w:ascii="Times New Roman" w:hAnsi="Times New Roman" w:cs="Times New Roman"/>
          <w:szCs w:val="24"/>
        </w:rPr>
      </w:pPr>
      <w:r w:rsidRPr="00B41462">
        <w:rPr>
          <w:rFonts w:ascii="Times New Roman" w:hAnsi="Times New Roman" w:cs="Times New Roman"/>
          <w:szCs w:val="24"/>
        </w:rPr>
        <w:lastRenderedPageBreak/>
        <w:t xml:space="preserve">En este orden de ideas, el </w:t>
      </w:r>
      <w:r w:rsidR="00773E6C" w:rsidRPr="00B41462">
        <w:rPr>
          <w:rFonts w:ascii="Times New Roman" w:hAnsi="Times New Roman" w:cs="Times New Roman"/>
          <w:szCs w:val="24"/>
        </w:rPr>
        <w:t>Sistema</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Gestión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Seguridad</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salud</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trabajo,</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busca</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facilitar</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proceso</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implementación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(SG</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SST)</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parte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empleadores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contratantes,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asegurando</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cumplimiento</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normas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mínimas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establecidas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sistema</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general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fin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velar</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protección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integridad</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personal</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que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realiza</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labores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con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identificación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prácticas,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procesos,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situaciones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peligrosas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acciones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intervención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riesgos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propios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diferentes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actividades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laborales</w:t>
      </w:r>
      <w:r w:rsidR="00A53D6E" w:rsidRPr="00B41462">
        <w:rPr>
          <w:rFonts w:ascii="Times New Roman" w:hAnsi="Times New Roman" w:cs="Times New Roman"/>
          <w:szCs w:val="24"/>
        </w:rPr>
        <w:t xml:space="preserve"> </w:t>
      </w:r>
      <w:r w:rsidR="00773E6C" w:rsidRPr="00B41462">
        <w:rPr>
          <w:rFonts w:ascii="Times New Roman" w:hAnsi="Times New Roman" w:cs="Times New Roman"/>
          <w:szCs w:val="24"/>
        </w:rPr>
        <w:t>desarrolladas</w:t>
      </w:r>
      <w:r w:rsidRPr="00B41462">
        <w:rPr>
          <w:rFonts w:ascii="Times New Roman" w:hAnsi="Times New Roman" w:cs="Times New Roman"/>
          <w:szCs w:val="24"/>
        </w:rPr>
        <w:t xml:space="preserve"> (Ministerio de Trabajo, 2021). </w:t>
      </w:r>
    </w:p>
    <w:p w14:paraId="4AFEB495" w14:textId="53F59942" w:rsidR="00C6489B" w:rsidRPr="00B41462" w:rsidRDefault="00C6489B" w:rsidP="004F30D9">
      <w:pPr>
        <w:spacing w:after="0"/>
        <w:ind w:firstLine="284"/>
        <w:rPr>
          <w:rFonts w:ascii="Times New Roman" w:hAnsi="Times New Roman" w:cs="Times New Roman"/>
          <w:szCs w:val="24"/>
        </w:rPr>
      </w:pPr>
    </w:p>
    <w:p w14:paraId="10056494" w14:textId="276574B6" w:rsidR="00C6489B" w:rsidRPr="00B41462" w:rsidRDefault="00C6489B" w:rsidP="004F30D9">
      <w:pPr>
        <w:spacing w:after="0"/>
        <w:ind w:firstLine="284"/>
        <w:rPr>
          <w:rFonts w:ascii="Times New Roman" w:hAnsi="Times New Roman" w:cs="Times New Roman"/>
          <w:szCs w:val="24"/>
        </w:rPr>
      </w:pPr>
      <w:r w:rsidRPr="00B41462">
        <w:rPr>
          <w:rFonts w:ascii="Times New Roman" w:hAnsi="Times New Roman" w:cs="Times New Roman"/>
          <w:szCs w:val="24"/>
        </w:rPr>
        <w:t>Asi,  la seguridad  y  salud  en  el  trabajo corresponde  al  proceso, el cual  debe  ser implementado  por  todos  los empleadores  y  consiste  en  el  desarrollo  de  un  proceso  lógico  y  por etapas, basado en la mejora continua, lo cual incluye la política, la organización, la planificación, la  aplicación,  la  evaluación,  la  auditoría  y  las  acciones  de  mejora  con  el  objetivo  de  anticipar, reconocer, evaluar y controlar los riesgos que puedan afectar la seguridad y la salud en los espacios laborales (Ministerio de Trabajo, 2021).</w:t>
      </w:r>
    </w:p>
    <w:p w14:paraId="58B93365" w14:textId="7A3B2635" w:rsidR="00C6489B" w:rsidRPr="00B41462" w:rsidRDefault="00C6489B" w:rsidP="004F30D9">
      <w:pPr>
        <w:pStyle w:val="NormalWeb"/>
        <w:spacing w:before="0" w:beforeAutospacing="0" w:after="0" w:afterAutospacing="0" w:line="360" w:lineRule="auto"/>
        <w:ind w:firstLine="284"/>
        <w:rPr>
          <w:rFonts w:ascii="Times New Roman" w:hAnsi="Times New Roman"/>
          <w:color w:val="000000" w:themeColor="text1"/>
          <w:lang w:val="es-ES" w:eastAsia="es-ES"/>
        </w:rPr>
      </w:pPr>
    </w:p>
    <w:p w14:paraId="39B916E7" w14:textId="374D7C90" w:rsidR="00773E6C" w:rsidRPr="00B41462" w:rsidRDefault="00C6489B" w:rsidP="004F30D9">
      <w:pPr>
        <w:pStyle w:val="NormalWeb"/>
        <w:spacing w:before="0" w:beforeAutospacing="0" w:after="0" w:afterAutospacing="0" w:line="360" w:lineRule="auto"/>
        <w:ind w:firstLine="284"/>
        <w:rPr>
          <w:rFonts w:ascii="Times New Roman" w:hAnsi="Times New Roman"/>
          <w:lang w:val="es-ES" w:eastAsia="es-ES"/>
        </w:rPr>
      </w:pPr>
      <w:r w:rsidRPr="00B41462">
        <w:rPr>
          <w:rFonts w:ascii="Times New Roman" w:hAnsi="Times New Roman"/>
          <w:color w:val="000000" w:themeColor="text1"/>
          <w:lang w:val="es-ES" w:eastAsia="es-ES"/>
        </w:rPr>
        <w:t xml:space="preserve">Como tal el SST, como es bien conocido  </w:t>
      </w:r>
      <w:r w:rsidR="00773E6C" w:rsidRPr="00B41462">
        <w:rPr>
          <w:rFonts w:ascii="Times New Roman" w:hAnsi="Times New Roman"/>
          <w:lang w:val="es-ES" w:eastAsia="es-ES"/>
        </w:rPr>
        <w:t>aplica</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todos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empleadores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públicos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y</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privados,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trabajadores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dependientes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independientes,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trabajadores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cooperados,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trabajadores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en</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misión,</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contratantes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personal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bajo</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modalidad</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contrato</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civil,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comercial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o</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administrativo,</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las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organizaciones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economía</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solidaria</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y</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sector</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cooperativo,</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las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empresas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servicios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temporales,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las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agremiaciones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u</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asociaciones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que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afilian</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trabajadores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independientes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Sistema</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Seguridad</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Social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Integral;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las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administradoras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riesgos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laborales;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la</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Policía</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Nacional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en</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lo</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que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corresponde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su</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personal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no</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uniformado</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y</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personal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civil</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de</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las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Fuerzas</w:t>
      </w:r>
      <w:r w:rsidR="00A53D6E" w:rsidRPr="00B41462">
        <w:rPr>
          <w:rFonts w:ascii="Times New Roman" w:hAnsi="Times New Roman"/>
          <w:lang w:val="es-ES" w:eastAsia="es-ES"/>
        </w:rPr>
        <w:t xml:space="preserve"> </w:t>
      </w:r>
      <w:r w:rsidR="00773E6C" w:rsidRPr="00B41462">
        <w:rPr>
          <w:rFonts w:ascii="Times New Roman" w:hAnsi="Times New Roman"/>
          <w:lang w:val="es-ES" w:eastAsia="es-ES"/>
        </w:rPr>
        <w:t>Militares</w:t>
      </w:r>
      <w:r w:rsidR="00990C37" w:rsidRPr="00B41462">
        <w:rPr>
          <w:rFonts w:ascii="Times New Roman" w:hAnsi="Times New Roman"/>
          <w:lang w:val="es-ES" w:eastAsia="es-ES"/>
        </w:rPr>
        <w:t xml:space="preserve"> (Ministerio de Trabajo, 2015). </w:t>
      </w:r>
    </w:p>
    <w:p w14:paraId="7C36506E" w14:textId="3897F213" w:rsidR="00C6489B" w:rsidRPr="00B41462" w:rsidRDefault="00C6489B" w:rsidP="004F30D9">
      <w:pPr>
        <w:spacing w:after="0"/>
        <w:ind w:firstLine="284"/>
        <w:textAlignment w:val="baseline"/>
        <w:rPr>
          <w:rFonts w:ascii="Times New Roman" w:eastAsia="Times New Roman" w:hAnsi="Times New Roman" w:cs="Times New Roman"/>
          <w:szCs w:val="24"/>
          <w:lang w:val="es-ES" w:eastAsia="es-ES"/>
        </w:rPr>
      </w:pPr>
    </w:p>
    <w:p w14:paraId="01E1E2E3" w14:textId="12FA17A9" w:rsidR="00990C37" w:rsidRPr="00B41462" w:rsidRDefault="00990C37" w:rsidP="004F30D9">
      <w:pPr>
        <w:spacing w:after="0"/>
        <w:ind w:firstLine="284"/>
        <w:textAlignment w:val="baseline"/>
        <w:rPr>
          <w:rFonts w:ascii="Times New Roman" w:eastAsia="Times New Roman" w:hAnsi="Times New Roman" w:cs="Times New Roman"/>
          <w:szCs w:val="24"/>
          <w:lang w:val="es-ES" w:eastAsia="es-ES"/>
        </w:rPr>
      </w:pPr>
      <w:r w:rsidRPr="00B41462">
        <w:rPr>
          <w:rFonts w:ascii="Times New Roman" w:eastAsia="Times New Roman" w:hAnsi="Times New Roman" w:cs="Times New Roman"/>
          <w:szCs w:val="24"/>
          <w:lang w:val="es-ES" w:eastAsia="es-ES"/>
        </w:rPr>
        <w:t xml:space="preserve">Por lo tanto, es importante tener en cuenta las siguientes definiciones; los </w:t>
      </w:r>
      <w:r w:rsidRPr="00B41462">
        <w:rPr>
          <w:rFonts w:ascii="Times New Roman" w:hAnsi="Times New Roman" w:cs="Times New Roman"/>
          <w:szCs w:val="24"/>
          <w:shd w:val="clear" w:color="auto" w:fill="FAFAFA"/>
        </w:rPr>
        <w:t>accidentes de trabajos, los cuales son</w:t>
      </w:r>
      <w:r w:rsidR="003218EF">
        <w:rPr>
          <w:rFonts w:ascii="Times New Roman" w:hAnsi="Times New Roman" w:cs="Times New Roman"/>
          <w:szCs w:val="24"/>
          <w:shd w:val="clear" w:color="auto" w:fill="FAFAFA"/>
        </w:rPr>
        <w:t xml:space="preserve"> definidos como cualquier suceso repentino el cual sobrevenga por causa o con ocasión del trabajo, el </w:t>
      </w:r>
      <w:r w:rsidRPr="00B41462">
        <w:rPr>
          <w:rFonts w:ascii="Times New Roman" w:hAnsi="Times New Roman" w:cs="Times New Roman"/>
          <w:szCs w:val="24"/>
          <w:shd w:val="clear" w:color="auto" w:fill="FAFAFA"/>
        </w:rPr>
        <w:t>cual produzca</w:t>
      </w:r>
      <w:r w:rsidR="003218EF">
        <w:rPr>
          <w:rFonts w:ascii="Times New Roman" w:hAnsi="Times New Roman" w:cs="Times New Roman"/>
          <w:szCs w:val="24"/>
          <w:shd w:val="clear" w:color="auto" w:fill="FAFAFA"/>
        </w:rPr>
        <w:t xml:space="preserve"> en el </w:t>
      </w:r>
      <w:r w:rsidRPr="00B41462">
        <w:rPr>
          <w:rFonts w:ascii="Times New Roman" w:hAnsi="Times New Roman" w:cs="Times New Roman"/>
          <w:szCs w:val="24"/>
          <w:shd w:val="clear" w:color="auto" w:fill="FAFAFA"/>
        </w:rPr>
        <w:t>traba</w:t>
      </w:r>
      <w:r w:rsidR="003218EF">
        <w:rPr>
          <w:rFonts w:ascii="Times New Roman" w:hAnsi="Times New Roman" w:cs="Times New Roman"/>
          <w:szCs w:val="24"/>
          <w:shd w:val="clear" w:color="auto" w:fill="FAFAFA"/>
        </w:rPr>
        <w:t xml:space="preserve">jador una lesión orgánica, una </w:t>
      </w:r>
      <w:r w:rsidR="00FC57EF">
        <w:rPr>
          <w:rFonts w:ascii="Times New Roman" w:hAnsi="Times New Roman" w:cs="Times New Roman"/>
          <w:szCs w:val="24"/>
          <w:shd w:val="clear" w:color="auto" w:fill="FAFAFA"/>
        </w:rPr>
        <w:t xml:space="preserve">perturbación </w:t>
      </w:r>
      <w:proofErr w:type="gramStart"/>
      <w:r w:rsidRPr="00B41462">
        <w:rPr>
          <w:rFonts w:ascii="Times New Roman" w:hAnsi="Times New Roman" w:cs="Times New Roman"/>
          <w:szCs w:val="24"/>
          <w:shd w:val="clear" w:color="auto" w:fill="FAFAFA"/>
        </w:rPr>
        <w:t>funcional  o</w:t>
      </w:r>
      <w:proofErr w:type="gramEnd"/>
      <w:r w:rsidRPr="00B41462">
        <w:rPr>
          <w:rFonts w:ascii="Times New Roman" w:hAnsi="Times New Roman" w:cs="Times New Roman"/>
          <w:szCs w:val="24"/>
          <w:shd w:val="clear" w:color="auto" w:fill="FAFAFA"/>
        </w:rPr>
        <w:t xml:space="preserve"> psiquiátrica, una invalidez o la muerte. El cual, se puede producir dura</w:t>
      </w:r>
      <w:r w:rsidR="003218EF">
        <w:rPr>
          <w:rFonts w:ascii="Times New Roman" w:hAnsi="Times New Roman" w:cs="Times New Roman"/>
          <w:szCs w:val="24"/>
          <w:shd w:val="clear" w:color="auto" w:fill="FAFAFA"/>
        </w:rPr>
        <w:t xml:space="preserve">nte la ejecución de órdenes del empleador, o contratante durante la ejecución de una labor </w:t>
      </w:r>
      <w:r w:rsidRPr="00B41462">
        <w:rPr>
          <w:rFonts w:ascii="Times New Roman" w:hAnsi="Times New Roman" w:cs="Times New Roman"/>
          <w:szCs w:val="24"/>
          <w:shd w:val="clear" w:color="auto" w:fill="FAFAFA"/>
        </w:rPr>
        <w:t>bajo</w:t>
      </w:r>
      <w:r w:rsidR="003218EF">
        <w:rPr>
          <w:rFonts w:ascii="Times New Roman" w:hAnsi="Times New Roman" w:cs="Times New Roman"/>
          <w:szCs w:val="24"/>
          <w:shd w:val="clear" w:color="auto" w:fill="FAFAFA"/>
        </w:rPr>
        <w:t xml:space="preserve"> su </w:t>
      </w:r>
      <w:r w:rsidRPr="00B41462">
        <w:rPr>
          <w:rFonts w:ascii="Times New Roman" w:hAnsi="Times New Roman" w:cs="Times New Roman"/>
          <w:szCs w:val="24"/>
          <w:shd w:val="clear" w:color="auto" w:fill="FAFAFA"/>
        </w:rPr>
        <w:t>autoridad,</w:t>
      </w:r>
      <w:r w:rsidR="003218EF">
        <w:rPr>
          <w:rFonts w:ascii="Times New Roman" w:hAnsi="Times New Roman" w:cs="Times New Roman"/>
          <w:szCs w:val="24"/>
          <w:shd w:val="clear" w:color="auto" w:fill="FAFAFA"/>
        </w:rPr>
        <w:t xml:space="preserve"> aún fuera </w:t>
      </w:r>
      <w:r w:rsidRPr="00B41462">
        <w:rPr>
          <w:rFonts w:ascii="Times New Roman" w:hAnsi="Times New Roman" w:cs="Times New Roman"/>
          <w:szCs w:val="24"/>
          <w:shd w:val="clear" w:color="auto" w:fill="FAFAFA"/>
        </w:rPr>
        <w:t>del lugar y horas de trabajo</w:t>
      </w:r>
      <w:r w:rsidR="003218EF">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(Congreso de la República, 2012).</w:t>
      </w:r>
    </w:p>
    <w:p w14:paraId="4E4FD885" w14:textId="7A18EF9A" w:rsidR="00990C37" w:rsidRPr="00B41462" w:rsidRDefault="00990C37" w:rsidP="004F30D9">
      <w:pPr>
        <w:spacing w:after="0"/>
        <w:ind w:firstLine="284"/>
        <w:textAlignment w:val="baseline"/>
        <w:rPr>
          <w:rFonts w:ascii="Times New Roman" w:eastAsia="Times New Roman" w:hAnsi="Times New Roman" w:cs="Times New Roman"/>
          <w:szCs w:val="24"/>
          <w:lang w:val="es-ES" w:eastAsia="es-ES"/>
        </w:rPr>
      </w:pPr>
      <w:r w:rsidRPr="00B41462">
        <w:rPr>
          <w:rFonts w:ascii="Times New Roman" w:hAnsi="Times New Roman" w:cs="Times New Roman"/>
          <w:szCs w:val="24"/>
          <w:shd w:val="clear" w:color="auto" w:fill="FAFAFA"/>
        </w:rPr>
        <w:lastRenderedPageBreak/>
        <w:t>De igual manera, es importante tener en cuenta</w:t>
      </w:r>
      <w:r w:rsidR="003218EF">
        <w:rPr>
          <w:rFonts w:ascii="Times New Roman" w:hAnsi="Times New Roman" w:cs="Times New Roman"/>
          <w:szCs w:val="24"/>
          <w:shd w:val="clear" w:color="auto" w:fill="FAFAFA"/>
        </w:rPr>
        <w:t xml:space="preserve"> la definición de prevención de</w:t>
      </w:r>
      <w:r w:rsidRPr="00B41462">
        <w:rPr>
          <w:rFonts w:ascii="Times New Roman" w:hAnsi="Times New Roman" w:cs="Times New Roman"/>
          <w:szCs w:val="24"/>
          <w:shd w:val="clear" w:color="auto" w:fill="FAFAFA"/>
        </w:rPr>
        <w:t xml:space="preserve"> </w:t>
      </w:r>
      <w:r w:rsidR="003218EF" w:rsidRPr="00B41462">
        <w:rPr>
          <w:rFonts w:ascii="Times New Roman" w:hAnsi="Times New Roman" w:cs="Times New Roman"/>
          <w:szCs w:val="24"/>
          <w:shd w:val="clear" w:color="auto" w:fill="FAFAFA"/>
        </w:rPr>
        <w:t>la</w:t>
      </w:r>
      <w:r w:rsidR="003218EF">
        <w:rPr>
          <w:rFonts w:ascii="Times New Roman" w:hAnsi="Times New Roman" w:cs="Times New Roman"/>
          <w:szCs w:val="24"/>
          <w:shd w:val="clear" w:color="auto" w:fill="FAFAFA"/>
        </w:rPr>
        <w:t>s enfermedades definida como las medidas destinadas no solamente</w:t>
      </w:r>
      <w:r w:rsidRPr="00B41462">
        <w:rPr>
          <w:rFonts w:ascii="Times New Roman" w:hAnsi="Times New Roman" w:cs="Times New Roman"/>
          <w:szCs w:val="24"/>
          <w:shd w:val="clear" w:color="auto" w:fill="FAFAFA"/>
        </w:rPr>
        <w:t xml:space="preserve"> a prevenir la aparición de la enfermedad, tales como la reducción de factores de riesgo, sino también a detener su avance y atenuar sus consecuencias una vez establecida</w:t>
      </w:r>
      <w:r w:rsidR="003218EF">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w:t>
      </w:r>
      <w:proofErr w:type="spellStart"/>
      <w:r w:rsidRPr="00B41462">
        <w:rPr>
          <w:rFonts w:ascii="Times New Roman" w:hAnsi="Times New Roman" w:cs="Times New Roman"/>
          <w:szCs w:val="24"/>
          <w:shd w:val="clear" w:color="auto" w:fill="FAFAFA"/>
        </w:rPr>
        <w:t>Vignolo</w:t>
      </w:r>
      <w:proofErr w:type="spellEnd"/>
      <w:r w:rsidRPr="00B41462">
        <w:rPr>
          <w:rFonts w:ascii="Times New Roman" w:hAnsi="Times New Roman" w:cs="Times New Roman"/>
          <w:szCs w:val="24"/>
          <w:shd w:val="clear" w:color="auto" w:fill="FAFAFA"/>
        </w:rPr>
        <w:t xml:space="preserve"> et al, 2011). De tal manera, como tal el</w:t>
      </w:r>
      <w:r w:rsidR="003218EF">
        <w:rPr>
          <w:rFonts w:ascii="Times New Roman" w:hAnsi="Times New Roman" w:cs="Times New Roman"/>
          <w:szCs w:val="24"/>
          <w:shd w:val="clear" w:color="auto" w:fill="FAFAFA"/>
        </w:rPr>
        <w:t xml:space="preserve"> trabajador se </w:t>
      </w:r>
      <w:r w:rsidRPr="00B41462">
        <w:rPr>
          <w:rFonts w:ascii="Times New Roman" w:hAnsi="Times New Roman" w:cs="Times New Roman"/>
          <w:szCs w:val="24"/>
          <w:shd w:val="clear" w:color="auto" w:fill="FAFAFA"/>
        </w:rPr>
        <w:t>encuentra</w:t>
      </w:r>
      <w:r w:rsidR="003218EF">
        <w:rPr>
          <w:rFonts w:ascii="Times New Roman" w:hAnsi="Times New Roman" w:cs="Times New Roman"/>
          <w:szCs w:val="24"/>
          <w:shd w:val="clear" w:color="auto" w:fill="FAFAFA"/>
        </w:rPr>
        <w:t xml:space="preserve"> </w:t>
      </w:r>
      <w:r w:rsidRPr="00B41462">
        <w:rPr>
          <w:rFonts w:ascii="Times New Roman" w:hAnsi="Times New Roman" w:cs="Times New Roman"/>
          <w:szCs w:val="24"/>
          <w:shd w:val="clear" w:color="auto" w:fill="FAFAFA"/>
        </w:rPr>
        <w:t>expuesto a diferentes</w:t>
      </w:r>
      <w:r w:rsidR="003218EF">
        <w:rPr>
          <w:rFonts w:ascii="Times New Roman" w:hAnsi="Times New Roman" w:cs="Times New Roman"/>
          <w:szCs w:val="24"/>
          <w:shd w:val="clear" w:color="auto" w:fill="FAFAFA"/>
        </w:rPr>
        <w:t xml:space="preserve"> factores de </w:t>
      </w:r>
      <w:r w:rsidRPr="00B41462">
        <w:rPr>
          <w:rFonts w:ascii="Times New Roman" w:hAnsi="Times New Roman" w:cs="Times New Roman"/>
          <w:szCs w:val="24"/>
          <w:shd w:val="clear" w:color="auto" w:fill="FAFAFA"/>
        </w:rPr>
        <w:t xml:space="preserve">riesgo, el cual es definido por la Organización Mundial de la Salud como cualquier rasgo, característica o exposición de un individuo que aumente su probabilidad de sufrir una enfermedad o lesión (2016). Por </w:t>
      </w:r>
      <w:r w:rsidR="003218EF" w:rsidRPr="00B41462">
        <w:rPr>
          <w:rFonts w:ascii="Times New Roman" w:hAnsi="Times New Roman" w:cs="Times New Roman"/>
          <w:szCs w:val="24"/>
          <w:shd w:val="clear" w:color="auto" w:fill="FAFAFA"/>
        </w:rPr>
        <w:t>último,</w:t>
      </w:r>
      <w:r w:rsidRPr="00B41462">
        <w:rPr>
          <w:rFonts w:ascii="Times New Roman" w:hAnsi="Times New Roman" w:cs="Times New Roman"/>
          <w:szCs w:val="24"/>
          <w:shd w:val="clear" w:color="auto" w:fill="FAFAFA"/>
        </w:rPr>
        <w:t xml:space="preserve"> es importante tener en cuenta que, el riesgo biológico se caracteriza por presentar virus, bacterias, hongos, parásitos, picaduras, morde</w:t>
      </w:r>
      <w:r w:rsidR="003218EF">
        <w:rPr>
          <w:rFonts w:ascii="Times New Roman" w:hAnsi="Times New Roman" w:cs="Times New Roman"/>
          <w:szCs w:val="24"/>
          <w:shd w:val="clear" w:color="auto" w:fill="FAFAFA"/>
        </w:rPr>
        <w:t>d</w:t>
      </w:r>
      <w:r w:rsidRPr="00B41462">
        <w:rPr>
          <w:rFonts w:ascii="Times New Roman" w:hAnsi="Times New Roman" w:cs="Times New Roman"/>
          <w:szCs w:val="24"/>
          <w:shd w:val="clear" w:color="auto" w:fill="FAFAFA"/>
        </w:rPr>
        <w:t>uras y fluidos (</w:t>
      </w:r>
      <w:proofErr w:type="spellStart"/>
      <w:r w:rsidRPr="00B41462">
        <w:rPr>
          <w:rFonts w:ascii="Times New Roman" w:hAnsi="Times New Roman" w:cs="Times New Roman"/>
          <w:szCs w:val="24"/>
          <w:shd w:val="clear" w:color="auto" w:fill="FAFAFA"/>
        </w:rPr>
        <w:t>Incoentec</w:t>
      </w:r>
      <w:proofErr w:type="spellEnd"/>
      <w:r w:rsidRPr="00B41462">
        <w:rPr>
          <w:rFonts w:ascii="Times New Roman" w:hAnsi="Times New Roman" w:cs="Times New Roman"/>
          <w:szCs w:val="24"/>
          <w:shd w:val="clear" w:color="auto" w:fill="FAFAFA"/>
        </w:rPr>
        <w:t>, 2012)</w:t>
      </w:r>
    </w:p>
    <w:p w14:paraId="2433DC55" w14:textId="77777777" w:rsidR="00990C37" w:rsidRPr="00B41462" w:rsidRDefault="00990C37" w:rsidP="00B41462">
      <w:pPr>
        <w:spacing w:after="0"/>
        <w:ind w:firstLine="0"/>
        <w:jc w:val="both"/>
        <w:textAlignment w:val="baseline"/>
        <w:rPr>
          <w:rFonts w:ascii="Times New Roman" w:eastAsia="Times New Roman" w:hAnsi="Times New Roman" w:cs="Times New Roman"/>
          <w:szCs w:val="24"/>
          <w:lang w:val="es-ES" w:eastAsia="es-ES"/>
        </w:rPr>
      </w:pPr>
    </w:p>
    <w:p w14:paraId="4390AD16" w14:textId="294EECCD" w:rsidR="00773E6C" w:rsidRPr="00B41462" w:rsidRDefault="004F30D9" w:rsidP="00B41462">
      <w:pPr>
        <w:pStyle w:val="Ttulo1"/>
        <w:spacing w:before="0"/>
        <w:jc w:val="both"/>
        <w:rPr>
          <w:rFonts w:ascii="Times New Roman" w:hAnsi="Times New Roman" w:cs="Times New Roman"/>
          <w:szCs w:val="24"/>
        </w:rPr>
      </w:pPr>
      <w:bookmarkStart w:id="12" w:name="_Toc119361508"/>
      <w:r w:rsidRPr="00B41462">
        <w:rPr>
          <w:rFonts w:ascii="Times New Roman" w:hAnsi="Times New Roman" w:cs="Times New Roman"/>
          <w:szCs w:val="24"/>
        </w:rPr>
        <w:t>Marco</w:t>
      </w:r>
      <w:r w:rsidR="00A53D6E" w:rsidRPr="00B41462">
        <w:rPr>
          <w:rFonts w:ascii="Times New Roman" w:hAnsi="Times New Roman" w:cs="Times New Roman"/>
          <w:szCs w:val="24"/>
        </w:rPr>
        <w:t xml:space="preserve"> </w:t>
      </w:r>
      <w:r w:rsidRPr="00B41462">
        <w:rPr>
          <w:rFonts w:ascii="Times New Roman" w:hAnsi="Times New Roman" w:cs="Times New Roman"/>
          <w:szCs w:val="24"/>
        </w:rPr>
        <w:t>legal</w:t>
      </w:r>
      <w:bookmarkEnd w:id="12"/>
      <w:r w:rsidR="00A53D6E" w:rsidRPr="00B41462">
        <w:rPr>
          <w:rFonts w:ascii="Times New Roman" w:hAnsi="Times New Roman" w:cs="Times New Roman"/>
          <w:szCs w:val="24"/>
        </w:rPr>
        <w:t xml:space="preserve"> </w:t>
      </w:r>
    </w:p>
    <w:p w14:paraId="431DCE9B" w14:textId="5F0EBF7E" w:rsidR="00377EE5" w:rsidRPr="00B41462" w:rsidRDefault="00377EE5" w:rsidP="00B41462">
      <w:pPr>
        <w:spacing w:after="0"/>
        <w:ind w:firstLine="0"/>
        <w:jc w:val="both"/>
        <w:rPr>
          <w:rFonts w:ascii="Times New Roman" w:hAnsi="Times New Roman" w:cs="Times New Roman"/>
          <w:szCs w:val="24"/>
        </w:rPr>
      </w:pPr>
    </w:p>
    <w:p w14:paraId="53D52BB9" w14:textId="31F42CF3" w:rsidR="00377EE5" w:rsidRPr="00B41462" w:rsidRDefault="004F30D9" w:rsidP="00B41462">
      <w:pPr>
        <w:spacing w:after="0"/>
        <w:ind w:firstLine="0"/>
        <w:jc w:val="both"/>
        <w:rPr>
          <w:rFonts w:ascii="Times New Roman" w:hAnsi="Times New Roman" w:cs="Times New Roman"/>
          <w:szCs w:val="24"/>
        </w:rPr>
      </w:pPr>
      <w:r>
        <w:rPr>
          <w:rFonts w:ascii="Times New Roman" w:hAnsi="Times New Roman" w:cs="Times New Roman"/>
          <w:szCs w:val="24"/>
        </w:rPr>
        <w:t xml:space="preserve">     </w:t>
      </w:r>
      <w:r w:rsidR="00377EE5" w:rsidRPr="00B41462">
        <w:rPr>
          <w:rFonts w:ascii="Times New Roman" w:hAnsi="Times New Roman" w:cs="Times New Roman"/>
          <w:szCs w:val="24"/>
        </w:rPr>
        <w:t>Para</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elaboración</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del</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presente</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estudio,</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es</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importante</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brindar</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un</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sustento</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legal;</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esta</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manera</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a</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continuación</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presenta</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dicho</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análisis.</w:t>
      </w:r>
      <w:r w:rsidR="00A53D6E" w:rsidRPr="00B41462">
        <w:rPr>
          <w:rFonts w:ascii="Times New Roman" w:hAnsi="Times New Roman" w:cs="Times New Roman"/>
          <w:szCs w:val="24"/>
        </w:rPr>
        <w:t xml:space="preserve"> </w:t>
      </w:r>
    </w:p>
    <w:p w14:paraId="76BF0E8C" w14:textId="77777777" w:rsidR="009B25A0" w:rsidRPr="00B41462" w:rsidRDefault="009B25A0" w:rsidP="00B41462">
      <w:pPr>
        <w:spacing w:after="0"/>
        <w:ind w:firstLine="0"/>
        <w:jc w:val="both"/>
        <w:rPr>
          <w:rFonts w:ascii="Times New Roman" w:hAnsi="Times New Roman" w:cs="Times New Roman"/>
          <w:szCs w:val="24"/>
        </w:rPr>
      </w:pPr>
    </w:p>
    <w:p w14:paraId="3F2FC2D4" w14:textId="174B8FC4" w:rsidR="009B25A0" w:rsidRPr="00B41462" w:rsidRDefault="004F30D9" w:rsidP="00B41462">
      <w:pPr>
        <w:spacing w:after="0"/>
        <w:ind w:firstLine="0"/>
        <w:jc w:val="both"/>
        <w:rPr>
          <w:rFonts w:ascii="Times New Roman" w:hAnsi="Times New Roman" w:cs="Times New Roman"/>
          <w:szCs w:val="24"/>
          <w:shd w:val="clear" w:color="auto" w:fill="FAFAFA"/>
        </w:rPr>
      </w:pPr>
      <w:r>
        <w:rPr>
          <w:rFonts w:ascii="Times New Roman" w:hAnsi="Times New Roman" w:cs="Times New Roman"/>
          <w:szCs w:val="24"/>
        </w:rPr>
        <w:t xml:space="preserve">    </w:t>
      </w:r>
      <w:r w:rsidR="00377EE5" w:rsidRPr="00B41462">
        <w:rPr>
          <w:rFonts w:ascii="Times New Roman" w:hAnsi="Times New Roman" w:cs="Times New Roman"/>
          <w:szCs w:val="24"/>
        </w:rPr>
        <w:t>Ley</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9</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00377EE5" w:rsidRPr="00B41462">
        <w:rPr>
          <w:rFonts w:ascii="Times New Roman" w:hAnsi="Times New Roman" w:cs="Times New Roman"/>
          <w:szCs w:val="24"/>
        </w:rPr>
        <w:t>1979,</w:t>
      </w:r>
      <w:r w:rsidR="00A53D6E" w:rsidRPr="00B41462">
        <w:rPr>
          <w:rFonts w:ascii="Times New Roman" w:hAnsi="Times New Roman" w:cs="Times New Roman"/>
          <w:szCs w:val="24"/>
        </w:rPr>
        <w:t xml:space="preserve"> </w:t>
      </w:r>
      <w:r w:rsidR="009B25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9B25A0"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009B25A0" w:rsidRPr="00B41462">
        <w:rPr>
          <w:rFonts w:ascii="Times New Roman" w:hAnsi="Times New Roman" w:cs="Times New Roman"/>
          <w:szCs w:val="24"/>
        </w:rPr>
        <w:t>cual</w:t>
      </w:r>
      <w:r w:rsidR="00A53D6E" w:rsidRPr="00B41462">
        <w:rPr>
          <w:rFonts w:ascii="Times New Roman" w:hAnsi="Times New Roman" w:cs="Times New Roman"/>
          <w:szCs w:val="24"/>
        </w:rPr>
        <w:t xml:space="preserve"> </w:t>
      </w:r>
      <w:r w:rsidR="009B25A0"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009B25A0"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9B25A0" w:rsidRPr="00B41462">
        <w:rPr>
          <w:rFonts w:ascii="Times New Roman" w:hAnsi="Times New Roman" w:cs="Times New Roman"/>
          <w:szCs w:val="24"/>
        </w:rPr>
        <w:t>titulo</w:t>
      </w:r>
      <w:r w:rsidR="00A53D6E" w:rsidRPr="00B41462">
        <w:rPr>
          <w:rFonts w:ascii="Times New Roman" w:hAnsi="Times New Roman" w:cs="Times New Roman"/>
          <w:szCs w:val="24"/>
        </w:rPr>
        <w:t xml:space="preserve"> </w:t>
      </w:r>
      <w:r w:rsidR="009B25A0" w:rsidRPr="00B41462">
        <w:rPr>
          <w:rFonts w:ascii="Times New Roman" w:hAnsi="Times New Roman" w:cs="Times New Roman"/>
          <w:szCs w:val="24"/>
          <w:shd w:val="clear" w:color="auto" w:fill="FAFAFA"/>
        </w:rPr>
        <w:t>III</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SALUD</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OCUPACIONAL</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en</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los</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artículos</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122</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a</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124</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promulga</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l</w:t>
      </w:r>
      <w:r w:rsidR="00773E6C" w:rsidRPr="00B41462">
        <w:rPr>
          <w:rFonts w:ascii="Times New Roman" w:hAnsi="Times New Roman" w:cs="Times New Roman"/>
          <w:szCs w:val="24"/>
          <w:shd w:val="clear" w:color="auto" w:fill="FAFAFA"/>
        </w:rPr>
        <w:t>os</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requerimientos</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para</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el</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uso</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y</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la</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implementación</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de</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Elementos</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de</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protección</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Personal</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en</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los</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lugares</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de</w:t>
      </w:r>
      <w:r w:rsidR="00A53D6E" w:rsidRPr="00B41462">
        <w:rPr>
          <w:rFonts w:ascii="Times New Roman" w:hAnsi="Times New Roman" w:cs="Times New Roman"/>
          <w:szCs w:val="24"/>
          <w:shd w:val="clear" w:color="auto" w:fill="FAFAFA"/>
        </w:rPr>
        <w:t xml:space="preserve"> </w:t>
      </w:r>
      <w:r w:rsidR="00773E6C" w:rsidRPr="00B41462">
        <w:rPr>
          <w:rFonts w:ascii="Times New Roman" w:hAnsi="Times New Roman" w:cs="Times New Roman"/>
          <w:szCs w:val="24"/>
          <w:shd w:val="clear" w:color="auto" w:fill="FAFAFA"/>
        </w:rPr>
        <w:t>trabajo</w:t>
      </w:r>
      <w:r w:rsidR="009B25A0" w:rsidRPr="00B41462">
        <w:rPr>
          <w:rFonts w:ascii="Times New Roman" w:hAnsi="Times New Roman" w:cs="Times New Roman"/>
          <w:szCs w:val="24"/>
          <w:shd w:val="clear" w:color="auto" w:fill="FAFAFA"/>
        </w:rPr>
        <w:t>,</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donde</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específicamente</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promulgan</w:t>
      </w:r>
      <w:r w:rsidR="00A53D6E" w:rsidRPr="00B41462">
        <w:rPr>
          <w:rFonts w:ascii="Times New Roman" w:hAnsi="Times New Roman" w:cs="Times New Roman"/>
          <w:szCs w:val="24"/>
          <w:shd w:val="clear" w:color="auto" w:fill="FAFAFA"/>
        </w:rPr>
        <w:t xml:space="preserve"> </w:t>
      </w:r>
      <w:r w:rsidR="009B25A0" w:rsidRPr="00B41462">
        <w:rPr>
          <w:rFonts w:ascii="Times New Roman" w:hAnsi="Times New Roman" w:cs="Times New Roman"/>
          <w:szCs w:val="24"/>
          <w:shd w:val="clear" w:color="auto" w:fill="FAFAFA"/>
        </w:rPr>
        <w:t>que:</w:t>
      </w:r>
      <w:r w:rsidR="00A53D6E" w:rsidRPr="00B41462">
        <w:rPr>
          <w:rFonts w:ascii="Times New Roman" w:hAnsi="Times New Roman" w:cs="Times New Roman"/>
          <w:szCs w:val="24"/>
          <w:shd w:val="clear" w:color="auto" w:fill="FAFAFA"/>
        </w:rPr>
        <w:t xml:space="preserve"> </w:t>
      </w:r>
    </w:p>
    <w:p w14:paraId="255B4168" w14:textId="77777777" w:rsidR="00773E6C" w:rsidRPr="00B41462" w:rsidRDefault="00773E6C" w:rsidP="00B41462">
      <w:pPr>
        <w:spacing w:after="0"/>
        <w:ind w:firstLine="0"/>
        <w:jc w:val="both"/>
        <w:rPr>
          <w:rFonts w:ascii="Times New Roman" w:eastAsia="Times New Roman" w:hAnsi="Times New Roman" w:cs="Times New Roman"/>
          <w:szCs w:val="24"/>
          <w:lang w:val="es-ES" w:eastAsia="es-ES"/>
        </w:rPr>
      </w:pPr>
    </w:p>
    <w:p w14:paraId="38E8EF8D" w14:textId="594984EF" w:rsidR="00773E6C" w:rsidRPr="00B41462" w:rsidRDefault="00773E6C" w:rsidP="00B41462">
      <w:pPr>
        <w:pStyle w:val="Prrafodelista"/>
        <w:numPr>
          <w:ilvl w:val="0"/>
          <w:numId w:val="4"/>
        </w:numPr>
        <w:spacing w:after="0"/>
        <w:jc w:val="both"/>
        <w:rPr>
          <w:rFonts w:ascii="Times New Roman" w:eastAsia="Times New Roman" w:hAnsi="Times New Roman" w:cs="Times New Roman"/>
          <w:szCs w:val="24"/>
          <w:lang w:val="es-ES" w:eastAsia="es-ES"/>
        </w:rPr>
      </w:pPr>
      <w:r w:rsidRPr="00B41462">
        <w:rPr>
          <w:rFonts w:ascii="Times New Roman" w:eastAsia="Times New Roman" w:hAnsi="Times New Roman" w:cs="Times New Roman"/>
          <w:b/>
          <w:bCs/>
          <w:i/>
          <w:iCs/>
          <w:szCs w:val="24"/>
          <w:lang w:val="es-ES" w:eastAsia="es-ES"/>
        </w:rPr>
        <w:t>Artículo</w:t>
      </w:r>
      <w:r w:rsidR="00A53D6E" w:rsidRPr="00B41462">
        <w:rPr>
          <w:rFonts w:ascii="Times New Roman" w:eastAsia="Times New Roman" w:hAnsi="Times New Roman" w:cs="Times New Roman"/>
          <w:b/>
          <w:bCs/>
          <w:i/>
          <w:iCs/>
          <w:szCs w:val="24"/>
          <w:lang w:val="es-ES" w:eastAsia="es-ES"/>
        </w:rPr>
        <w:t xml:space="preserve"> </w:t>
      </w:r>
      <w:r w:rsidRPr="00B41462">
        <w:rPr>
          <w:rFonts w:ascii="Times New Roman" w:eastAsia="Times New Roman" w:hAnsi="Times New Roman" w:cs="Times New Roman"/>
          <w:b/>
          <w:bCs/>
          <w:i/>
          <w:iCs/>
          <w:szCs w:val="24"/>
          <w:lang w:val="es-ES" w:eastAsia="es-ES"/>
        </w:rPr>
        <w:t>122</w:t>
      </w:r>
      <w:r w:rsidRPr="00B41462">
        <w:rPr>
          <w:rFonts w:ascii="Times New Roman" w:eastAsia="Times New Roman" w:hAnsi="Times New Roman" w:cs="Times New Roman"/>
          <w:szCs w:val="24"/>
          <w:lang w:val="es-ES" w:eastAsia="es-ES"/>
        </w:rPr>
        <w:t>.-</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Todos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empleadores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están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obligados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proporcionar</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cada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trabajador,</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sin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costo</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para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éste,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elementos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protección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personal</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cantidad</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y</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calidad</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acordes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con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riesgos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reales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o</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potenciales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existentes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lugares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trabajo.</w:t>
      </w:r>
    </w:p>
    <w:p w14:paraId="5B3AB39C" w14:textId="0A7CD9BA" w:rsidR="00773E6C" w:rsidRPr="00B41462" w:rsidRDefault="00773E6C" w:rsidP="00B41462">
      <w:pPr>
        <w:pStyle w:val="Prrafodelista"/>
        <w:numPr>
          <w:ilvl w:val="0"/>
          <w:numId w:val="4"/>
        </w:numPr>
        <w:spacing w:after="0"/>
        <w:jc w:val="both"/>
        <w:rPr>
          <w:rFonts w:ascii="Times New Roman" w:eastAsia="Times New Roman" w:hAnsi="Times New Roman" w:cs="Times New Roman"/>
          <w:szCs w:val="24"/>
          <w:lang w:val="es-ES" w:eastAsia="es-ES"/>
        </w:rPr>
      </w:pPr>
      <w:r w:rsidRPr="00B41462">
        <w:rPr>
          <w:rFonts w:ascii="Times New Roman" w:eastAsia="Times New Roman" w:hAnsi="Times New Roman" w:cs="Times New Roman"/>
          <w:b/>
          <w:bCs/>
          <w:i/>
          <w:iCs/>
          <w:szCs w:val="24"/>
          <w:lang w:val="es-ES" w:eastAsia="es-ES"/>
        </w:rPr>
        <w:t>Artículo</w:t>
      </w:r>
      <w:r w:rsidR="00A53D6E" w:rsidRPr="00B41462">
        <w:rPr>
          <w:rFonts w:ascii="Times New Roman" w:eastAsia="Times New Roman" w:hAnsi="Times New Roman" w:cs="Times New Roman"/>
          <w:b/>
          <w:bCs/>
          <w:i/>
          <w:iCs/>
          <w:szCs w:val="24"/>
          <w:lang w:val="es-ES" w:eastAsia="es-ES"/>
        </w:rPr>
        <w:t xml:space="preserve"> </w:t>
      </w:r>
      <w:r w:rsidRPr="00B41462">
        <w:rPr>
          <w:rFonts w:ascii="Times New Roman" w:eastAsia="Times New Roman" w:hAnsi="Times New Roman" w:cs="Times New Roman"/>
          <w:b/>
          <w:bCs/>
          <w:i/>
          <w:iCs/>
          <w:szCs w:val="24"/>
          <w:lang w:val="es-ES" w:eastAsia="es-ES"/>
        </w:rPr>
        <w:t>123.</w:t>
      </w:r>
      <w:r w:rsidRPr="00B41462">
        <w:rPr>
          <w:rFonts w:ascii="Times New Roman" w:eastAsia="Times New Roman" w:hAnsi="Times New Roman" w:cs="Times New Roman"/>
          <w:szCs w:val="24"/>
          <w:lang w:val="es-ES" w:eastAsia="es-ES"/>
        </w:rPr>
        <w:t>-</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equipos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protección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personal</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se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deberán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ajustar</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las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normas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oficiales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y</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demás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regulaciones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técnicas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y</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seguridad</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aprobadas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por</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el</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Gobierno.</w:t>
      </w:r>
    </w:p>
    <w:p w14:paraId="76095B22" w14:textId="330D1D2D" w:rsidR="00773E6C" w:rsidRPr="00B41462" w:rsidRDefault="00773E6C" w:rsidP="00B41462">
      <w:pPr>
        <w:pStyle w:val="Prrafodelista"/>
        <w:numPr>
          <w:ilvl w:val="0"/>
          <w:numId w:val="4"/>
        </w:numPr>
        <w:spacing w:after="0"/>
        <w:jc w:val="both"/>
        <w:rPr>
          <w:rFonts w:ascii="Times New Roman" w:eastAsia="Times New Roman" w:hAnsi="Times New Roman" w:cs="Times New Roman"/>
          <w:szCs w:val="24"/>
          <w:lang w:val="es-ES" w:eastAsia="es-ES"/>
        </w:rPr>
      </w:pPr>
      <w:r w:rsidRPr="00B41462">
        <w:rPr>
          <w:rFonts w:ascii="Times New Roman" w:eastAsia="Times New Roman" w:hAnsi="Times New Roman" w:cs="Times New Roman"/>
          <w:b/>
          <w:bCs/>
          <w:i/>
          <w:iCs/>
          <w:szCs w:val="24"/>
          <w:lang w:val="es-ES" w:eastAsia="es-ES"/>
        </w:rPr>
        <w:t>Artículo</w:t>
      </w:r>
      <w:r w:rsidR="00A53D6E" w:rsidRPr="00B41462">
        <w:rPr>
          <w:rFonts w:ascii="Times New Roman" w:eastAsia="Times New Roman" w:hAnsi="Times New Roman" w:cs="Times New Roman"/>
          <w:b/>
          <w:bCs/>
          <w:i/>
          <w:iCs/>
          <w:szCs w:val="24"/>
          <w:lang w:val="es-ES" w:eastAsia="es-ES"/>
        </w:rPr>
        <w:t xml:space="preserve"> </w:t>
      </w:r>
      <w:r w:rsidRPr="00B41462">
        <w:rPr>
          <w:rFonts w:ascii="Times New Roman" w:eastAsia="Times New Roman" w:hAnsi="Times New Roman" w:cs="Times New Roman"/>
          <w:b/>
          <w:bCs/>
          <w:i/>
          <w:iCs/>
          <w:szCs w:val="24"/>
          <w:lang w:val="es-ES" w:eastAsia="es-ES"/>
        </w:rPr>
        <w:t>124</w:t>
      </w:r>
      <w:r w:rsidRPr="00B41462">
        <w:rPr>
          <w:rFonts w:ascii="Times New Roman" w:eastAsia="Times New Roman" w:hAnsi="Times New Roman" w:cs="Times New Roman"/>
          <w:szCs w:val="24"/>
          <w:lang w:val="es-ES" w:eastAsia="es-ES"/>
        </w:rPr>
        <w:t>.-</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El</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Ministerio</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Salud</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reglamentará</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dotación,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el</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uso</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y</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conservación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equipos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protección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personal.</w:t>
      </w:r>
    </w:p>
    <w:p w14:paraId="5FFA2408" w14:textId="77777777" w:rsidR="00773E6C" w:rsidRPr="00B41462" w:rsidRDefault="00773E6C" w:rsidP="00B41462">
      <w:pPr>
        <w:spacing w:after="0"/>
        <w:ind w:firstLine="0"/>
        <w:jc w:val="both"/>
        <w:rPr>
          <w:rFonts w:ascii="Times New Roman" w:eastAsia="Times New Roman" w:hAnsi="Times New Roman" w:cs="Times New Roman"/>
          <w:szCs w:val="24"/>
          <w:lang w:val="es-ES" w:eastAsia="es-ES"/>
        </w:rPr>
      </w:pPr>
    </w:p>
    <w:p w14:paraId="090FD6A4" w14:textId="68045BCC" w:rsidR="009B25A0" w:rsidRPr="00B41462" w:rsidRDefault="009B25A0" w:rsidP="00B41462">
      <w:pPr>
        <w:spacing w:after="0"/>
        <w:ind w:firstLine="0"/>
        <w:jc w:val="both"/>
        <w:rPr>
          <w:rFonts w:ascii="Times New Roman" w:eastAsia="Times New Roman" w:hAnsi="Times New Roman" w:cs="Times New Roman"/>
          <w:szCs w:val="24"/>
          <w:lang w:val="es-ES" w:eastAsia="es-ES"/>
        </w:rPr>
      </w:pPr>
      <w:r w:rsidRPr="00B41462">
        <w:rPr>
          <w:rFonts w:ascii="Times New Roman" w:eastAsia="Times New Roman" w:hAnsi="Times New Roman" w:cs="Times New Roman"/>
          <w:szCs w:val="24"/>
          <w:lang w:val="es-ES" w:eastAsia="es-ES"/>
        </w:rPr>
        <w:t>La</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Resolución</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2400</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mayo</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22</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1979</w:t>
      </w:r>
      <w:r w:rsidRPr="00B41462">
        <w:rPr>
          <w:rFonts w:ascii="Times New Roman" w:eastAsia="Times New Roman" w:hAnsi="Times New Roman" w:cs="Times New Roman"/>
          <w:szCs w:val="24"/>
          <w:lang w:val="es-ES" w:eastAsia="es-ES"/>
        </w:rPr>
        <w:t>,</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(Ministerio</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Trabajo</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y</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Protección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Social,</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1979)</w:t>
      </w:r>
      <w:r w:rsidR="00A53D6E" w:rsidRPr="00B41462">
        <w:rPr>
          <w:rFonts w:ascii="Times New Roman" w:eastAsia="Times New Roman" w:hAnsi="Times New Roman" w:cs="Times New Roman"/>
          <w:szCs w:val="24"/>
          <w:lang w:val="es-ES" w:eastAsia="es-ES"/>
        </w:rPr>
        <w:t xml:space="preserve"> </w:t>
      </w:r>
      <w:r w:rsidRPr="00B41462">
        <w:rPr>
          <w:rFonts w:ascii="Times New Roman" w:hAnsi="Times New Roman" w:cs="Times New Roman"/>
          <w:szCs w:val="24"/>
        </w:rPr>
        <w:t>por</w:t>
      </w:r>
      <w:r w:rsidR="00A53D6E" w:rsidRPr="00B41462">
        <w:rPr>
          <w:rFonts w:ascii="Times New Roman" w:hAnsi="Times New Roman" w:cs="Times New Roman"/>
          <w:szCs w:val="24"/>
        </w:rPr>
        <w:t xml:space="preserve"> </w:t>
      </w:r>
      <w:r w:rsidRPr="00B41462">
        <w:rPr>
          <w:rFonts w:ascii="Times New Roman" w:hAnsi="Times New Roman" w:cs="Times New Roman"/>
          <w:szCs w:val="24"/>
        </w:rPr>
        <w:t>la</w:t>
      </w:r>
      <w:r w:rsidR="00A53D6E" w:rsidRPr="00B41462">
        <w:rPr>
          <w:rFonts w:ascii="Times New Roman" w:hAnsi="Times New Roman" w:cs="Times New Roman"/>
          <w:szCs w:val="24"/>
        </w:rPr>
        <w:t xml:space="preserve"> </w:t>
      </w:r>
      <w:r w:rsidRPr="00B41462">
        <w:rPr>
          <w:rFonts w:ascii="Times New Roman" w:hAnsi="Times New Roman" w:cs="Times New Roman"/>
          <w:szCs w:val="24"/>
        </w:rPr>
        <w:t>cual</w:t>
      </w:r>
      <w:r w:rsidR="00A53D6E" w:rsidRPr="00B41462">
        <w:rPr>
          <w:rFonts w:ascii="Times New Roman" w:hAnsi="Times New Roman" w:cs="Times New Roman"/>
          <w:szCs w:val="24"/>
        </w:rPr>
        <w:t xml:space="preserve"> </w:t>
      </w:r>
      <w:r w:rsidRPr="00B41462">
        <w:rPr>
          <w:rFonts w:ascii="Times New Roman" w:hAnsi="Times New Roman" w:cs="Times New Roman"/>
          <w:szCs w:val="24"/>
        </w:rPr>
        <w:t>se</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establecen</w:t>
      </w:r>
      <w:r w:rsidR="00A53D6E" w:rsidRPr="00B41462">
        <w:rPr>
          <w:rFonts w:ascii="Times New Roman" w:hAnsi="Times New Roman" w:cs="Times New Roman"/>
          <w:szCs w:val="24"/>
        </w:rPr>
        <w:t xml:space="preserve"> </w:t>
      </w:r>
      <w:r w:rsidRPr="00B41462">
        <w:rPr>
          <w:rFonts w:ascii="Times New Roman" w:hAnsi="Times New Roman" w:cs="Times New Roman"/>
          <w:szCs w:val="24"/>
        </w:rPr>
        <w:t>algunas</w:t>
      </w:r>
      <w:r w:rsidR="00A53D6E" w:rsidRPr="00B41462">
        <w:rPr>
          <w:rFonts w:ascii="Times New Roman" w:hAnsi="Times New Roman" w:cs="Times New Roman"/>
          <w:szCs w:val="24"/>
        </w:rPr>
        <w:t xml:space="preserve"> </w:t>
      </w:r>
      <w:r w:rsidRPr="00B41462">
        <w:rPr>
          <w:rFonts w:ascii="Times New Roman" w:hAnsi="Times New Roman" w:cs="Times New Roman"/>
          <w:szCs w:val="24"/>
        </w:rPr>
        <w:t>disposiciones</w:t>
      </w:r>
      <w:r w:rsidR="00A53D6E" w:rsidRPr="00B41462">
        <w:rPr>
          <w:rFonts w:ascii="Times New Roman" w:hAnsi="Times New Roman" w:cs="Times New Roman"/>
          <w:szCs w:val="24"/>
        </w:rPr>
        <w:t xml:space="preserve"> </w:t>
      </w:r>
      <w:r w:rsidRPr="00B41462">
        <w:rPr>
          <w:rFonts w:ascii="Times New Roman" w:hAnsi="Times New Roman" w:cs="Times New Roman"/>
          <w:szCs w:val="24"/>
        </w:rPr>
        <w:t>sobre</w:t>
      </w:r>
      <w:r w:rsidR="00A53D6E" w:rsidRPr="00B41462">
        <w:rPr>
          <w:rFonts w:ascii="Times New Roman" w:hAnsi="Times New Roman" w:cs="Times New Roman"/>
          <w:szCs w:val="24"/>
        </w:rPr>
        <w:t xml:space="preserve"> </w:t>
      </w:r>
      <w:r w:rsidRPr="00B41462">
        <w:rPr>
          <w:rFonts w:ascii="Times New Roman" w:hAnsi="Times New Roman" w:cs="Times New Roman"/>
          <w:szCs w:val="24"/>
        </w:rPr>
        <w:t>vivienda,</w:t>
      </w:r>
      <w:r w:rsidR="00A53D6E" w:rsidRPr="00B41462">
        <w:rPr>
          <w:rFonts w:ascii="Times New Roman" w:hAnsi="Times New Roman" w:cs="Times New Roman"/>
          <w:szCs w:val="24"/>
        </w:rPr>
        <w:t xml:space="preserve"> </w:t>
      </w:r>
      <w:r w:rsidRPr="00B41462">
        <w:rPr>
          <w:rFonts w:ascii="Times New Roman" w:hAnsi="Times New Roman" w:cs="Times New Roman"/>
          <w:szCs w:val="24"/>
        </w:rPr>
        <w:t>higiene</w:t>
      </w:r>
      <w:r w:rsidR="00A53D6E" w:rsidRPr="00B41462">
        <w:rPr>
          <w:rFonts w:ascii="Times New Roman" w:hAnsi="Times New Roman" w:cs="Times New Roman"/>
          <w:szCs w:val="24"/>
        </w:rPr>
        <w:t xml:space="preserve"> </w:t>
      </w:r>
      <w:r w:rsidRPr="00B41462">
        <w:rPr>
          <w:rFonts w:ascii="Times New Roman" w:hAnsi="Times New Roman" w:cs="Times New Roman"/>
          <w:szCs w:val="24"/>
        </w:rPr>
        <w:t>y</w:t>
      </w:r>
      <w:r w:rsidR="00A53D6E" w:rsidRPr="00B41462">
        <w:rPr>
          <w:rFonts w:ascii="Times New Roman" w:hAnsi="Times New Roman" w:cs="Times New Roman"/>
          <w:szCs w:val="24"/>
        </w:rPr>
        <w:t xml:space="preserve"> </w:t>
      </w:r>
      <w:r w:rsidRPr="00B41462">
        <w:rPr>
          <w:rFonts w:ascii="Times New Roman" w:hAnsi="Times New Roman" w:cs="Times New Roman"/>
          <w:szCs w:val="24"/>
        </w:rPr>
        <w:t>seguridad</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los</w:t>
      </w:r>
      <w:r w:rsidR="00A53D6E" w:rsidRPr="00B41462">
        <w:rPr>
          <w:rFonts w:ascii="Times New Roman" w:hAnsi="Times New Roman" w:cs="Times New Roman"/>
          <w:szCs w:val="24"/>
        </w:rPr>
        <w:t xml:space="preserve"> </w:t>
      </w:r>
      <w:r w:rsidRPr="00B41462">
        <w:rPr>
          <w:rFonts w:ascii="Times New Roman" w:hAnsi="Times New Roman" w:cs="Times New Roman"/>
          <w:szCs w:val="24"/>
        </w:rPr>
        <w:t>establecimientos</w:t>
      </w:r>
      <w:r w:rsidR="00A53D6E" w:rsidRPr="00B41462">
        <w:rPr>
          <w:rFonts w:ascii="Times New Roman" w:hAnsi="Times New Roman" w:cs="Times New Roman"/>
          <w:szCs w:val="24"/>
        </w:rPr>
        <w:t xml:space="preserve"> </w:t>
      </w:r>
      <w:r w:rsidRPr="00B41462">
        <w:rPr>
          <w:rFonts w:ascii="Times New Roman" w:hAnsi="Times New Roman" w:cs="Times New Roman"/>
          <w:szCs w:val="24"/>
        </w:rPr>
        <w:t>de</w:t>
      </w:r>
      <w:r w:rsidR="00A53D6E" w:rsidRPr="00B41462">
        <w:rPr>
          <w:rFonts w:ascii="Times New Roman" w:hAnsi="Times New Roman" w:cs="Times New Roman"/>
          <w:szCs w:val="24"/>
        </w:rPr>
        <w:t xml:space="preserve"> </w:t>
      </w:r>
      <w:r w:rsidRPr="00B41462">
        <w:rPr>
          <w:rFonts w:ascii="Times New Roman" w:hAnsi="Times New Roman" w:cs="Times New Roman"/>
          <w:szCs w:val="24"/>
        </w:rPr>
        <w:t>trabajo,</w:t>
      </w:r>
      <w:r w:rsidR="00A53D6E" w:rsidRPr="00B41462">
        <w:rPr>
          <w:rFonts w:ascii="Times New Roman" w:hAnsi="Times New Roman" w:cs="Times New Roman"/>
          <w:szCs w:val="24"/>
        </w:rPr>
        <w:t xml:space="preserve"> </w:t>
      </w:r>
      <w:r w:rsidRPr="00B41462">
        <w:rPr>
          <w:rFonts w:ascii="Times New Roman" w:hAnsi="Times New Roman" w:cs="Times New Roman"/>
          <w:szCs w:val="24"/>
        </w:rPr>
        <w:t>donde</w:t>
      </w:r>
      <w:r w:rsidR="00A53D6E" w:rsidRPr="00B41462">
        <w:rPr>
          <w:rFonts w:ascii="Times New Roman" w:hAnsi="Times New Roman" w:cs="Times New Roman"/>
          <w:szCs w:val="24"/>
        </w:rPr>
        <w:t xml:space="preserve"> </w:t>
      </w:r>
      <w:r w:rsidRPr="00B41462">
        <w:rPr>
          <w:rFonts w:ascii="Times New Roman" w:hAnsi="Times New Roman" w:cs="Times New Roman"/>
          <w:szCs w:val="24"/>
        </w:rPr>
        <w:t>específicamente</w:t>
      </w:r>
      <w:r w:rsidR="00A53D6E" w:rsidRPr="00B41462">
        <w:rPr>
          <w:rFonts w:ascii="Times New Roman" w:hAnsi="Times New Roman" w:cs="Times New Roman"/>
          <w:szCs w:val="24"/>
        </w:rPr>
        <w:t xml:space="preserve"> </w:t>
      </w:r>
      <w:r w:rsidRPr="00B41462">
        <w:rPr>
          <w:rFonts w:ascii="Times New Roman" w:hAnsi="Times New Roman" w:cs="Times New Roman"/>
          <w:szCs w:val="24"/>
        </w:rPr>
        <w:t>en</w:t>
      </w:r>
      <w:r w:rsidR="00A53D6E" w:rsidRPr="00B41462">
        <w:rPr>
          <w:rFonts w:ascii="Times New Roman" w:hAnsi="Times New Roman" w:cs="Times New Roman"/>
          <w:szCs w:val="24"/>
        </w:rPr>
        <w:t xml:space="preserve"> </w:t>
      </w:r>
      <w:r w:rsidRPr="00B41462">
        <w:rPr>
          <w:rFonts w:ascii="Times New Roman" w:hAnsi="Times New Roman" w:cs="Times New Roman"/>
          <w:szCs w:val="24"/>
        </w:rPr>
        <w:t>el</w:t>
      </w:r>
      <w:r w:rsidR="00A53D6E" w:rsidRPr="00B41462">
        <w:rPr>
          <w:rFonts w:ascii="Times New Roman" w:hAnsi="Times New Roman" w:cs="Times New Roman"/>
          <w:szCs w:val="24"/>
        </w:rPr>
        <w:t xml:space="preserve"> </w:t>
      </w:r>
      <w:r w:rsidR="003218EF" w:rsidRPr="00B41462">
        <w:rPr>
          <w:rFonts w:ascii="Times New Roman" w:eastAsia="Times New Roman" w:hAnsi="Times New Roman" w:cs="Times New Roman"/>
          <w:szCs w:val="24"/>
          <w:lang w:val="es-ES" w:eastAsia="es-ES"/>
        </w:rPr>
        <w:t>Título</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IV,</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Capitulo</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II</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sobre</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LOS</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lastRenderedPageBreak/>
        <w:t>EQUIPOS</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Y</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ELEMENTOS</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eastAsia="Times New Roman" w:hAnsi="Times New Roman" w:cs="Times New Roman"/>
          <w:szCs w:val="24"/>
          <w:lang w:val="es-ES" w:eastAsia="es-ES"/>
        </w:rPr>
        <w:t>PROTECCIÓN</w:t>
      </w:r>
      <w:r w:rsidRPr="00B41462">
        <w:rPr>
          <w:rFonts w:ascii="Times New Roman" w:eastAsia="Times New Roman" w:hAnsi="Times New Roman" w:cs="Times New Roman"/>
          <w:szCs w:val="24"/>
          <w:lang w:val="es-ES" w:eastAsia="es-ES"/>
        </w:rPr>
        <w:t>,</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promulgan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diferentes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ítems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que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se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deben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tener</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cuenta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para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utilización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los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diferentes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elementos</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de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protección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personal.</w:t>
      </w:r>
      <w:r w:rsidR="00A53D6E" w:rsidRPr="00B41462">
        <w:rPr>
          <w:rFonts w:ascii="Times New Roman" w:eastAsia="Times New Roman" w:hAnsi="Times New Roman" w:cs="Times New Roman"/>
          <w:szCs w:val="24"/>
          <w:lang w:val="es-ES" w:eastAsia="es-ES"/>
        </w:rPr>
        <w:t xml:space="preserve"> </w:t>
      </w:r>
    </w:p>
    <w:p w14:paraId="2C8C11F3" w14:textId="3A6B8B0C" w:rsidR="009B25A0" w:rsidRPr="00B41462" w:rsidRDefault="009B25A0" w:rsidP="00B41462">
      <w:pPr>
        <w:spacing w:after="0"/>
        <w:ind w:firstLine="0"/>
        <w:jc w:val="both"/>
        <w:rPr>
          <w:rFonts w:ascii="Times New Roman" w:eastAsia="Times New Roman" w:hAnsi="Times New Roman" w:cs="Times New Roman"/>
          <w:szCs w:val="24"/>
          <w:lang w:val="es-ES" w:eastAsia="es-ES"/>
        </w:rPr>
      </w:pPr>
    </w:p>
    <w:p w14:paraId="32832BB5" w14:textId="696710B7" w:rsidR="00773E6C" w:rsidRPr="00B41462" w:rsidRDefault="009B25A0" w:rsidP="00B41462">
      <w:pPr>
        <w:spacing w:after="0"/>
        <w:ind w:firstLine="0"/>
        <w:jc w:val="both"/>
        <w:rPr>
          <w:rFonts w:ascii="Times New Roman" w:hAnsi="Times New Roman" w:cs="Times New Roman"/>
          <w:szCs w:val="24"/>
          <w:shd w:val="clear" w:color="auto" w:fill="FFFFFF"/>
        </w:rPr>
      </w:pPr>
      <w:r w:rsidRPr="00B41462">
        <w:rPr>
          <w:rFonts w:ascii="Times New Roman" w:eastAsia="Times New Roman" w:hAnsi="Times New Roman" w:cs="Times New Roman"/>
          <w:szCs w:val="24"/>
          <w:lang w:val="es-ES" w:eastAsia="es-ES"/>
        </w:rPr>
        <w:t>También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se</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tomó</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en</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cuenta,</w:t>
      </w:r>
      <w:r w:rsidR="00A53D6E" w:rsidRPr="00B41462">
        <w:rPr>
          <w:rFonts w:ascii="Times New Roman" w:eastAsia="Times New Roman" w:hAnsi="Times New Roman" w:cs="Times New Roman"/>
          <w:szCs w:val="24"/>
          <w:lang w:val="es-ES" w:eastAsia="es-ES"/>
        </w:rPr>
        <w:t xml:space="preserve"> </w:t>
      </w:r>
      <w:r w:rsidRPr="00B41462">
        <w:rPr>
          <w:rFonts w:ascii="Times New Roman" w:eastAsia="Times New Roman" w:hAnsi="Times New Roman" w:cs="Times New Roman"/>
          <w:szCs w:val="24"/>
          <w:lang w:val="es-ES" w:eastAsia="es-ES"/>
        </w:rPr>
        <w:t>el</w:t>
      </w:r>
      <w:r w:rsidR="00A53D6E" w:rsidRPr="00B41462">
        <w:rPr>
          <w:rFonts w:ascii="Times New Roman" w:eastAsia="Times New Roman" w:hAnsi="Times New Roman" w:cs="Times New Roman"/>
          <w:szCs w:val="24"/>
          <w:lang w:val="es-ES" w:eastAsia="es-ES"/>
        </w:rPr>
        <w:t xml:space="preserve"> </w:t>
      </w:r>
      <w:r w:rsidR="00773E6C" w:rsidRPr="00B41462">
        <w:rPr>
          <w:rFonts w:ascii="Times New Roman" w:hAnsi="Times New Roman" w:cs="Times New Roman"/>
          <w:szCs w:val="24"/>
          <w:shd w:val="clear" w:color="auto" w:fill="FFFFFF"/>
        </w:rPr>
        <w:t>Decreto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1072</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2015,</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en</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el</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cual</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se</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expide</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el</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Decreto</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Único</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Reglamentario</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del</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Sector</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Trabajo,</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el</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cual</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en</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su</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parte</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segundo</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libro)</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específicamente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Parte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2,</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Título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4,</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Capítulo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6,</w:t>
      </w:r>
      <w:r w:rsidR="00A53D6E" w:rsidRPr="00B41462">
        <w:rPr>
          <w:rFonts w:ascii="Times New Roman" w:hAnsi="Times New Roman" w:cs="Times New Roman"/>
          <w:szCs w:val="24"/>
          <w:shd w:val="clear" w:color="auto" w:fill="FFFFFF"/>
        </w:rPr>
        <w:t xml:space="preserve"> </w:t>
      </w:r>
      <w:r w:rsidRPr="00B41462">
        <w:rPr>
          <w:rFonts w:ascii="Times New Roman" w:hAnsi="Times New Roman" w:cs="Times New Roman"/>
          <w:szCs w:val="24"/>
          <w:shd w:val="clear" w:color="auto" w:fill="FFFFFF"/>
        </w:rPr>
        <w:t>refiere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las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disposiciones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para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implementación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del</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Sistema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Gestión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Seguridad</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y</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Salud</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el</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Trabajo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(SG-SST),</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con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el</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fin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que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los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empleadores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contratantes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desarrollen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un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proceso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lógico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y</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por</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etapas,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basado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mejora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continua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con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el</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objetivo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gestionar</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los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peligros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y</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riesgos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que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puedan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afectar</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seguridad</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y</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la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salud</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el</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trabajo.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Siendo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un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sistema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gestión,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sus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principios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deben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estar</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enfocados</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en</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el</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ciclo</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PHVA</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(planear,</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hacer,</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verificar</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y</w:t>
      </w:r>
      <w:r w:rsidR="00A53D6E" w:rsidRPr="00B41462">
        <w:rPr>
          <w:rFonts w:ascii="Times New Roman" w:hAnsi="Times New Roman" w:cs="Times New Roman"/>
          <w:szCs w:val="24"/>
          <w:shd w:val="clear" w:color="auto" w:fill="FFFFFF"/>
        </w:rPr>
        <w:t xml:space="preserve"> </w:t>
      </w:r>
      <w:r w:rsidR="00773E6C" w:rsidRPr="00B41462">
        <w:rPr>
          <w:rFonts w:ascii="Times New Roman" w:hAnsi="Times New Roman" w:cs="Times New Roman"/>
          <w:szCs w:val="24"/>
          <w:shd w:val="clear" w:color="auto" w:fill="FFFFFF"/>
        </w:rPr>
        <w:t>actuar).</w:t>
      </w:r>
    </w:p>
    <w:p w14:paraId="056724CF" w14:textId="60FBC661" w:rsidR="009B25A0" w:rsidRPr="00B41462" w:rsidRDefault="009B25A0" w:rsidP="00B41462">
      <w:pPr>
        <w:spacing w:after="0"/>
        <w:ind w:firstLine="0"/>
        <w:jc w:val="both"/>
        <w:rPr>
          <w:rFonts w:ascii="Times New Roman" w:hAnsi="Times New Roman" w:cs="Times New Roman"/>
          <w:szCs w:val="24"/>
          <w:shd w:val="clear" w:color="auto" w:fill="FFFFFF"/>
        </w:rPr>
      </w:pPr>
    </w:p>
    <w:p w14:paraId="0C882536" w14:textId="24DD1EB4" w:rsidR="00773E6C" w:rsidRDefault="004A500A" w:rsidP="00D82139">
      <w:pPr>
        <w:pStyle w:val="Ttulo1"/>
        <w:jc w:val="left"/>
      </w:pPr>
      <w:bookmarkStart w:id="13" w:name="_Toc119361509"/>
      <w:r w:rsidRPr="00D82139">
        <w:rPr>
          <w:rFonts w:ascii="Times New Roman" w:hAnsi="Times New Roman" w:cs="Times New Roman"/>
        </w:rPr>
        <w:t>Presupuesto</w:t>
      </w:r>
      <w:bookmarkEnd w:id="13"/>
      <w:r w:rsidRPr="004A500A">
        <w:t xml:space="preserve"> </w:t>
      </w:r>
    </w:p>
    <w:p w14:paraId="51EFA2C0" w14:textId="77777777" w:rsidR="004A500A" w:rsidRDefault="004A500A" w:rsidP="00B41462">
      <w:pPr>
        <w:spacing w:after="0"/>
        <w:ind w:firstLine="0"/>
        <w:jc w:val="both"/>
        <w:rPr>
          <w:rFonts w:ascii="Times New Roman" w:hAnsi="Times New Roman" w:cs="Times New Roman"/>
          <w:b/>
          <w:szCs w:val="24"/>
        </w:rPr>
      </w:pPr>
    </w:p>
    <w:p w14:paraId="4567E1FC" w14:textId="714384E7" w:rsidR="004A500A" w:rsidRPr="00D82139" w:rsidRDefault="004A500A" w:rsidP="00D82139">
      <w:pPr>
        <w:pStyle w:val="Ttulo2"/>
        <w:rPr>
          <w:rFonts w:ascii="Times New Roman" w:hAnsi="Times New Roman" w:cs="Times New Roman"/>
        </w:rPr>
      </w:pPr>
      <w:bookmarkStart w:id="14" w:name="_Toc119361510"/>
      <w:r w:rsidRPr="00D82139">
        <w:rPr>
          <w:rFonts w:ascii="Times New Roman" w:hAnsi="Times New Roman" w:cs="Times New Roman"/>
        </w:rPr>
        <w:t>Talento humano</w:t>
      </w:r>
      <w:bookmarkEnd w:id="14"/>
    </w:p>
    <w:p w14:paraId="464E7400" w14:textId="77777777" w:rsidR="004A500A" w:rsidRDefault="004A500A" w:rsidP="00B41462">
      <w:pPr>
        <w:spacing w:after="0"/>
        <w:ind w:firstLine="0"/>
        <w:jc w:val="both"/>
        <w:rPr>
          <w:rFonts w:ascii="Times New Roman" w:hAnsi="Times New Roman" w:cs="Times New Roman"/>
          <w:b/>
          <w:szCs w:val="24"/>
        </w:rPr>
      </w:pPr>
    </w:p>
    <w:p w14:paraId="72FA6FD5" w14:textId="77777777" w:rsidR="004A500A" w:rsidRPr="005B46DB" w:rsidRDefault="004A500A" w:rsidP="004A500A">
      <w:pPr>
        <w:ind w:firstLine="0"/>
        <w:rPr>
          <w:rFonts w:ascii="Times New Roman" w:hAnsi="Times New Roman" w:cs="Times New Roman"/>
          <w:szCs w:val="24"/>
        </w:rPr>
      </w:pPr>
      <w:r w:rsidRPr="005B46DB">
        <w:rPr>
          <w:rFonts w:ascii="Times New Roman" w:hAnsi="Times New Roman" w:cs="Times New Roman"/>
          <w:szCs w:val="24"/>
        </w:rPr>
        <w:t>Para el desarrollo de la investigación se involucra las siguientes personas:</w:t>
      </w:r>
    </w:p>
    <w:p w14:paraId="5CDD66EC" w14:textId="77777777" w:rsidR="004A500A" w:rsidRPr="00B41462" w:rsidRDefault="004A500A" w:rsidP="004A500A">
      <w:pPr>
        <w:spacing w:after="0"/>
        <w:ind w:firstLine="0"/>
        <w:rPr>
          <w:rFonts w:ascii="Times New Roman" w:hAnsi="Times New Roman" w:cs="Times New Roman"/>
          <w:szCs w:val="24"/>
        </w:rPr>
      </w:pPr>
      <w:r w:rsidRPr="005B46DB">
        <w:rPr>
          <w:rFonts w:ascii="Times New Roman" w:hAnsi="Times New Roman" w:cs="Times New Roman"/>
          <w:szCs w:val="24"/>
        </w:rPr>
        <w:t>Investigador</w:t>
      </w:r>
      <w:r>
        <w:rPr>
          <w:rFonts w:ascii="Times New Roman" w:hAnsi="Times New Roman" w:cs="Times New Roman"/>
          <w:szCs w:val="24"/>
        </w:rPr>
        <w:t xml:space="preserve">as: </w:t>
      </w:r>
      <w:r w:rsidRPr="00B41462">
        <w:rPr>
          <w:rFonts w:ascii="Times New Roman" w:hAnsi="Times New Roman" w:cs="Times New Roman"/>
          <w:szCs w:val="24"/>
        </w:rPr>
        <w:t xml:space="preserve">Camila Alexandra Benavides </w:t>
      </w:r>
      <w:proofErr w:type="spellStart"/>
      <w:r w:rsidRPr="00B41462">
        <w:rPr>
          <w:rFonts w:ascii="Times New Roman" w:hAnsi="Times New Roman" w:cs="Times New Roman"/>
          <w:szCs w:val="24"/>
        </w:rPr>
        <w:t>Carlosama</w:t>
      </w:r>
      <w:proofErr w:type="spellEnd"/>
    </w:p>
    <w:p w14:paraId="34C2535C" w14:textId="37CAEA5E" w:rsidR="004A500A" w:rsidRPr="00B41462" w:rsidRDefault="004A500A" w:rsidP="004A500A">
      <w:pPr>
        <w:spacing w:after="0"/>
        <w:ind w:firstLine="0"/>
        <w:rPr>
          <w:rFonts w:ascii="Times New Roman" w:hAnsi="Times New Roman" w:cs="Times New Roman"/>
          <w:szCs w:val="24"/>
        </w:rPr>
      </w:pPr>
      <w:r>
        <w:rPr>
          <w:rFonts w:ascii="Times New Roman" w:hAnsi="Times New Roman" w:cs="Times New Roman"/>
          <w:szCs w:val="24"/>
        </w:rPr>
        <w:t xml:space="preserve">                         </w:t>
      </w:r>
      <w:r w:rsidRPr="00B41462">
        <w:rPr>
          <w:rFonts w:ascii="Times New Roman" w:hAnsi="Times New Roman" w:cs="Times New Roman"/>
          <w:szCs w:val="24"/>
        </w:rPr>
        <w:t xml:space="preserve">Angie </w:t>
      </w:r>
      <w:proofErr w:type="spellStart"/>
      <w:r w:rsidRPr="00B41462">
        <w:rPr>
          <w:rFonts w:ascii="Times New Roman" w:hAnsi="Times New Roman" w:cs="Times New Roman"/>
          <w:szCs w:val="24"/>
        </w:rPr>
        <w:t>Maria</w:t>
      </w:r>
      <w:proofErr w:type="spellEnd"/>
      <w:r w:rsidRPr="00B41462">
        <w:rPr>
          <w:rFonts w:ascii="Times New Roman" w:hAnsi="Times New Roman" w:cs="Times New Roman"/>
          <w:szCs w:val="24"/>
        </w:rPr>
        <w:t xml:space="preserve"> Fernanda Muñoz Meza</w:t>
      </w:r>
    </w:p>
    <w:p w14:paraId="20B6EE35" w14:textId="034AAFA2" w:rsidR="004A500A" w:rsidRDefault="004A500A" w:rsidP="004A500A">
      <w:pPr>
        <w:ind w:firstLine="0"/>
        <w:jc w:val="both"/>
        <w:rPr>
          <w:rFonts w:ascii="Times New Roman" w:hAnsi="Times New Roman" w:cs="Times New Roman"/>
          <w:szCs w:val="24"/>
        </w:rPr>
      </w:pPr>
      <w:r w:rsidRPr="005B46DB">
        <w:rPr>
          <w:rFonts w:ascii="Times New Roman" w:hAnsi="Times New Roman" w:cs="Times New Roman"/>
          <w:szCs w:val="24"/>
        </w:rPr>
        <w:t xml:space="preserve">Población: </w:t>
      </w:r>
      <w:r>
        <w:rPr>
          <w:rFonts w:ascii="Times New Roman" w:hAnsi="Times New Roman" w:cs="Times New Roman"/>
          <w:szCs w:val="24"/>
        </w:rPr>
        <w:t>colaboradores de Sanar IPS</w:t>
      </w:r>
    </w:p>
    <w:p w14:paraId="63409079" w14:textId="1913FE3E" w:rsidR="004A500A" w:rsidRDefault="004A500A" w:rsidP="00D82139">
      <w:pPr>
        <w:pStyle w:val="Ttulo2"/>
      </w:pPr>
      <w:bookmarkStart w:id="15" w:name="_Toc119361511"/>
      <w:r w:rsidRPr="00D82139">
        <w:rPr>
          <w:rFonts w:ascii="Times New Roman" w:hAnsi="Times New Roman" w:cs="Times New Roman"/>
        </w:rPr>
        <w:t>Financiero</w:t>
      </w:r>
      <w:bookmarkEnd w:id="15"/>
    </w:p>
    <w:tbl>
      <w:tblPr>
        <w:tblStyle w:val="Tabladecuadrcula4-nfasis6"/>
        <w:tblW w:w="9430" w:type="dxa"/>
        <w:tblLook w:val="04A0" w:firstRow="1" w:lastRow="0" w:firstColumn="1" w:lastColumn="0" w:noHBand="0" w:noVBand="1"/>
      </w:tblPr>
      <w:tblGrid>
        <w:gridCol w:w="1348"/>
        <w:gridCol w:w="1987"/>
        <w:gridCol w:w="1481"/>
        <w:gridCol w:w="1632"/>
        <w:gridCol w:w="1559"/>
        <w:gridCol w:w="1423"/>
      </w:tblGrid>
      <w:tr w:rsidR="004A500A" w:rsidRPr="004A500A" w14:paraId="224B67B4" w14:textId="77777777" w:rsidTr="0054114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430" w:type="dxa"/>
            <w:gridSpan w:val="6"/>
          </w:tcPr>
          <w:p w14:paraId="61C6CA4A" w14:textId="77777777" w:rsidR="004A500A" w:rsidRPr="004A500A" w:rsidRDefault="004A500A" w:rsidP="004A500A">
            <w:pPr>
              <w:ind w:firstLine="0"/>
              <w:jc w:val="center"/>
              <w:rPr>
                <w:rFonts w:ascii="Times New Roman" w:hAnsi="Times New Roman" w:cs="Times New Roman"/>
                <w:color w:val="FFFFFF" w:themeColor="background1"/>
                <w:szCs w:val="24"/>
              </w:rPr>
            </w:pPr>
            <w:r w:rsidRPr="004A500A">
              <w:rPr>
                <w:rFonts w:ascii="Times New Roman" w:hAnsi="Times New Roman" w:cs="Times New Roman"/>
                <w:color w:val="FFFFFF" w:themeColor="background1"/>
                <w:szCs w:val="24"/>
              </w:rPr>
              <w:t>PRESUPUESTO PROYECTO DE INVESTIGACION</w:t>
            </w:r>
          </w:p>
        </w:tc>
      </w:tr>
      <w:tr w:rsidR="004A500A" w:rsidRPr="004A500A" w14:paraId="7F4A300C" w14:textId="77777777" w:rsidTr="0054114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48" w:type="dxa"/>
          </w:tcPr>
          <w:p w14:paraId="41D630AB" w14:textId="77777777" w:rsidR="004A500A" w:rsidRPr="004A500A" w:rsidRDefault="004A500A" w:rsidP="004A500A">
            <w:pPr>
              <w:ind w:firstLine="0"/>
              <w:jc w:val="center"/>
              <w:rPr>
                <w:rFonts w:ascii="Times New Roman" w:hAnsi="Times New Roman" w:cs="Times New Roman"/>
                <w:color w:val="auto"/>
                <w:szCs w:val="24"/>
              </w:rPr>
            </w:pPr>
            <w:r w:rsidRPr="004A500A">
              <w:rPr>
                <w:rFonts w:ascii="Times New Roman" w:hAnsi="Times New Roman" w:cs="Times New Roman"/>
                <w:color w:val="auto"/>
                <w:szCs w:val="24"/>
              </w:rPr>
              <w:t>ITEM</w:t>
            </w:r>
          </w:p>
        </w:tc>
        <w:tc>
          <w:tcPr>
            <w:tcW w:w="1987" w:type="dxa"/>
          </w:tcPr>
          <w:p w14:paraId="5115E683" w14:textId="77777777" w:rsidR="004A500A" w:rsidRPr="004A500A" w:rsidRDefault="004A500A" w:rsidP="004A500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DESCRIPCION</w:t>
            </w:r>
          </w:p>
        </w:tc>
        <w:tc>
          <w:tcPr>
            <w:tcW w:w="1481" w:type="dxa"/>
          </w:tcPr>
          <w:p w14:paraId="503919FD" w14:textId="77777777" w:rsidR="004A500A" w:rsidRPr="004A500A" w:rsidRDefault="004A500A" w:rsidP="004A500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UNIDAD</w:t>
            </w:r>
          </w:p>
        </w:tc>
        <w:tc>
          <w:tcPr>
            <w:tcW w:w="1632" w:type="dxa"/>
          </w:tcPr>
          <w:p w14:paraId="39A6D60D" w14:textId="77777777" w:rsidR="004A500A" w:rsidRPr="004A500A" w:rsidRDefault="004A500A" w:rsidP="004A500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CANTIDAD</w:t>
            </w:r>
          </w:p>
        </w:tc>
        <w:tc>
          <w:tcPr>
            <w:tcW w:w="1559" w:type="dxa"/>
          </w:tcPr>
          <w:p w14:paraId="506E9414" w14:textId="77777777" w:rsidR="004A500A" w:rsidRPr="004A500A" w:rsidRDefault="004A500A" w:rsidP="004A500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VLR UNITARIO</w:t>
            </w:r>
          </w:p>
        </w:tc>
        <w:tc>
          <w:tcPr>
            <w:tcW w:w="1423" w:type="dxa"/>
          </w:tcPr>
          <w:p w14:paraId="3D33978F" w14:textId="77777777" w:rsidR="004A500A" w:rsidRPr="004A500A" w:rsidRDefault="004A500A" w:rsidP="004A500A">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VLR TOTAL</w:t>
            </w:r>
          </w:p>
        </w:tc>
      </w:tr>
      <w:tr w:rsidR="004A500A" w:rsidRPr="004A500A" w14:paraId="18FE3046" w14:textId="77777777" w:rsidTr="00541142">
        <w:trPr>
          <w:trHeight w:val="260"/>
        </w:trPr>
        <w:tc>
          <w:tcPr>
            <w:cnfStyle w:val="001000000000" w:firstRow="0" w:lastRow="0" w:firstColumn="1" w:lastColumn="0" w:oddVBand="0" w:evenVBand="0" w:oddHBand="0" w:evenHBand="0" w:firstRowFirstColumn="0" w:firstRowLastColumn="0" w:lastRowFirstColumn="0" w:lastRowLastColumn="0"/>
            <w:tcW w:w="1348" w:type="dxa"/>
          </w:tcPr>
          <w:p w14:paraId="5C223A2A" w14:textId="77777777" w:rsidR="004A500A" w:rsidRPr="004A500A" w:rsidRDefault="004A500A" w:rsidP="004A500A">
            <w:pPr>
              <w:ind w:firstLine="0"/>
              <w:jc w:val="center"/>
              <w:rPr>
                <w:rFonts w:ascii="Times New Roman" w:hAnsi="Times New Roman" w:cs="Times New Roman"/>
                <w:color w:val="auto"/>
                <w:szCs w:val="24"/>
              </w:rPr>
            </w:pPr>
            <w:r w:rsidRPr="004A500A">
              <w:rPr>
                <w:rFonts w:ascii="Times New Roman" w:hAnsi="Times New Roman" w:cs="Times New Roman"/>
                <w:color w:val="auto"/>
                <w:szCs w:val="24"/>
              </w:rPr>
              <w:t>1</w:t>
            </w:r>
          </w:p>
        </w:tc>
        <w:tc>
          <w:tcPr>
            <w:tcW w:w="1987" w:type="dxa"/>
          </w:tcPr>
          <w:p w14:paraId="281E3633"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Papel</w:t>
            </w:r>
          </w:p>
        </w:tc>
        <w:tc>
          <w:tcPr>
            <w:tcW w:w="1481" w:type="dxa"/>
          </w:tcPr>
          <w:p w14:paraId="2A120D4F"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 xml:space="preserve">Resma </w:t>
            </w:r>
          </w:p>
        </w:tc>
        <w:tc>
          <w:tcPr>
            <w:tcW w:w="1632" w:type="dxa"/>
          </w:tcPr>
          <w:p w14:paraId="11954DD1"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3</w:t>
            </w:r>
          </w:p>
        </w:tc>
        <w:tc>
          <w:tcPr>
            <w:tcW w:w="1559" w:type="dxa"/>
          </w:tcPr>
          <w:p w14:paraId="27D714A8"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9000</w:t>
            </w:r>
          </w:p>
        </w:tc>
        <w:tc>
          <w:tcPr>
            <w:tcW w:w="1423" w:type="dxa"/>
          </w:tcPr>
          <w:p w14:paraId="014040AF"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18000</w:t>
            </w:r>
          </w:p>
        </w:tc>
      </w:tr>
      <w:tr w:rsidR="004A500A" w:rsidRPr="004A500A" w14:paraId="28A30BA1" w14:textId="77777777" w:rsidTr="0054114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48" w:type="dxa"/>
          </w:tcPr>
          <w:p w14:paraId="6A8EB7D5" w14:textId="77777777" w:rsidR="004A500A" w:rsidRPr="004A500A" w:rsidRDefault="004A500A" w:rsidP="004A500A">
            <w:pPr>
              <w:ind w:firstLine="0"/>
              <w:jc w:val="center"/>
              <w:rPr>
                <w:rFonts w:ascii="Times New Roman" w:hAnsi="Times New Roman" w:cs="Times New Roman"/>
                <w:color w:val="auto"/>
                <w:szCs w:val="24"/>
              </w:rPr>
            </w:pPr>
            <w:r w:rsidRPr="004A500A">
              <w:rPr>
                <w:rFonts w:ascii="Times New Roman" w:hAnsi="Times New Roman" w:cs="Times New Roman"/>
                <w:color w:val="auto"/>
                <w:szCs w:val="24"/>
              </w:rPr>
              <w:t>2</w:t>
            </w:r>
          </w:p>
        </w:tc>
        <w:tc>
          <w:tcPr>
            <w:tcW w:w="1987" w:type="dxa"/>
          </w:tcPr>
          <w:p w14:paraId="002F59E3"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Fotocopias e impresiones</w:t>
            </w:r>
          </w:p>
        </w:tc>
        <w:tc>
          <w:tcPr>
            <w:tcW w:w="1481" w:type="dxa"/>
          </w:tcPr>
          <w:p w14:paraId="3397F9AF"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 xml:space="preserve">Una </w:t>
            </w:r>
          </w:p>
        </w:tc>
        <w:tc>
          <w:tcPr>
            <w:tcW w:w="1632" w:type="dxa"/>
          </w:tcPr>
          <w:p w14:paraId="68528C75"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600</w:t>
            </w:r>
          </w:p>
        </w:tc>
        <w:tc>
          <w:tcPr>
            <w:tcW w:w="1559" w:type="dxa"/>
          </w:tcPr>
          <w:p w14:paraId="41E36395"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100</w:t>
            </w:r>
          </w:p>
        </w:tc>
        <w:tc>
          <w:tcPr>
            <w:tcW w:w="1423" w:type="dxa"/>
          </w:tcPr>
          <w:p w14:paraId="4B70275E"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60.000</w:t>
            </w:r>
          </w:p>
        </w:tc>
      </w:tr>
      <w:tr w:rsidR="004A500A" w:rsidRPr="004A500A" w14:paraId="6FE44E20" w14:textId="77777777" w:rsidTr="00541142">
        <w:trPr>
          <w:trHeight w:val="760"/>
        </w:trPr>
        <w:tc>
          <w:tcPr>
            <w:cnfStyle w:val="001000000000" w:firstRow="0" w:lastRow="0" w:firstColumn="1" w:lastColumn="0" w:oddVBand="0" w:evenVBand="0" w:oddHBand="0" w:evenHBand="0" w:firstRowFirstColumn="0" w:firstRowLastColumn="0" w:lastRowFirstColumn="0" w:lastRowLastColumn="0"/>
            <w:tcW w:w="1348" w:type="dxa"/>
          </w:tcPr>
          <w:p w14:paraId="1201E819" w14:textId="77777777" w:rsidR="004A500A" w:rsidRPr="004A500A" w:rsidRDefault="004A500A" w:rsidP="004A500A">
            <w:pPr>
              <w:ind w:firstLine="0"/>
              <w:jc w:val="center"/>
              <w:rPr>
                <w:rFonts w:ascii="Times New Roman" w:hAnsi="Times New Roman" w:cs="Times New Roman"/>
                <w:color w:val="auto"/>
                <w:szCs w:val="24"/>
              </w:rPr>
            </w:pPr>
            <w:r w:rsidRPr="004A500A">
              <w:rPr>
                <w:rFonts w:ascii="Times New Roman" w:hAnsi="Times New Roman" w:cs="Times New Roman"/>
                <w:color w:val="auto"/>
                <w:szCs w:val="24"/>
              </w:rPr>
              <w:t>3</w:t>
            </w:r>
          </w:p>
        </w:tc>
        <w:tc>
          <w:tcPr>
            <w:tcW w:w="1987" w:type="dxa"/>
          </w:tcPr>
          <w:p w14:paraId="6E31BAEE"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 xml:space="preserve">Servicio de internet y teléfono </w:t>
            </w:r>
          </w:p>
        </w:tc>
        <w:tc>
          <w:tcPr>
            <w:tcW w:w="1481" w:type="dxa"/>
          </w:tcPr>
          <w:p w14:paraId="04DD30FA"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 xml:space="preserve">Meses </w:t>
            </w:r>
          </w:p>
        </w:tc>
        <w:tc>
          <w:tcPr>
            <w:tcW w:w="1632" w:type="dxa"/>
          </w:tcPr>
          <w:p w14:paraId="34ACABAE"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3</w:t>
            </w:r>
          </w:p>
        </w:tc>
        <w:tc>
          <w:tcPr>
            <w:tcW w:w="1559" w:type="dxa"/>
          </w:tcPr>
          <w:p w14:paraId="5F430947"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60.000</w:t>
            </w:r>
          </w:p>
        </w:tc>
        <w:tc>
          <w:tcPr>
            <w:tcW w:w="1423" w:type="dxa"/>
          </w:tcPr>
          <w:p w14:paraId="29C7C52E"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180.000</w:t>
            </w:r>
          </w:p>
        </w:tc>
      </w:tr>
      <w:tr w:rsidR="004A500A" w:rsidRPr="004A500A" w14:paraId="0DF3A458" w14:textId="77777777" w:rsidTr="0054114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48" w:type="dxa"/>
          </w:tcPr>
          <w:p w14:paraId="2496085B" w14:textId="77777777" w:rsidR="004A500A" w:rsidRPr="004A500A" w:rsidRDefault="004A500A" w:rsidP="004A500A">
            <w:pPr>
              <w:ind w:firstLine="0"/>
              <w:jc w:val="center"/>
              <w:rPr>
                <w:rFonts w:ascii="Times New Roman" w:hAnsi="Times New Roman" w:cs="Times New Roman"/>
                <w:color w:val="auto"/>
                <w:szCs w:val="24"/>
              </w:rPr>
            </w:pPr>
            <w:r w:rsidRPr="004A500A">
              <w:rPr>
                <w:rFonts w:ascii="Times New Roman" w:hAnsi="Times New Roman" w:cs="Times New Roman"/>
                <w:color w:val="auto"/>
                <w:szCs w:val="24"/>
              </w:rPr>
              <w:lastRenderedPageBreak/>
              <w:t>4</w:t>
            </w:r>
          </w:p>
        </w:tc>
        <w:tc>
          <w:tcPr>
            <w:tcW w:w="1987" w:type="dxa"/>
          </w:tcPr>
          <w:p w14:paraId="2ACB3FBC"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 xml:space="preserve">Lapiceros </w:t>
            </w:r>
          </w:p>
        </w:tc>
        <w:tc>
          <w:tcPr>
            <w:tcW w:w="1481" w:type="dxa"/>
          </w:tcPr>
          <w:p w14:paraId="5258DD5F"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c>
          <w:tcPr>
            <w:tcW w:w="1632" w:type="dxa"/>
          </w:tcPr>
          <w:p w14:paraId="363169B1"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3</w:t>
            </w:r>
          </w:p>
        </w:tc>
        <w:tc>
          <w:tcPr>
            <w:tcW w:w="1559" w:type="dxa"/>
          </w:tcPr>
          <w:p w14:paraId="20B07F86"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3000</w:t>
            </w:r>
          </w:p>
        </w:tc>
        <w:tc>
          <w:tcPr>
            <w:tcW w:w="1423" w:type="dxa"/>
          </w:tcPr>
          <w:p w14:paraId="2E18F173"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3000</w:t>
            </w:r>
          </w:p>
        </w:tc>
      </w:tr>
      <w:tr w:rsidR="004A500A" w:rsidRPr="004A500A" w14:paraId="0CD01FCE" w14:textId="77777777" w:rsidTr="00541142">
        <w:trPr>
          <w:trHeight w:val="510"/>
        </w:trPr>
        <w:tc>
          <w:tcPr>
            <w:cnfStyle w:val="001000000000" w:firstRow="0" w:lastRow="0" w:firstColumn="1" w:lastColumn="0" w:oddVBand="0" w:evenVBand="0" w:oddHBand="0" w:evenHBand="0" w:firstRowFirstColumn="0" w:firstRowLastColumn="0" w:lastRowFirstColumn="0" w:lastRowLastColumn="0"/>
            <w:tcW w:w="1348" w:type="dxa"/>
          </w:tcPr>
          <w:p w14:paraId="56F47618" w14:textId="77777777" w:rsidR="004A500A" w:rsidRPr="004A500A" w:rsidRDefault="004A500A" w:rsidP="004A500A">
            <w:pPr>
              <w:ind w:firstLine="0"/>
              <w:jc w:val="center"/>
              <w:rPr>
                <w:rFonts w:ascii="Times New Roman" w:hAnsi="Times New Roman" w:cs="Times New Roman"/>
                <w:color w:val="auto"/>
                <w:szCs w:val="24"/>
              </w:rPr>
            </w:pPr>
            <w:r w:rsidRPr="004A500A">
              <w:rPr>
                <w:rFonts w:ascii="Times New Roman" w:hAnsi="Times New Roman" w:cs="Times New Roman"/>
                <w:color w:val="auto"/>
                <w:szCs w:val="24"/>
              </w:rPr>
              <w:t>5</w:t>
            </w:r>
          </w:p>
        </w:tc>
        <w:tc>
          <w:tcPr>
            <w:tcW w:w="1987" w:type="dxa"/>
          </w:tcPr>
          <w:p w14:paraId="7B636469"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 xml:space="preserve">Transporte (gasolina) </w:t>
            </w:r>
          </w:p>
        </w:tc>
        <w:tc>
          <w:tcPr>
            <w:tcW w:w="1481" w:type="dxa"/>
          </w:tcPr>
          <w:p w14:paraId="2F100D5A"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p>
        </w:tc>
        <w:tc>
          <w:tcPr>
            <w:tcW w:w="1632" w:type="dxa"/>
          </w:tcPr>
          <w:p w14:paraId="15DCFD41"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p>
        </w:tc>
        <w:tc>
          <w:tcPr>
            <w:tcW w:w="1559" w:type="dxa"/>
          </w:tcPr>
          <w:p w14:paraId="59EC6BFF"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50.000</w:t>
            </w:r>
          </w:p>
        </w:tc>
        <w:tc>
          <w:tcPr>
            <w:tcW w:w="1423" w:type="dxa"/>
          </w:tcPr>
          <w:p w14:paraId="5DF7F71E"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50.000</w:t>
            </w:r>
          </w:p>
        </w:tc>
      </w:tr>
      <w:tr w:rsidR="004A500A" w:rsidRPr="004A500A" w14:paraId="7574DFAD" w14:textId="77777777" w:rsidTr="0054114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48" w:type="dxa"/>
          </w:tcPr>
          <w:p w14:paraId="2760D683" w14:textId="77777777" w:rsidR="004A500A" w:rsidRPr="004A500A" w:rsidRDefault="004A500A" w:rsidP="004A500A">
            <w:pPr>
              <w:ind w:firstLine="0"/>
              <w:jc w:val="center"/>
              <w:rPr>
                <w:rFonts w:ascii="Times New Roman" w:hAnsi="Times New Roman" w:cs="Times New Roman"/>
                <w:color w:val="auto"/>
                <w:szCs w:val="24"/>
              </w:rPr>
            </w:pPr>
            <w:r w:rsidRPr="004A500A">
              <w:rPr>
                <w:rFonts w:ascii="Times New Roman" w:hAnsi="Times New Roman" w:cs="Times New Roman"/>
                <w:color w:val="auto"/>
                <w:szCs w:val="24"/>
              </w:rPr>
              <w:t>6</w:t>
            </w:r>
          </w:p>
        </w:tc>
        <w:tc>
          <w:tcPr>
            <w:tcW w:w="1987" w:type="dxa"/>
          </w:tcPr>
          <w:p w14:paraId="49122DAA"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 xml:space="preserve">Refrigerios </w:t>
            </w:r>
          </w:p>
        </w:tc>
        <w:tc>
          <w:tcPr>
            <w:tcW w:w="1481" w:type="dxa"/>
          </w:tcPr>
          <w:p w14:paraId="596EB6F0"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c>
          <w:tcPr>
            <w:tcW w:w="1632" w:type="dxa"/>
          </w:tcPr>
          <w:p w14:paraId="076CE969"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c>
          <w:tcPr>
            <w:tcW w:w="1559" w:type="dxa"/>
          </w:tcPr>
          <w:p w14:paraId="78431AE9"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40.000</w:t>
            </w:r>
          </w:p>
        </w:tc>
        <w:tc>
          <w:tcPr>
            <w:tcW w:w="1423" w:type="dxa"/>
          </w:tcPr>
          <w:p w14:paraId="416C5E92"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40.000</w:t>
            </w:r>
          </w:p>
        </w:tc>
      </w:tr>
      <w:tr w:rsidR="004A500A" w:rsidRPr="004A500A" w14:paraId="21D9247E" w14:textId="77777777" w:rsidTr="00541142">
        <w:trPr>
          <w:trHeight w:val="249"/>
        </w:trPr>
        <w:tc>
          <w:tcPr>
            <w:cnfStyle w:val="001000000000" w:firstRow="0" w:lastRow="0" w:firstColumn="1" w:lastColumn="0" w:oddVBand="0" w:evenVBand="0" w:oddHBand="0" w:evenHBand="0" w:firstRowFirstColumn="0" w:firstRowLastColumn="0" w:lastRowFirstColumn="0" w:lastRowLastColumn="0"/>
            <w:tcW w:w="8007" w:type="dxa"/>
            <w:gridSpan w:val="5"/>
          </w:tcPr>
          <w:p w14:paraId="1FB5EB7B" w14:textId="77777777" w:rsidR="004A500A" w:rsidRPr="004A500A" w:rsidRDefault="004A500A" w:rsidP="004A500A">
            <w:pPr>
              <w:ind w:firstLine="0"/>
              <w:jc w:val="right"/>
              <w:rPr>
                <w:rFonts w:ascii="Times New Roman" w:hAnsi="Times New Roman" w:cs="Times New Roman"/>
                <w:color w:val="auto"/>
                <w:szCs w:val="24"/>
              </w:rPr>
            </w:pPr>
            <w:r w:rsidRPr="004A500A">
              <w:rPr>
                <w:rFonts w:ascii="Times New Roman" w:hAnsi="Times New Roman" w:cs="Times New Roman"/>
                <w:color w:val="auto"/>
                <w:szCs w:val="24"/>
              </w:rPr>
              <w:t>TOTAL</w:t>
            </w:r>
          </w:p>
        </w:tc>
        <w:tc>
          <w:tcPr>
            <w:tcW w:w="1423" w:type="dxa"/>
          </w:tcPr>
          <w:p w14:paraId="21179C6F"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4A500A">
              <w:rPr>
                <w:rFonts w:ascii="Times New Roman" w:hAnsi="Times New Roman" w:cs="Times New Roman"/>
                <w:b/>
                <w:color w:val="auto"/>
                <w:szCs w:val="24"/>
              </w:rPr>
              <w:t>351.000</w:t>
            </w:r>
          </w:p>
        </w:tc>
      </w:tr>
      <w:tr w:rsidR="004A500A" w:rsidRPr="004A500A" w14:paraId="17CE7A7D" w14:textId="77777777" w:rsidTr="0054114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007" w:type="dxa"/>
            <w:gridSpan w:val="5"/>
          </w:tcPr>
          <w:p w14:paraId="2259CB45" w14:textId="77777777" w:rsidR="004A500A" w:rsidRPr="004A500A" w:rsidRDefault="004A500A" w:rsidP="004A500A">
            <w:pPr>
              <w:ind w:firstLine="0"/>
              <w:jc w:val="right"/>
              <w:rPr>
                <w:rFonts w:ascii="Times New Roman" w:hAnsi="Times New Roman" w:cs="Times New Roman"/>
                <w:color w:val="auto"/>
                <w:szCs w:val="24"/>
              </w:rPr>
            </w:pPr>
            <w:r w:rsidRPr="004A500A">
              <w:rPr>
                <w:rFonts w:ascii="Times New Roman" w:hAnsi="Times New Roman" w:cs="Times New Roman"/>
                <w:color w:val="auto"/>
                <w:szCs w:val="24"/>
              </w:rPr>
              <w:t>IMPREVISTOS</w:t>
            </w:r>
          </w:p>
        </w:tc>
        <w:tc>
          <w:tcPr>
            <w:tcW w:w="1423" w:type="dxa"/>
          </w:tcPr>
          <w:p w14:paraId="69D7D335" w14:textId="77777777" w:rsidR="004A500A" w:rsidRPr="004A500A" w:rsidRDefault="004A500A" w:rsidP="004A500A">
            <w:pPr>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4A500A">
              <w:rPr>
                <w:rFonts w:ascii="Times New Roman" w:hAnsi="Times New Roman" w:cs="Times New Roman"/>
                <w:color w:val="auto"/>
                <w:szCs w:val="24"/>
              </w:rPr>
              <w:t>50.000</w:t>
            </w:r>
          </w:p>
        </w:tc>
      </w:tr>
      <w:tr w:rsidR="004A500A" w:rsidRPr="004A500A" w14:paraId="31834CC8" w14:textId="77777777" w:rsidTr="00541142">
        <w:trPr>
          <w:trHeight w:val="249"/>
        </w:trPr>
        <w:tc>
          <w:tcPr>
            <w:cnfStyle w:val="001000000000" w:firstRow="0" w:lastRow="0" w:firstColumn="1" w:lastColumn="0" w:oddVBand="0" w:evenVBand="0" w:oddHBand="0" w:evenHBand="0" w:firstRowFirstColumn="0" w:firstRowLastColumn="0" w:lastRowFirstColumn="0" w:lastRowLastColumn="0"/>
            <w:tcW w:w="8007" w:type="dxa"/>
            <w:gridSpan w:val="5"/>
          </w:tcPr>
          <w:p w14:paraId="673DC5E7" w14:textId="77777777" w:rsidR="004A500A" w:rsidRPr="004A500A" w:rsidRDefault="004A500A" w:rsidP="004A500A">
            <w:pPr>
              <w:ind w:firstLine="0"/>
              <w:jc w:val="right"/>
              <w:rPr>
                <w:rFonts w:ascii="Times New Roman" w:hAnsi="Times New Roman" w:cs="Times New Roman"/>
                <w:color w:val="auto"/>
                <w:szCs w:val="24"/>
              </w:rPr>
            </w:pPr>
            <w:r w:rsidRPr="004A500A">
              <w:rPr>
                <w:rFonts w:ascii="Times New Roman" w:hAnsi="Times New Roman" w:cs="Times New Roman"/>
                <w:color w:val="auto"/>
                <w:szCs w:val="24"/>
              </w:rPr>
              <w:t>TOTAL NETO</w:t>
            </w:r>
          </w:p>
        </w:tc>
        <w:tc>
          <w:tcPr>
            <w:tcW w:w="1423" w:type="dxa"/>
          </w:tcPr>
          <w:p w14:paraId="47DE2D79" w14:textId="77777777" w:rsidR="004A500A" w:rsidRPr="004A500A" w:rsidRDefault="004A500A" w:rsidP="004A500A">
            <w:pPr>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4A500A">
              <w:rPr>
                <w:rFonts w:ascii="Times New Roman" w:hAnsi="Times New Roman" w:cs="Times New Roman"/>
                <w:b/>
                <w:color w:val="auto"/>
                <w:szCs w:val="24"/>
              </w:rPr>
              <w:t>401.000</w:t>
            </w:r>
          </w:p>
        </w:tc>
      </w:tr>
    </w:tbl>
    <w:p w14:paraId="2F0D3F0E" w14:textId="1D4D2AED" w:rsidR="004A500A" w:rsidRPr="005B46DB" w:rsidRDefault="00841CD3" w:rsidP="004A500A">
      <w:pPr>
        <w:ind w:firstLine="0"/>
        <w:jc w:val="both"/>
        <w:rPr>
          <w:rFonts w:ascii="Times New Roman" w:hAnsi="Times New Roman" w:cs="Times New Roman"/>
          <w:szCs w:val="24"/>
        </w:rPr>
      </w:pPr>
      <w:r>
        <w:rPr>
          <w:rFonts w:ascii="Times New Roman" w:hAnsi="Times New Roman" w:cs="Times New Roman"/>
          <w:szCs w:val="24"/>
        </w:rPr>
        <w:t>Fuente: Esta investigación</w:t>
      </w:r>
    </w:p>
    <w:p w14:paraId="091C2775" w14:textId="77777777" w:rsidR="004A500A" w:rsidRPr="004A500A" w:rsidRDefault="004A500A" w:rsidP="00B41462">
      <w:pPr>
        <w:spacing w:after="0"/>
        <w:ind w:firstLine="0"/>
        <w:jc w:val="both"/>
        <w:rPr>
          <w:rFonts w:ascii="Times New Roman" w:hAnsi="Times New Roman" w:cs="Times New Roman"/>
          <w:b/>
          <w:szCs w:val="24"/>
        </w:rPr>
      </w:pPr>
    </w:p>
    <w:p w14:paraId="73A8F072" w14:textId="149C8004" w:rsidR="00E46783" w:rsidRPr="00B41462" w:rsidRDefault="00E46783" w:rsidP="00B41462">
      <w:pPr>
        <w:spacing w:after="0"/>
        <w:ind w:firstLine="0"/>
        <w:jc w:val="both"/>
        <w:rPr>
          <w:rFonts w:ascii="Times New Roman" w:hAnsi="Times New Roman" w:cs="Times New Roman"/>
          <w:szCs w:val="24"/>
        </w:rPr>
      </w:pPr>
    </w:p>
    <w:p w14:paraId="03B3DDB9" w14:textId="77777777" w:rsidR="000718FF" w:rsidRPr="00B41462" w:rsidRDefault="000718FF" w:rsidP="00B41462">
      <w:pPr>
        <w:spacing w:after="0"/>
        <w:ind w:firstLine="0"/>
        <w:jc w:val="both"/>
        <w:rPr>
          <w:rFonts w:ascii="Times New Roman" w:eastAsiaTheme="majorEastAsia" w:hAnsi="Times New Roman" w:cs="Times New Roman"/>
          <w:b/>
          <w:szCs w:val="24"/>
        </w:rPr>
      </w:pPr>
      <w:r w:rsidRPr="00B41462">
        <w:rPr>
          <w:rFonts w:ascii="Times New Roman" w:hAnsi="Times New Roman" w:cs="Times New Roman"/>
          <w:szCs w:val="24"/>
        </w:rPr>
        <w:br w:type="page"/>
      </w:r>
    </w:p>
    <w:p w14:paraId="264DC173" w14:textId="0D711FC8" w:rsidR="004D7E01" w:rsidRPr="00B41462" w:rsidRDefault="000718FF" w:rsidP="004F30D9">
      <w:pPr>
        <w:pStyle w:val="Ttulo1"/>
        <w:spacing w:before="0"/>
        <w:rPr>
          <w:rFonts w:ascii="Times New Roman" w:hAnsi="Times New Roman" w:cs="Times New Roman"/>
          <w:szCs w:val="24"/>
        </w:rPr>
      </w:pPr>
      <w:bookmarkStart w:id="16" w:name="_Toc119361512"/>
      <w:r w:rsidRPr="00B41462">
        <w:rPr>
          <w:rFonts w:ascii="Times New Roman" w:hAnsi="Times New Roman" w:cs="Times New Roman"/>
          <w:szCs w:val="24"/>
        </w:rPr>
        <w:lastRenderedPageBreak/>
        <w:t>Bibliografía</w:t>
      </w:r>
      <w:bookmarkEnd w:id="16"/>
    </w:p>
    <w:p w14:paraId="234F2811" w14:textId="2EC0D4D7" w:rsidR="00B41462" w:rsidRPr="00B41462" w:rsidRDefault="00B41462" w:rsidP="00B41462">
      <w:pPr>
        <w:spacing w:after="0"/>
        <w:ind w:firstLine="0"/>
        <w:jc w:val="both"/>
        <w:rPr>
          <w:rFonts w:ascii="Times New Roman" w:hAnsi="Times New Roman" w:cs="Times New Roman"/>
          <w:szCs w:val="24"/>
        </w:rPr>
      </w:pPr>
    </w:p>
    <w:p w14:paraId="5AFF8FFB"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Aljure Carolina, Sánchez Daniela, González Jessica (2022), proyecto de intervención por medio de medidas educativas para fortalecer la prevención de contagios por riesgos biológicos en trabajadores asistenciales del Hospital Pedro León Álvarez del municipio de La Mesa, Cundinamarca. Obtenido de: </w:t>
      </w:r>
      <w:hyperlink r:id="rId8" w:history="1">
        <w:r w:rsidRPr="00B41462">
          <w:rPr>
            <w:rStyle w:val="Hipervnculo"/>
            <w:rFonts w:ascii="Times New Roman" w:hAnsi="Times New Roman" w:cs="Times New Roman"/>
            <w:szCs w:val="24"/>
          </w:rPr>
          <w:t>https://repository.ces.edu.co/bitstream/handle/10946/5735/Trabajo%20de%20grado.pdf?sequence=2&amp;isAllowed=y</w:t>
        </w:r>
      </w:hyperlink>
    </w:p>
    <w:p w14:paraId="19436E26" w14:textId="331801D2" w:rsidR="00B41462" w:rsidRPr="00B41462" w:rsidRDefault="00B41462" w:rsidP="00B41462">
      <w:pPr>
        <w:spacing w:after="0"/>
        <w:ind w:left="709" w:hanging="709"/>
        <w:jc w:val="both"/>
        <w:rPr>
          <w:rFonts w:ascii="Times New Roman" w:hAnsi="Times New Roman" w:cs="Times New Roman"/>
          <w:szCs w:val="24"/>
        </w:rPr>
      </w:pPr>
    </w:p>
    <w:p w14:paraId="49A49071"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Aponte Yeison, Caballero Luis, García Carolina, Páez Andrea (2017), conocimiento de las medidas de prevención y acción frente a accidentes de riesgo biológico en los programas de medicina y enfermería de la universidad de ciencias aplicadas y ambientales durante el primer periodo de 2017. Obtenido de: </w:t>
      </w:r>
      <w:hyperlink r:id="rId9" w:history="1">
        <w:r w:rsidRPr="00B41462">
          <w:rPr>
            <w:rStyle w:val="Hipervnculo"/>
            <w:rFonts w:ascii="Times New Roman" w:hAnsi="Times New Roman" w:cs="Times New Roman"/>
            <w:szCs w:val="24"/>
          </w:rPr>
          <w:t>https://repository.udca.edu.co/bitstream/handle/11158/782/ACCIDENTE%20RIESGO%20BIOLOGICO.pdf?sequence=1&amp;isAllowed=y</w:t>
        </w:r>
      </w:hyperlink>
    </w:p>
    <w:p w14:paraId="3B0AA9A9" w14:textId="231B801A" w:rsidR="00B41462" w:rsidRPr="00B41462" w:rsidRDefault="00B41462" w:rsidP="00B41462">
      <w:pPr>
        <w:spacing w:after="0"/>
        <w:ind w:left="709" w:hanging="709"/>
        <w:jc w:val="both"/>
        <w:rPr>
          <w:rFonts w:ascii="Times New Roman" w:hAnsi="Times New Roman" w:cs="Times New Roman"/>
          <w:szCs w:val="24"/>
        </w:rPr>
      </w:pPr>
    </w:p>
    <w:p w14:paraId="710E38C3" w14:textId="77777777" w:rsidR="00B41462" w:rsidRPr="00B41462" w:rsidRDefault="00B41462" w:rsidP="00B41462">
      <w:pPr>
        <w:spacing w:after="0"/>
        <w:ind w:left="709" w:hanging="709"/>
        <w:jc w:val="both"/>
        <w:rPr>
          <w:rFonts w:ascii="Times New Roman" w:hAnsi="Times New Roman" w:cs="Times New Roman"/>
          <w:szCs w:val="24"/>
        </w:rPr>
      </w:pPr>
    </w:p>
    <w:p w14:paraId="4AE569BE" w14:textId="7B54AB4A" w:rsidR="00B41462" w:rsidRPr="00B41462" w:rsidRDefault="00B41462" w:rsidP="00B41462">
      <w:pPr>
        <w:spacing w:after="0"/>
        <w:ind w:left="709" w:hanging="709"/>
        <w:jc w:val="both"/>
        <w:rPr>
          <w:rStyle w:val="Hipervnculo"/>
          <w:rFonts w:ascii="Times New Roman" w:hAnsi="Times New Roman" w:cs="Times New Roman"/>
          <w:szCs w:val="24"/>
        </w:rPr>
      </w:pPr>
      <w:r w:rsidRPr="00B41462">
        <w:rPr>
          <w:rFonts w:ascii="Times New Roman" w:hAnsi="Times New Roman" w:cs="Times New Roman"/>
          <w:szCs w:val="24"/>
        </w:rPr>
        <w:t xml:space="preserve">Arévalo Paola, Rodríguez Nadia (2019), análisis del riesgo biológico para los trabajadores de servicios generales de la IPS de Javesalud. Obtenido de: </w:t>
      </w:r>
      <w:hyperlink r:id="rId10" w:history="1">
        <w:r w:rsidRPr="00B41462">
          <w:rPr>
            <w:rStyle w:val="Hipervnculo"/>
            <w:rFonts w:ascii="Times New Roman" w:hAnsi="Times New Roman" w:cs="Times New Roman"/>
            <w:szCs w:val="24"/>
          </w:rPr>
          <w:t>https://repository.udistrital.edu.co/bitstream/handle/11349/25675/ArevaloMojicaPaolaAndrea2020.pdf?sequence=1&amp;isAllowed=y</w:t>
        </w:r>
      </w:hyperlink>
    </w:p>
    <w:p w14:paraId="7A3C3269" w14:textId="77777777" w:rsidR="00B41462" w:rsidRPr="00B41462" w:rsidRDefault="00B41462" w:rsidP="00B41462">
      <w:pPr>
        <w:spacing w:after="0"/>
        <w:ind w:left="709" w:hanging="709"/>
        <w:jc w:val="both"/>
        <w:rPr>
          <w:rFonts w:ascii="Times New Roman" w:hAnsi="Times New Roman" w:cs="Times New Roman"/>
          <w:szCs w:val="24"/>
        </w:rPr>
      </w:pPr>
    </w:p>
    <w:p w14:paraId="5E1671DE"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Corso John (2018), propuesta para el control del riesgo biológico en el manejo, almacenamiento y manipulación de los residuos sólidos peligrosos en el instituto Roosevelt – Bogotá. Obtenido de: </w:t>
      </w:r>
      <w:hyperlink r:id="rId11" w:history="1">
        <w:r w:rsidRPr="00B41462">
          <w:rPr>
            <w:rStyle w:val="Hipervnculo"/>
            <w:rFonts w:ascii="Times New Roman" w:hAnsi="Times New Roman" w:cs="Times New Roman"/>
            <w:szCs w:val="24"/>
          </w:rPr>
          <w:t>https://repository.uniminuto.edu/bitstream/10656/8122/1/PROPUESTA%20PARA%20EL%20CONTROL%20DEL%20RIESGO%20BIOLOGICO%20EN%20EL%20MANEJO.pdf</w:t>
        </w:r>
      </w:hyperlink>
    </w:p>
    <w:p w14:paraId="6FFEBD52" w14:textId="77777777" w:rsidR="00B41462" w:rsidRPr="00B41462" w:rsidRDefault="00B41462" w:rsidP="00B41462">
      <w:pPr>
        <w:spacing w:after="0"/>
        <w:ind w:left="709" w:hanging="709"/>
        <w:jc w:val="both"/>
        <w:rPr>
          <w:rFonts w:ascii="Times New Roman" w:hAnsi="Times New Roman" w:cs="Times New Roman"/>
          <w:szCs w:val="24"/>
        </w:rPr>
      </w:pPr>
    </w:p>
    <w:p w14:paraId="1E1B354E" w14:textId="7266E226"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lastRenderedPageBreak/>
        <w:t xml:space="preserve">Consejo Colombiano de Seguridad. (2021). Siniestralidad laboral en Colombia, Observatorio de Seguridad y Salud del CCS. </w:t>
      </w:r>
      <w:hyperlink r:id="rId12" w:history="1">
        <w:r w:rsidRPr="00B41462">
          <w:rPr>
            <w:rStyle w:val="Hipervnculo"/>
            <w:rFonts w:ascii="Times New Roman" w:hAnsi="Times New Roman" w:cs="Times New Roman"/>
            <w:szCs w:val="24"/>
          </w:rPr>
          <w:t>https://ccs.org.co/siniestralidad-laboral-en-colombia-observatorio-de-seguridad-y-salud-del-ccs/</w:t>
        </w:r>
      </w:hyperlink>
      <w:r w:rsidRPr="00B41462">
        <w:rPr>
          <w:rFonts w:ascii="Times New Roman" w:hAnsi="Times New Roman" w:cs="Times New Roman"/>
          <w:szCs w:val="24"/>
        </w:rPr>
        <w:t xml:space="preserve"> </w:t>
      </w:r>
    </w:p>
    <w:p w14:paraId="36B20C94" w14:textId="679966C0" w:rsidR="00B41462" w:rsidRPr="00B41462" w:rsidRDefault="00B41462" w:rsidP="00B41462">
      <w:pPr>
        <w:spacing w:after="0"/>
        <w:ind w:left="709" w:hanging="709"/>
        <w:jc w:val="both"/>
        <w:rPr>
          <w:rFonts w:ascii="Times New Roman" w:hAnsi="Times New Roman" w:cs="Times New Roman"/>
          <w:szCs w:val="24"/>
        </w:rPr>
      </w:pPr>
    </w:p>
    <w:p w14:paraId="25E40AC7"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Decreto 1072 del 2015. (2012). Ministerio de Trabajo. </w:t>
      </w:r>
      <w:hyperlink r:id="rId13" w:history="1">
        <w:r w:rsidRPr="00B41462">
          <w:rPr>
            <w:rStyle w:val="Hipervnculo"/>
            <w:rFonts w:ascii="Times New Roman" w:hAnsi="Times New Roman" w:cs="Times New Roman"/>
            <w:szCs w:val="24"/>
          </w:rPr>
          <w:t>https://www.funcionpublica.gov.co/eva/gestornormativo/norma.php?i=72173</w:t>
        </w:r>
      </w:hyperlink>
      <w:r w:rsidRPr="00B41462">
        <w:rPr>
          <w:rFonts w:ascii="Times New Roman" w:hAnsi="Times New Roman" w:cs="Times New Roman"/>
          <w:szCs w:val="24"/>
        </w:rPr>
        <w:t xml:space="preserve"> </w:t>
      </w:r>
    </w:p>
    <w:p w14:paraId="0307BD8E" w14:textId="77777777" w:rsidR="00B41462" w:rsidRPr="00B41462" w:rsidRDefault="00B41462" w:rsidP="00B41462">
      <w:pPr>
        <w:spacing w:after="0"/>
        <w:ind w:left="709" w:hanging="709"/>
        <w:jc w:val="both"/>
        <w:rPr>
          <w:rFonts w:ascii="Times New Roman" w:hAnsi="Times New Roman" w:cs="Times New Roman"/>
          <w:szCs w:val="24"/>
        </w:rPr>
      </w:pPr>
    </w:p>
    <w:p w14:paraId="5148967B"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Grupo Sanar. (2021). ¿Quiénes </w:t>
      </w:r>
      <w:proofErr w:type="gramStart"/>
      <w:r w:rsidRPr="00B41462">
        <w:rPr>
          <w:rFonts w:ascii="Times New Roman" w:hAnsi="Times New Roman" w:cs="Times New Roman"/>
          <w:szCs w:val="24"/>
        </w:rPr>
        <w:t>Somos?.</w:t>
      </w:r>
      <w:proofErr w:type="gramEnd"/>
      <w:r w:rsidRPr="00B41462">
        <w:rPr>
          <w:rFonts w:ascii="Times New Roman" w:hAnsi="Times New Roman" w:cs="Times New Roman"/>
          <w:szCs w:val="24"/>
        </w:rPr>
        <w:t xml:space="preserve"> </w:t>
      </w:r>
      <w:hyperlink r:id="rId14" w:history="1">
        <w:r w:rsidRPr="00B41462">
          <w:rPr>
            <w:rStyle w:val="Hipervnculo"/>
            <w:rFonts w:ascii="Times New Roman" w:hAnsi="Times New Roman" w:cs="Times New Roman"/>
            <w:szCs w:val="24"/>
          </w:rPr>
          <w:t>https://www.mintrabajo.gov.co/relaciones-laborales/riesgos-laborales/sistema-de-gestion-de-seguridad-y-salud-en-el-trabajo</w:t>
        </w:r>
      </w:hyperlink>
      <w:r w:rsidRPr="00B41462">
        <w:rPr>
          <w:rFonts w:ascii="Times New Roman" w:hAnsi="Times New Roman" w:cs="Times New Roman"/>
          <w:szCs w:val="24"/>
        </w:rPr>
        <w:t xml:space="preserve"> </w:t>
      </w:r>
    </w:p>
    <w:p w14:paraId="68C1BF54" w14:textId="77777777" w:rsidR="00B41462" w:rsidRPr="00B41462" w:rsidRDefault="00B41462" w:rsidP="00B41462">
      <w:pPr>
        <w:spacing w:after="0"/>
        <w:ind w:left="709" w:hanging="709"/>
        <w:jc w:val="both"/>
        <w:rPr>
          <w:rFonts w:ascii="Times New Roman" w:hAnsi="Times New Roman" w:cs="Times New Roman"/>
          <w:szCs w:val="24"/>
        </w:rPr>
      </w:pPr>
    </w:p>
    <w:p w14:paraId="071CA496" w14:textId="77777777" w:rsidR="00B41462" w:rsidRPr="00B41462" w:rsidRDefault="00B41462" w:rsidP="00B41462">
      <w:pPr>
        <w:pStyle w:val="NormalWeb"/>
        <w:spacing w:before="0" w:beforeAutospacing="0" w:after="0" w:afterAutospacing="0" w:line="360" w:lineRule="auto"/>
        <w:ind w:left="709" w:hanging="709"/>
        <w:jc w:val="both"/>
        <w:rPr>
          <w:rFonts w:ascii="Times New Roman" w:hAnsi="Times New Roman"/>
          <w:color w:val="000000" w:themeColor="text1"/>
        </w:rPr>
      </w:pPr>
    </w:p>
    <w:p w14:paraId="70E2B8D3"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Incontec - Instituto Colombiana de Normas Técnicas y Certificación. (2012). GUÍA PARA LA IDENTIFICACIÓN DE LOS PELIGROS Y LA VALORACIÓN DE LOS RIESGOS EN SEGURIDAD Y SALUD OCUPACIONAL. </w:t>
      </w:r>
      <w:hyperlink r:id="rId15" w:history="1">
        <w:r w:rsidRPr="00B41462">
          <w:rPr>
            <w:rStyle w:val="Hipervnculo"/>
            <w:rFonts w:ascii="Times New Roman" w:hAnsi="Times New Roman" w:cs="Times New Roman"/>
            <w:szCs w:val="24"/>
          </w:rPr>
          <w:t>https://repository.udistrital.edu.co/bitstream/handle/11349/6034/ParraCuestaDianaMarcelaVasquezVeraErikaVanessa2016-AnexoA.pdf;jsessionid=80FDE9E5442C88B479BE0ACAB8510D55?sequence=2</w:t>
        </w:r>
      </w:hyperlink>
      <w:r w:rsidRPr="00B41462">
        <w:rPr>
          <w:rFonts w:ascii="Times New Roman" w:hAnsi="Times New Roman" w:cs="Times New Roman"/>
          <w:szCs w:val="24"/>
        </w:rPr>
        <w:t xml:space="preserve"> </w:t>
      </w:r>
    </w:p>
    <w:p w14:paraId="44D9688B" w14:textId="77777777" w:rsidR="00B41462" w:rsidRPr="00B41462" w:rsidRDefault="00B41462" w:rsidP="00B41462">
      <w:pPr>
        <w:spacing w:after="0"/>
        <w:ind w:left="709" w:hanging="709"/>
        <w:jc w:val="both"/>
        <w:rPr>
          <w:rFonts w:ascii="Times New Roman" w:hAnsi="Times New Roman" w:cs="Times New Roman"/>
          <w:szCs w:val="24"/>
        </w:rPr>
      </w:pPr>
    </w:p>
    <w:p w14:paraId="638C79EE" w14:textId="77777777" w:rsidR="00B41462" w:rsidRPr="00B41462" w:rsidRDefault="00B41462" w:rsidP="00B41462">
      <w:pPr>
        <w:spacing w:after="0"/>
        <w:ind w:left="709" w:hanging="709"/>
        <w:jc w:val="both"/>
        <w:rPr>
          <w:rFonts w:ascii="Times New Roman" w:hAnsi="Times New Roman" w:cs="Times New Roman"/>
          <w:szCs w:val="24"/>
        </w:rPr>
      </w:pPr>
    </w:p>
    <w:p w14:paraId="1F2E8CB5"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Instituto Nacional para la Seguridad y Salud Ocupacional NIOSH. (2015). Lo que Todo trabajador debe saber sobre: Cómo protegerse de los pinchazos. </w:t>
      </w:r>
      <w:hyperlink r:id="rId16" w:history="1">
        <w:r w:rsidRPr="00B41462">
          <w:rPr>
            <w:rStyle w:val="Hipervnculo"/>
            <w:rFonts w:ascii="Times New Roman" w:hAnsi="Times New Roman" w:cs="Times New Roman"/>
            <w:szCs w:val="24"/>
          </w:rPr>
          <w:t>https://www.cdc.gov/spanish/niosh/docs/2000-135_sp/default.html</w:t>
        </w:r>
      </w:hyperlink>
      <w:r w:rsidRPr="00B41462">
        <w:rPr>
          <w:rFonts w:ascii="Times New Roman" w:hAnsi="Times New Roman" w:cs="Times New Roman"/>
          <w:szCs w:val="24"/>
        </w:rPr>
        <w:t xml:space="preserve"> </w:t>
      </w:r>
    </w:p>
    <w:p w14:paraId="57D8CF26" w14:textId="77777777" w:rsidR="00B41462" w:rsidRPr="00B41462" w:rsidRDefault="00B41462" w:rsidP="00B41462">
      <w:pPr>
        <w:spacing w:after="0"/>
        <w:ind w:left="709" w:hanging="709"/>
        <w:jc w:val="both"/>
        <w:rPr>
          <w:rFonts w:ascii="Times New Roman" w:hAnsi="Times New Roman" w:cs="Times New Roman"/>
          <w:szCs w:val="24"/>
        </w:rPr>
      </w:pPr>
    </w:p>
    <w:p w14:paraId="36E65504"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Echeverry, R. M. (03 de 07 de 2020). Manual del sistema integrado de gestión. Obtenido de https://devx.meta.gov.co/media/centrodocumentacion/2020/07/14/MC-DE- 01_MANUAL_DEL_SISTEMA_INTEGRADO_DE_GESTION_V12.pdf</w:t>
      </w:r>
    </w:p>
    <w:p w14:paraId="3D584981" w14:textId="77777777" w:rsidR="00B41462" w:rsidRPr="00B41462" w:rsidRDefault="00B41462" w:rsidP="00B41462">
      <w:pPr>
        <w:spacing w:after="0"/>
        <w:ind w:left="709" w:hanging="709"/>
        <w:jc w:val="both"/>
        <w:rPr>
          <w:rFonts w:ascii="Times New Roman" w:hAnsi="Times New Roman" w:cs="Times New Roman"/>
          <w:szCs w:val="24"/>
        </w:rPr>
      </w:pPr>
    </w:p>
    <w:p w14:paraId="7F08A58A"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Fierros. (19 de 03 de 2019). fierros. Obtenido de https://www.fierros.com.co/es/noticias/los-epp-necesarios-y-obligatorios</w:t>
      </w:r>
    </w:p>
    <w:p w14:paraId="09C38A82" w14:textId="77777777" w:rsidR="00B41462" w:rsidRPr="00B41462" w:rsidRDefault="00B41462" w:rsidP="00B41462">
      <w:pPr>
        <w:spacing w:after="0"/>
        <w:ind w:left="709" w:hanging="709"/>
        <w:jc w:val="both"/>
        <w:rPr>
          <w:rFonts w:ascii="Times New Roman" w:hAnsi="Times New Roman" w:cs="Times New Roman"/>
          <w:szCs w:val="24"/>
        </w:rPr>
      </w:pPr>
    </w:p>
    <w:p w14:paraId="23975EC5" w14:textId="2DA55BF1" w:rsidR="00B41462" w:rsidRPr="00B41462" w:rsidRDefault="00B41462" w:rsidP="00B41462">
      <w:pPr>
        <w:spacing w:after="0"/>
        <w:ind w:left="709" w:hanging="709"/>
        <w:jc w:val="both"/>
        <w:rPr>
          <w:rFonts w:ascii="Times New Roman" w:hAnsi="Times New Roman" w:cs="Times New Roman"/>
          <w:i/>
          <w:iCs/>
          <w:szCs w:val="24"/>
        </w:rPr>
      </w:pPr>
      <w:r w:rsidRPr="00B41462">
        <w:rPr>
          <w:rFonts w:ascii="Times New Roman" w:hAnsi="Times New Roman" w:cs="Times New Roman"/>
          <w:szCs w:val="24"/>
        </w:rPr>
        <w:lastRenderedPageBreak/>
        <w:t>HOSPITAL, E. (13 de 12 de 2021). EL HOSPITAL. Obtenido de https://www.elhospital.com/es/noticias</w:t>
      </w:r>
      <w:r w:rsidRPr="00B41462">
        <w:rPr>
          <w:rFonts w:ascii="Times New Roman" w:hAnsi="Times New Roman" w:cs="Times New Roman"/>
          <w:i/>
          <w:iCs/>
          <w:szCs w:val="24"/>
        </w:rPr>
        <w:t>/equipos-de-proteccion-para-trabajadores-y-profesionales-de-la-salud</w:t>
      </w:r>
    </w:p>
    <w:p w14:paraId="73F67738" w14:textId="77777777" w:rsidR="00B41462" w:rsidRPr="00B41462" w:rsidRDefault="00B41462" w:rsidP="004F30D9">
      <w:pPr>
        <w:spacing w:after="0"/>
        <w:ind w:firstLine="0"/>
        <w:jc w:val="both"/>
        <w:rPr>
          <w:rFonts w:ascii="Times New Roman" w:hAnsi="Times New Roman" w:cs="Times New Roman"/>
          <w:i/>
          <w:iCs/>
          <w:szCs w:val="24"/>
        </w:rPr>
      </w:pPr>
    </w:p>
    <w:p w14:paraId="228FE474" w14:textId="77777777" w:rsidR="00B41462" w:rsidRPr="00B41462" w:rsidRDefault="00B41462" w:rsidP="00B41462">
      <w:pPr>
        <w:pStyle w:val="NormalWeb"/>
        <w:spacing w:before="0" w:beforeAutospacing="0" w:after="0" w:afterAutospacing="0" w:line="360" w:lineRule="auto"/>
        <w:ind w:left="709" w:hanging="709"/>
        <w:jc w:val="both"/>
        <w:rPr>
          <w:rFonts w:ascii="Times New Roman" w:hAnsi="Times New Roman"/>
          <w:color w:val="000000" w:themeColor="text1"/>
        </w:rPr>
      </w:pPr>
      <w:r w:rsidRPr="00B41462">
        <w:rPr>
          <w:rFonts w:ascii="Times New Roman" w:hAnsi="Times New Roman"/>
          <w:color w:val="000000" w:themeColor="text1"/>
        </w:rPr>
        <w:t xml:space="preserve">Martínez, M. D. C. (s. f.). </w:t>
      </w:r>
      <w:r w:rsidRPr="00B41462">
        <w:rPr>
          <w:rFonts w:ascii="Times New Roman" w:hAnsi="Times New Roman"/>
          <w:i/>
          <w:iCs/>
          <w:color w:val="000000" w:themeColor="text1"/>
        </w:rPr>
        <w:t>Prevención de accidentes laborales con objetos punzocortantes y exposición ocupacional a agentes patógenos de la sangre en el personal de salud</w:t>
      </w:r>
      <w:r w:rsidRPr="00B41462">
        <w:rPr>
          <w:rFonts w:ascii="Times New Roman" w:hAnsi="Times New Roman"/>
          <w:color w:val="000000" w:themeColor="text1"/>
        </w:rPr>
        <w:t>. Obtenido de: 12 de septiembre de 2022, de http://ve.scielo.org/scielo.php?script=sci_arttext&amp;pid=S1315-01382008000100006</w:t>
      </w:r>
    </w:p>
    <w:p w14:paraId="053BEB0B" w14:textId="77777777" w:rsidR="00B41462" w:rsidRPr="00B41462" w:rsidRDefault="00B41462" w:rsidP="00B41462">
      <w:pPr>
        <w:spacing w:after="0"/>
        <w:ind w:left="709" w:hanging="709"/>
        <w:jc w:val="both"/>
        <w:rPr>
          <w:rFonts w:ascii="Times New Roman" w:hAnsi="Times New Roman" w:cs="Times New Roman"/>
          <w:szCs w:val="24"/>
        </w:rPr>
      </w:pPr>
    </w:p>
    <w:p w14:paraId="66B4C19C"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Morales Margarita, Jiménez Cesar (2019), Evaluación de la adherencia del manual de Bioseguridad en las prácticas de Microbiología realizadas en los laboratorios de la UCM frete a la prevención de accidentes y mitigación del riesgo biológico. Obtenido de: </w:t>
      </w:r>
      <w:hyperlink r:id="rId17" w:history="1">
        <w:r w:rsidRPr="00B41462">
          <w:rPr>
            <w:rStyle w:val="Hipervnculo"/>
            <w:rFonts w:ascii="Times New Roman" w:hAnsi="Times New Roman" w:cs="Times New Roman"/>
            <w:szCs w:val="24"/>
          </w:rPr>
          <w:t>https://repositorio.ucm.edu.co/bitstream/10839/2766/1/Margarita%20Mar%C3%ADa%20Morales.pdf</w:t>
        </w:r>
      </w:hyperlink>
    </w:p>
    <w:p w14:paraId="51EC96B3" w14:textId="77777777" w:rsidR="00B41462" w:rsidRPr="00B41462" w:rsidRDefault="00B41462" w:rsidP="00B41462">
      <w:pPr>
        <w:spacing w:after="0"/>
        <w:ind w:left="709" w:hanging="709"/>
        <w:jc w:val="both"/>
        <w:rPr>
          <w:rFonts w:ascii="Times New Roman" w:hAnsi="Times New Roman" w:cs="Times New Roman"/>
          <w:szCs w:val="24"/>
        </w:rPr>
      </w:pPr>
    </w:p>
    <w:p w14:paraId="7C5E3BA6" w14:textId="77777777"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Ministerio de Trabajo. (2021). Sistema de Gestión de Seguridad y Salud en el Trabajo. </w:t>
      </w:r>
      <w:hyperlink r:id="rId18" w:history="1">
        <w:r w:rsidRPr="00B41462">
          <w:rPr>
            <w:rStyle w:val="Hipervnculo"/>
            <w:rFonts w:ascii="Times New Roman" w:hAnsi="Times New Roman" w:cs="Times New Roman"/>
            <w:szCs w:val="24"/>
          </w:rPr>
          <w:t>https://www.mintrabajo.gov.co/relaciones-laborales/riesgos-laborales/sistema-de-gestion-de-seguridad-y-salud-en-el-trabajo</w:t>
        </w:r>
      </w:hyperlink>
      <w:r w:rsidRPr="00B41462">
        <w:rPr>
          <w:rFonts w:ascii="Times New Roman" w:hAnsi="Times New Roman" w:cs="Times New Roman"/>
          <w:szCs w:val="24"/>
        </w:rPr>
        <w:t xml:space="preserve"> </w:t>
      </w:r>
    </w:p>
    <w:p w14:paraId="75476F18" w14:textId="77777777" w:rsidR="00B41462" w:rsidRPr="00B41462" w:rsidRDefault="00B41462" w:rsidP="00B41462">
      <w:pPr>
        <w:pStyle w:val="NormalWeb"/>
        <w:spacing w:before="0" w:beforeAutospacing="0" w:after="0" w:afterAutospacing="0" w:line="360" w:lineRule="auto"/>
        <w:ind w:left="709" w:hanging="709"/>
        <w:jc w:val="both"/>
        <w:rPr>
          <w:rFonts w:ascii="Times New Roman" w:hAnsi="Times New Roman"/>
          <w:color w:val="000000" w:themeColor="text1"/>
        </w:rPr>
      </w:pPr>
    </w:p>
    <w:p w14:paraId="507DE660" w14:textId="77777777" w:rsidR="00B41462" w:rsidRPr="00B41462" w:rsidRDefault="00B41462" w:rsidP="00B41462">
      <w:pPr>
        <w:pStyle w:val="NormalWeb"/>
        <w:spacing w:before="0" w:beforeAutospacing="0" w:after="0" w:afterAutospacing="0" w:line="360" w:lineRule="auto"/>
        <w:ind w:left="709" w:hanging="709"/>
        <w:jc w:val="both"/>
        <w:rPr>
          <w:rFonts w:ascii="Times New Roman" w:hAnsi="Times New Roman"/>
          <w:color w:val="000000" w:themeColor="text1"/>
        </w:rPr>
      </w:pPr>
      <w:r w:rsidRPr="00B41462">
        <w:rPr>
          <w:rFonts w:ascii="Times New Roman" w:hAnsi="Times New Roman"/>
          <w:color w:val="000000" w:themeColor="text1"/>
        </w:rPr>
        <w:t xml:space="preserve">MINTRABAJO. (15 de 10 de 2022). ministerio del trabajo. Obtenido de </w:t>
      </w:r>
      <w:hyperlink r:id="rId19" w:history="1">
        <w:r w:rsidRPr="00B41462">
          <w:rPr>
            <w:rStyle w:val="Hipervnculo"/>
            <w:rFonts w:ascii="Times New Roman" w:hAnsi="Times New Roman"/>
            <w:color w:val="000000" w:themeColor="text1"/>
          </w:rPr>
          <w:t>https://www.mintrabajo.gov.co/relaciones-laborales/riesgos-laborales/sistema-de-gestion-de-seguridad-y-salud-en-el-trabajo</w:t>
        </w:r>
      </w:hyperlink>
    </w:p>
    <w:p w14:paraId="28C23F3F" w14:textId="77777777" w:rsidR="00FC1203" w:rsidRPr="00B41462" w:rsidRDefault="00FC1203" w:rsidP="004F30D9">
      <w:pPr>
        <w:pStyle w:val="NormalWeb"/>
        <w:spacing w:before="0" w:beforeAutospacing="0" w:after="0" w:afterAutospacing="0" w:line="360" w:lineRule="auto"/>
        <w:jc w:val="both"/>
        <w:rPr>
          <w:rFonts w:ascii="Times New Roman" w:hAnsi="Times New Roman"/>
          <w:color w:val="000000" w:themeColor="text1"/>
        </w:rPr>
      </w:pPr>
    </w:p>
    <w:p w14:paraId="2AC9C88D" w14:textId="2A94C7D0" w:rsidR="006066DA" w:rsidRPr="00B41462" w:rsidRDefault="006066DA" w:rsidP="00B41462">
      <w:pPr>
        <w:pStyle w:val="NormalWeb"/>
        <w:spacing w:before="0" w:beforeAutospacing="0" w:after="0" w:afterAutospacing="0" w:line="360" w:lineRule="auto"/>
        <w:ind w:left="709" w:hanging="709"/>
        <w:jc w:val="both"/>
        <w:rPr>
          <w:rFonts w:ascii="Times New Roman" w:hAnsi="Times New Roman"/>
          <w:color w:val="000000" w:themeColor="text1"/>
        </w:rPr>
      </w:pPr>
      <w:r w:rsidRPr="00B41462">
        <w:rPr>
          <w:rFonts w:ascii="Times New Roman" w:hAnsi="Times New Roman"/>
          <w:color w:val="000000" w:themeColor="text1"/>
        </w:rPr>
        <w:t>OIT.</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(17</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de</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09</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de</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2020).</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Organización</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mundial</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de</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la</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salud.</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Obtenido</w:t>
      </w:r>
      <w:r w:rsidR="00A53D6E" w:rsidRPr="00B41462">
        <w:rPr>
          <w:rFonts w:ascii="Times New Roman" w:hAnsi="Times New Roman"/>
          <w:color w:val="000000" w:themeColor="text1"/>
        </w:rPr>
        <w:t xml:space="preserve"> </w:t>
      </w:r>
      <w:r w:rsidRPr="00B41462">
        <w:rPr>
          <w:rFonts w:ascii="Times New Roman" w:hAnsi="Times New Roman"/>
          <w:color w:val="000000" w:themeColor="text1"/>
        </w:rPr>
        <w:t>de</w:t>
      </w:r>
      <w:r w:rsidR="00A53D6E" w:rsidRPr="00B41462">
        <w:rPr>
          <w:rFonts w:ascii="Times New Roman" w:hAnsi="Times New Roman"/>
          <w:color w:val="000000" w:themeColor="text1"/>
        </w:rPr>
        <w:t xml:space="preserve"> </w:t>
      </w:r>
      <w:hyperlink r:id="rId20" w:history="1">
        <w:r w:rsidRPr="00B41462">
          <w:rPr>
            <w:rStyle w:val="Hipervnculo"/>
            <w:rFonts w:ascii="Times New Roman" w:hAnsi="Times New Roman"/>
            <w:color w:val="000000" w:themeColor="text1"/>
          </w:rPr>
          <w:t>https://www.who.int/es/news/item/17-09-2020-keep-health-workers-safe-to-keep-patients-safe-who</w:t>
        </w:r>
      </w:hyperlink>
    </w:p>
    <w:p w14:paraId="54A2B94C" w14:textId="77777777" w:rsidR="00FC1203" w:rsidRPr="00B41462" w:rsidRDefault="00FC1203" w:rsidP="004F30D9">
      <w:pPr>
        <w:spacing w:after="0"/>
        <w:ind w:firstLine="0"/>
        <w:jc w:val="both"/>
        <w:rPr>
          <w:rFonts w:ascii="Times New Roman" w:hAnsi="Times New Roman" w:cs="Times New Roman"/>
          <w:szCs w:val="24"/>
        </w:rPr>
      </w:pPr>
    </w:p>
    <w:p w14:paraId="0FB1184E" w14:textId="77777777" w:rsidR="00B41462" w:rsidRPr="00B41462" w:rsidRDefault="00B41462" w:rsidP="00B41462">
      <w:pPr>
        <w:pStyle w:val="NormalWeb"/>
        <w:spacing w:before="0" w:beforeAutospacing="0" w:after="0" w:afterAutospacing="0" w:line="360" w:lineRule="auto"/>
        <w:ind w:left="709" w:hanging="709"/>
        <w:jc w:val="both"/>
        <w:rPr>
          <w:rFonts w:ascii="Times New Roman" w:hAnsi="Times New Roman"/>
          <w:color w:val="000000" w:themeColor="text1"/>
        </w:rPr>
      </w:pPr>
      <w:r w:rsidRPr="00B41462">
        <w:rPr>
          <w:rFonts w:ascii="Times New Roman" w:hAnsi="Times New Roman"/>
          <w:color w:val="000000" w:themeColor="text1"/>
        </w:rPr>
        <w:t xml:space="preserve">(OIT), O. I. (2022). </w:t>
      </w:r>
      <w:proofErr w:type="spellStart"/>
      <w:r w:rsidRPr="00B41462">
        <w:rPr>
          <w:rFonts w:ascii="Times New Roman" w:hAnsi="Times New Roman"/>
          <w:color w:val="000000" w:themeColor="text1"/>
        </w:rPr>
        <w:t>Ilo</w:t>
      </w:r>
      <w:proofErr w:type="spellEnd"/>
      <w:r w:rsidRPr="00B41462">
        <w:rPr>
          <w:rFonts w:ascii="Times New Roman" w:hAnsi="Times New Roman"/>
          <w:color w:val="000000" w:themeColor="text1"/>
        </w:rPr>
        <w:t xml:space="preserve"> </w:t>
      </w:r>
      <w:proofErr w:type="spellStart"/>
      <w:r w:rsidRPr="00B41462">
        <w:rPr>
          <w:rFonts w:ascii="Times New Roman" w:hAnsi="Times New Roman"/>
          <w:color w:val="000000" w:themeColor="text1"/>
        </w:rPr>
        <w:t>org</w:t>
      </w:r>
      <w:proofErr w:type="spellEnd"/>
      <w:r w:rsidRPr="00B41462">
        <w:rPr>
          <w:rFonts w:ascii="Times New Roman" w:hAnsi="Times New Roman"/>
          <w:color w:val="000000" w:themeColor="text1"/>
        </w:rPr>
        <w:t xml:space="preserve">. Obtenido de </w:t>
      </w:r>
      <w:hyperlink r:id="rId21" w:history="1">
        <w:r w:rsidRPr="00B41462">
          <w:rPr>
            <w:rStyle w:val="Hipervnculo"/>
            <w:rFonts w:ascii="Times New Roman" w:hAnsi="Times New Roman"/>
            <w:color w:val="000000" w:themeColor="text1"/>
          </w:rPr>
          <w:t>https://www.ilo.org/global/topics/labour-administration-inspection/resources-library/publications/guide-for-labour-inspectors/personal-protective-equipment/lang--es/index.htm</w:t>
        </w:r>
      </w:hyperlink>
    </w:p>
    <w:p w14:paraId="28FBE508" w14:textId="179BB883" w:rsidR="00FC1203" w:rsidRPr="00B41462" w:rsidRDefault="00FC1203" w:rsidP="00B41462">
      <w:pPr>
        <w:spacing w:after="0"/>
        <w:ind w:left="709" w:hanging="709"/>
        <w:jc w:val="both"/>
        <w:rPr>
          <w:rFonts w:ascii="Times New Roman" w:hAnsi="Times New Roman" w:cs="Times New Roman"/>
          <w:szCs w:val="24"/>
        </w:rPr>
      </w:pPr>
    </w:p>
    <w:p w14:paraId="01224558" w14:textId="44F8FA78"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lastRenderedPageBreak/>
        <w:t xml:space="preserve">Ochoa, A., Hernández, G., Trillos, C., (2020). Accidentes laborales por riesgo biológico en trabajadores de laboratorio clínico. Yopal, Colombia. Revista Médica del Instituto Mexicano del Seguro Social, 58 (2). </w:t>
      </w:r>
      <w:hyperlink r:id="rId22" w:history="1">
        <w:r w:rsidRPr="00B41462">
          <w:rPr>
            <w:rStyle w:val="Hipervnculo"/>
            <w:rFonts w:ascii="Times New Roman" w:hAnsi="Times New Roman" w:cs="Times New Roman"/>
            <w:szCs w:val="24"/>
          </w:rPr>
          <w:t>https://www.redalyc.org/journal/4577/457769376005/html/</w:t>
        </w:r>
      </w:hyperlink>
      <w:r w:rsidRPr="00B41462">
        <w:rPr>
          <w:rFonts w:ascii="Times New Roman" w:hAnsi="Times New Roman" w:cs="Times New Roman"/>
          <w:szCs w:val="24"/>
        </w:rPr>
        <w:t xml:space="preserve"> </w:t>
      </w:r>
    </w:p>
    <w:p w14:paraId="1EADA5A3" w14:textId="06B8221B" w:rsidR="00B41462" w:rsidRPr="00B41462" w:rsidRDefault="00B41462" w:rsidP="00B41462">
      <w:pPr>
        <w:spacing w:after="0"/>
        <w:ind w:left="709" w:hanging="709"/>
        <w:jc w:val="both"/>
        <w:rPr>
          <w:rFonts w:ascii="Times New Roman" w:hAnsi="Times New Roman" w:cs="Times New Roman"/>
          <w:szCs w:val="24"/>
        </w:rPr>
      </w:pPr>
    </w:p>
    <w:p w14:paraId="610108A6" w14:textId="2EBC5200" w:rsidR="00B41462"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Organización Internacional del Trabajo. (2021). Seguridad y Salud en el trabajo, </w:t>
      </w:r>
      <w:hyperlink r:id="rId23" w:history="1">
        <w:r w:rsidRPr="00B41462">
          <w:rPr>
            <w:rStyle w:val="Hipervnculo"/>
            <w:rFonts w:ascii="Times New Roman" w:hAnsi="Times New Roman" w:cs="Times New Roman"/>
            <w:szCs w:val="24"/>
          </w:rPr>
          <w:t>https://www.ilo.org/global/about-the-ilo/newsroom/news/WCMS_819802/lang--es/index.htm</w:t>
        </w:r>
      </w:hyperlink>
      <w:r w:rsidRPr="00B41462">
        <w:rPr>
          <w:rFonts w:ascii="Times New Roman" w:hAnsi="Times New Roman" w:cs="Times New Roman"/>
          <w:szCs w:val="24"/>
        </w:rPr>
        <w:t xml:space="preserve"> </w:t>
      </w:r>
    </w:p>
    <w:p w14:paraId="11AB9992" w14:textId="77777777" w:rsidR="00B41462" w:rsidRPr="00B41462" w:rsidRDefault="00B41462" w:rsidP="00B41462">
      <w:pPr>
        <w:spacing w:after="0"/>
        <w:ind w:left="709" w:hanging="709"/>
        <w:jc w:val="both"/>
        <w:rPr>
          <w:rFonts w:ascii="Times New Roman" w:hAnsi="Times New Roman" w:cs="Times New Roman"/>
          <w:szCs w:val="24"/>
        </w:rPr>
      </w:pPr>
    </w:p>
    <w:p w14:paraId="0C8159C5" w14:textId="6B6C1EAD" w:rsidR="00720495" w:rsidRPr="00B41462" w:rsidRDefault="00B41462" w:rsidP="00B41462">
      <w:pPr>
        <w:spacing w:after="0"/>
        <w:ind w:left="709" w:hanging="709"/>
        <w:jc w:val="both"/>
        <w:rPr>
          <w:rFonts w:ascii="Times New Roman" w:hAnsi="Times New Roman" w:cs="Times New Roman"/>
          <w:szCs w:val="24"/>
        </w:rPr>
      </w:pPr>
      <w:r w:rsidRPr="00B41462">
        <w:rPr>
          <w:rFonts w:ascii="Times New Roman" w:hAnsi="Times New Roman" w:cs="Times New Roman"/>
          <w:szCs w:val="24"/>
        </w:rPr>
        <w:t xml:space="preserve">Organización Internacional del Trabajo. (2016). Estrés en el trabajo. </w:t>
      </w:r>
      <w:hyperlink r:id="rId24" w:history="1">
        <w:r w:rsidRPr="00B41462">
          <w:rPr>
            <w:rStyle w:val="Hipervnculo"/>
            <w:rFonts w:ascii="Times New Roman" w:hAnsi="Times New Roman" w:cs="Times New Roman"/>
            <w:szCs w:val="24"/>
          </w:rPr>
          <w:t>https://www.ilo.org/wcmsp5/groups/public/---</w:t>
        </w:r>
        <w:proofErr w:type="spellStart"/>
        <w:r w:rsidRPr="00B41462">
          <w:rPr>
            <w:rStyle w:val="Hipervnculo"/>
            <w:rFonts w:ascii="Times New Roman" w:hAnsi="Times New Roman" w:cs="Times New Roman"/>
            <w:szCs w:val="24"/>
          </w:rPr>
          <w:t>ed_protect</w:t>
        </w:r>
        <w:proofErr w:type="spellEnd"/>
        <w:r w:rsidRPr="00B41462">
          <w:rPr>
            <w:rStyle w:val="Hipervnculo"/>
            <w:rFonts w:ascii="Times New Roman" w:hAnsi="Times New Roman" w:cs="Times New Roman"/>
            <w:szCs w:val="24"/>
          </w:rPr>
          <w:t>/---</w:t>
        </w:r>
        <w:proofErr w:type="spellStart"/>
        <w:r w:rsidRPr="00B41462">
          <w:rPr>
            <w:rStyle w:val="Hipervnculo"/>
            <w:rFonts w:ascii="Times New Roman" w:hAnsi="Times New Roman" w:cs="Times New Roman"/>
            <w:szCs w:val="24"/>
          </w:rPr>
          <w:t>protrav</w:t>
        </w:r>
        <w:proofErr w:type="spellEnd"/>
        <w:r w:rsidRPr="00B41462">
          <w:rPr>
            <w:rStyle w:val="Hipervnculo"/>
            <w:rFonts w:ascii="Times New Roman" w:hAnsi="Times New Roman" w:cs="Times New Roman"/>
            <w:szCs w:val="24"/>
          </w:rPr>
          <w:t>/---</w:t>
        </w:r>
        <w:proofErr w:type="spellStart"/>
        <w:r w:rsidRPr="00B41462">
          <w:rPr>
            <w:rStyle w:val="Hipervnculo"/>
            <w:rFonts w:ascii="Times New Roman" w:hAnsi="Times New Roman" w:cs="Times New Roman"/>
            <w:szCs w:val="24"/>
          </w:rPr>
          <w:t>safework</w:t>
        </w:r>
        <w:proofErr w:type="spellEnd"/>
        <w:r w:rsidRPr="00B41462">
          <w:rPr>
            <w:rStyle w:val="Hipervnculo"/>
            <w:rFonts w:ascii="Times New Roman" w:hAnsi="Times New Roman" w:cs="Times New Roman"/>
            <w:szCs w:val="24"/>
          </w:rPr>
          <w:t>/</w:t>
        </w:r>
        <w:proofErr w:type="spellStart"/>
        <w:r w:rsidRPr="00B41462">
          <w:rPr>
            <w:rStyle w:val="Hipervnculo"/>
            <w:rFonts w:ascii="Times New Roman" w:hAnsi="Times New Roman" w:cs="Times New Roman"/>
            <w:szCs w:val="24"/>
          </w:rPr>
          <w:t>documents</w:t>
        </w:r>
        <w:proofErr w:type="spellEnd"/>
        <w:r w:rsidRPr="00B41462">
          <w:rPr>
            <w:rStyle w:val="Hipervnculo"/>
            <w:rFonts w:ascii="Times New Roman" w:hAnsi="Times New Roman" w:cs="Times New Roman"/>
            <w:szCs w:val="24"/>
          </w:rPr>
          <w:t>/</w:t>
        </w:r>
        <w:proofErr w:type="spellStart"/>
        <w:r w:rsidRPr="00B41462">
          <w:rPr>
            <w:rStyle w:val="Hipervnculo"/>
            <w:rFonts w:ascii="Times New Roman" w:hAnsi="Times New Roman" w:cs="Times New Roman"/>
            <w:szCs w:val="24"/>
          </w:rPr>
          <w:t>publication</w:t>
        </w:r>
        <w:proofErr w:type="spellEnd"/>
        <w:r w:rsidRPr="00B41462">
          <w:rPr>
            <w:rStyle w:val="Hipervnculo"/>
            <w:rFonts w:ascii="Times New Roman" w:hAnsi="Times New Roman" w:cs="Times New Roman"/>
            <w:szCs w:val="24"/>
          </w:rPr>
          <w:t>/wcms_473270.pdf</w:t>
        </w:r>
      </w:hyperlink>
      <w:r w:rsidRPr="00B41462">
        <w:rPr>
          <w:rFonts w:ascii="Times New Roman" w:hAnsi="Times New Roman" w:cs="Times New Roman"/>
          <w:szCs w:val="24"/>
        </w:rPr>
        <w:t xml:space="preserve"> </w:t>
      </w:r>
    </w:p>
    <w:p w14:paraId="61C9A03B" w14:textId="0F14ED39" w:rsidR="00B41462" w:rsidRPr="00B41462" w:rsidRDefault="00B41462" w:rsidP="00B41462">
      <w:pPr>
        <w:spacing w:after="0"/>
        <w:ind w:left="709" w:hanging="709"/>
        <w:jc w:val="both"/>
        <w:rPr>
          <w:rFonts w:ascii="Times New Roman" w:hAnsi="Times New Roman" w:cs="Times New Roman"/>
          <w:szCs w:val="24"/>
        </w:rPr>
      </w:pPr>
    </w:p>
    <w:p w14:paraId="04E2E4AE" w14:textId="77777777" w:rsidR="00B41462" w:rsidRPr="00B41462" w:rsidRDefault="00B41462" w:rsidP="00B41462">
      <w:pPr>
        <w:pStyle w:val="NormalWeb"/>
        <w:spacing w:before="0" w:beforeAutospacing="0" w:after="0" w:afterAutospacing="0" w:line="360" w:lineRule="auto"/>
        <w:ind w:left="709" w:hanging="709"/>
        <w:jc w:val="both"/>
        <w:rPr>
          <w:rFonts w:ascii="Times New Roman" w:hAnsi="Times New Roman"/>
        </w:rPr>
      </w:pPr>
      <w:r w:rsidRPr="00B41462">
        <w:rPr>
          <w:rFonts w:ascii="Times New Roman" w:hAnsi="Times New Roman"/>
        </w:rPr>
        <w:t xml:space="preserve">Organización Internacional del Trabajo. (2014). CONSTRUIR FUTURO CON TRABAJO DECENTE EQUIPO DE TRABAJO. </w:t>
      </w:r>
      <w:hyperlink r:id="rId25" w:history="1">
        <w:r w:rsidRPr="00B41462">
          <w:rPr>
            <w:rStyle w:val="Hipervnculo"/>
            <w:rFonts w:ascii="Times New Roman" w:hAnsi="Times New Roman"/>
          </w:rPr>
          <w:t>https://www.ilo.org/wcmsp5/groups/public/@americas/@ro-lima/@ilo-buenos_aires/documents/publication/wcms_248685.pdf</w:t>
        </w:r>
      </w:hyperlink>
      <w:r w:rsidRPr="00B41462">
        <w:rPr>
          <w:rFonts w:ascii="Times New Roman" w:hAnsi="Times New Roman"/>
        </w:rPr>
        <w:t xml:space="preserve"> </w:t>
      </w:r>
    </w:p>
    <w:p w14:paraId="30956708" w14:textId="77777777" w:rsidR="00B41462" w:rsidRPr="00B41462" w:rsidRDefault="00B41462" w:rsidP="00B41462">
      <w:pPr>
        <w:pStyle w:val="NormalWeb"/>
        <w:spacing w:before="0" w:beforeAutospacing="0" w:after="0" w:afterAutospacing="0" w:line="360" w:lineRule="auto"/>
        <w:ind w:left="709" w:hanging="709"/>
        <w:jc w:val="both"/>
        <w:rPr>
          <w:rFonts w:ascii="Times New Roman" w:hAnsi="Times New Roman"/>
        </w:rPr>
      </w:pPr>
    </w:p>
    <w:p w14:paraId="5BBE78A6" w14:textId="77777777" w:rsidR="00B41462" w:rsidRPr="00B41462" w:rsidRDefault="00B41462" w:rsidP="00B41462">
      <w:pPr>
        <w:pStyle w:val="NormalWeb"/>
        <w:spacing w:before="0" w:beforeAutospacing="0" w:after="0" w:afterAutospacing="0" w:line="360" w:lineRule="auto"/>
        <w:ind w:left="709" w:hanging="709"/>
        <w:jc w:val="both"/>
        <w:rPr>
          <w:rStyle w:val="Hipervnculo"/>
          <w:rFonts w:ascii="Times New Roman" w:hAnsi="Times New Roman"/>
          <w:color w:val="000000" w:themeColor="text1"/>
        </w:rPr>
      </w:pPr>
      <w:proofErr w:type="spellStart"/>
      <w:r w:rsidRPr="00B41462">
        <w:rPr>
          <w:rFonts w:ascii="Times New Roman" w:hAnsi="Times New Roman"/>
          <w:color w:val="000000" w:themeColor="text1"/>
        </w:rPr>
        <w:t>Rios</w:t>
      </w:r>
      <w:proofErr w:type="spellEnd"/>
      <w:r w:rsidRPr="00B41462">
        <w:rPr>
          <w:rFonts w:ascii="Times New Roman" w:hAnsi="Times New Roman"/>
          <w:color w:val="000000" w:themeColor="text1"/>
        </w:rPr>
        <w:t xml:space="preserve"> </w:t>
      </w:r>
      <w:proofErr w:type="spellStart"/>
      <w:r w:rsidRPr="00B41462">
        <w:rPr>
          <w:rFonts w:ascii="Times New Roman" w:hAnsi="Times New Roman"/>
          <w:color w:val="000000" w:themeColor="text1"/>
        </w:rPr>
        <w:t>Biviana</w:t>
      </w:r>
      <w:proofErr w:type="spellEnd"/>
      <w:r w:rsidRPr="00B41462">
        <w:rPr>
          <w:rFonts w:ascii="Times New Roman" w:hAnsi="Times New Roman"/>
          <w:color w:val="000000" w:themeColor="text1"/>
        </w:rPr>
        <w:t xml:space="preserve">, </w:t>
      </w:r>
      <w:proofErr w:type="spellStart"/>
      <w:r w:rsidRPr="00B41462">
        <w:rPr>
          <w:rFonts w:ascii="Times New Roman" w:hAnsi="Times New Roman"/>
          <w:color w:val="000000" w:themeColor="text1"/>
        </w:rPr>
        <w:t>Riascos</w:t>
      </w:r>
      <w:proofErr w:type="spellEnd"/>
      <w:r w:rsidRPr="00B41462">
        <w:rPr>
          <w:rFonts w:ascii="Times New Roman" w:hAnsi="Times New Roman"/>
          <w:color w:val="000000" w:themeColor="text1"/>
        </w:rPr>
        <w:t xml:space="preserve"> </w:t>
      </w:r>
      <w:proofErr w:type="spellStart"/>
      <w:r w:rsidRPr="00B41462">
        <w:rPr>
          <w:rFonts w:ascii="Times New Roman" w:hAnsi="Times New Roman"/>
          <w:color w:val="000000" w:themeColor="text1"/>
        </w:rPr>
        <w:t>Merilen</w:t>
      </w:r>
      <w:proofErr w:type="spellEnd"/>
      <w:r w:rsidRPr="00B41462">
        <w:rPr>
          <w:rFonts w:ascii="Times New Roman" w:hAnsi="Times New Roman"/>
          <w:color w:val="000000" w:themeColor="text1"/>
        </w:rPr>
        <w:t xml:space="preserve">. (2020), Diseño de un sistema de vigilancia epidemiológica en riesgo biológico de la IPS de primer nivel del municipio de Fredonia, Antioquia. Fuente: </w:t>
      </w:r>
      <w:hyperlink r:id="rId26" w:history="1">
        <w:r w:rsidRPr="00B41462">
          <w:rPr>
            <w:rStyle w:val="Hipervnculo"/>
            <w:rFonts w:ascii="Times New Roman" w:hAnsi="Times New Roman"/>
            <w:color w:val="000000" w:themeColor="text1"/>
          </w:rPr>
          <w:t>https://alejandria.poligran.edu.co/bitstream/handle/10823/2705/FORMATO%20TRABAJO%20DE%20GRADO%20IPS.pdf?sequence=1&amp;isAllowed=y</w:t>
        </w:r>
      </w:hyperlink>
    </w:p>
    <w:p w14:paraId="408C8AD8" w14:textId="77777777" w:rsidR="00B41462" w:rsidRPr="00B41462" w:rsidRDefault="00B41462" w:rsidP="00B41462">
      <w:pPr>
        <w:pStyle w:val="NormalWeb"/>
        <w:spacing w:before="0" w:beforeAutospacing="0" w:after="0" w:afterAutospacing="0" w:line="360" w:lineRule="auto"/>
        <w:ind w:left="709" w:hanging="709"/>
        <w:jc w:val="both"/>
        <w:rPr>
          <w:rStyle w:val="Hipervnculo"/>
          <w:rFonts w:ascii="Times New Roman" w:hAnsi="Times New Roman"/>
          <w:color w:val="000000" w:themeColor="text1"/>
        </w:rPr>
      </w:pPr>
    </w:p>
    <w:p w14:paraId="0B34237C" w14:textId="2F0C956F" w:rsidR="00B41462" w:rsidRPr="004F30D9" w:rsidRDefault="00B41462" w:rsidP="004F30D9">
      <w:pPr>
        <w:pStyle w:val="NormalWeb"/>
        <w:spacing w:before="0" w:beforeAutospacing="0" w:after="0" w:afterAutospacing="0" w:line="360" w:lineRule="auto"/>
        <w:ind w:left="709" w:hanging="709"/>
        <w:jc w:val="both"/>
        <w:rPr>
          <w:rFonts w:ascii="Times New Roman" w:hAnsi="Times New Roman"/>
          <w:color w:val="000000" w:themeColor="text1"/>
        </w:rPr>
      </w:pPr>
      <w:r w:rsidRPr="00B41462">
        <w:rPr>
          <w:rFonts w:ascii="Times New Roman" w:hAnsi="Times New Roman"/>
          <w:i/>
          <w:iCs/>
        </w:rPr>
        <w:t>Seguridad y salud en el trabajo (Seguridad y salud en el trabajo)</w:t>
      </w:r>
      <w:r w:rsidRPr="00B41462">
        <w:rPr>
          <w:rFonts w:ascii="Times New Roman" w:hAnsi="Times New Roman"/>
        </w:rPr>
        <w:t xml:space="preserve">. (s. f.). Recuperado 12 de septiembre de 2022, de https://www.ilo.org/global/topics/safety-and-health-at-work/lang--es/index.htm+ORGANIZACION INTERNACIONAL DEL TRABAJO (OIT) </w:t>
      </w:r>
    </w:p>
    <w:p w14:paraId="30DD6BDD" w14:textId="6B98509E" w:rsidR="00B41462" w:rsidRPr="00B41462" w:rsidRDefault="00B41462" w:rsidP="00B41462">
      <w:pPr>
        <w:spacing w:after="0"/>
        <w:ind w:firstLine="0"/>
        <w:jc w:val="both"/>
        <w:rPr>
          <w:rFonts w:ascii="Times New Roman" w:hAnsi="Times New Roman" w:cs="Times New Roman"/>
          <w:szCs w:val="24"/>
        </w:rPr>
      </w:pPr>
    </w:p>
    <w:sectPr w:rsidR="00B41462" w:rsidRPr="00B41462" w:rsidSect="00377EE5">
      <w:headerReference w:type="default" r:id="rId27"/>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90325" w14:textId="77777777" w:rsidR="00E0009F" w:rsidRDefault="00E0009F" w:rsidP="00863855">
      <w:pPr>
        <w:spacing w:after="0" w:line="240" w:lineRule="auto"/>
      </w:pPr>
      <w:r>
        <w:separator/>
      </w:r>
    </w:p>
  </w:endnote>
  <w:endnote w:type="continuationSeparator" w:id="0">
    <w:p w14:paraId="43C40626" w14:textId="77777777" w:rsidR="00E0009F" w:rsidRDefault="00E0009F" w:rsidP="0086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B3A8" w14:textId="77777777" w:rsidR="00E0009F" w:rsidRDefault="00E0009F" w:rsidP="00863855">
      <w:pPr>
        <w:spacing w:after="0" w:line="240" w:lineRule="auto"/>
      </w:pPr>
      <w:r>
        <w:separator/>
      </w:r>
    </w:p>
  </w:footnote>
  <w:footnote w:type="continuationSeparator" w:id="0">
    <w:p w14:paraId="0EBA5835" w14:textId="77777777" w:rsidR="00E0009F" w:rsidRDefault="00E0009F" w:rsidP="0086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0A46" w14:textId="19211681" w:rsidR="00816BA0" w:rsidRPr="00377EE5" w:rsidRDefault="00377EE5" w:rsidP="00B36942">
    <w:pPr>
      <w:pStyle w:val="Encabezado"/>
      <w:tabs>
        <w:tab w:val="clear" w:pos="4419"/>
        <w:tab w:val="clear" w:pos="8838"/>
        <w:tab w:val="center" w:pos="9356"/>
      </w:tabs>
      <w:ind w:firstLine="0"/>
      <w:jc w:val="right"/>
      <w:rPr>
        <w:rFonts w:ascii="Times New Roman" w:hAnsi="Times New Roman" w:cs="Times New Roman"/>
        <w:i/>
        <w:iCs/>
        <w:sz w:val="20"/>
        <w:szCs w:val="18"/>
      </w:rPr>
    </w:pPr>
    <w:r w:rsidRPr="00377EE5">
      <w:rPr>
        <w:rFonts w:ascii="Times New Roman" w:hAnsi="Times New Roman" w:cs="Times New Roman"/>
        <w:i/>
        <w:iCs/>
        <w:sz w:val="20"/>
        <w:szCs w:val="18"/>
      </w:rPr>
      <w:t>Factores que ocasionan riesgo biológico</w:t>
    </w:r>
    <w:r>
      <w:rPr>
        <w:rFonts w:ascii="Times New Roman" w:hAnsi="Times New Roman" w:cs="Times New Roman"/>
        <w:i/>
        <w:iCs/>
        <w:sz w:val="20"/>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F1F"/>
    <w:multiLevelType w:val="hybridMultilevel"/>
    <w:tmpl w:val="325A20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31B362FA"/>
    <w:multiLevelType w:val="hybridMultilevel"/>
    <w:tmpl w:val="B6F67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79293B"/>
    <w:multiLevelType w:val="hybridMultilevel"/>
    <w:tmpl w:val="F2E289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58C84B4F"/>
    <w:multiLevelType w:val="hybridMultilevel"/>
    <w:tmpl w:val="902C9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0D736E6"/>
    <w:multiLevelType w:val="multilevel"/>
    <w:tmpl w:val="99E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01"/>
    <w:rsid w:val="00002E33"/>
    <w:rsid w:val="000718FF"/>
    <w:rsid w:val="000868C2"/>
    <w:rsid w:val="000A53E5"/>
    <w:rsid w:val="000B5B18"/>
    <w:rsid w:val="000E0F62"/>
    <w:rsid w:val="000F56C2"/>
    <w:rsid w:val="00143919"/>
    <w:rsid w:val="001473F4"/>
    <w:rsid w:val="001C237D"/>
    <w:rsid w:val="001E6495"/>
    <w:rsid w:val="002100B9"/>
    <w:rsid w:val="00247B7F"/>
    <w:rsid w:val="002A339C"/>
    <w:rsid w:val="00302B11"/>
    <w:rsid w:val="003218EF"/>
    <w:rsid w:val="003235DD"/>
    <w:rsid w:val="00377EE5"/>
    <w:rsid w:val="003B3CB4"/>
    <w:rsid w:val="003E1062"/>
    <w:rsid w:val="003E77CD"/>
    <w:rsid w:val="00430435"/>
    <w:rsid w:val="00433B9C"/>
    <w:rsid w:val="004370B5"/>
    <w:rsid w:val="004433CE"/>
    <w:rsid w:val="00457D15"/>
    <w:rsid w:val="004A500A"/>
    <w:rsid w:val="004C0BBF"/>
    <w:rsid w:val="004D7E01"/>
    <w:rsid w:val="004F30D9"/>
    <w:rsid w:val="005135B1"/>
    <w:rsid w:val="005151AC"/>
    <w:rsid w:val="00520878"/>
    <w:rsid w:val="005226B0"/>
    <w:rsid w:val="0055681D"/>
    <w:rsid w:val="005647AF"/>
    <w:rsid w:val="00584C6C"/>
    <w:rsid w:val="005C50FC"/>
    <w:rsid w:val="005D3AAB"/>
    <w:rsid w:val="006066DA"/>
    <w:rsid w:val="00617D15"/>
    <w:rsid w:val="00636B3A"/>
    <w:rsid w:val="0068282D"/>
    <w:rsid w:val="006A12AA"/>
    <w:rsid w:val="006A15EA"/>
    <w:rsid w:val="006E4B3B"/>
    <w:rsid w:val="00720495"/>
    <w:rsid w:val="007261DA"/>
    <w:rsid w:val="00773E6C"/>
    <w:rsid w:val="00782C7C"/>
    <w:rsid w:val="00806391"/>
    <w:rsid w:val="00816BA0"/>
    <w:rsid w:val="00841CD3"/>
    <w:rsid w:val="00863855"/>
    <w:rsid w:val="008D18AF"/>
    <w:rsid w:val="008D5B1A"/>
    <w:rsid w:val="008E522C"/>
    <w:rsid w:val="00960204"/>
    <w:rsid w:val="0099046A"/>
    <w:rsid w:val="00990C37"/>
    <w:rsid w:val="009B25A0"/>
    <w:rsid w:val="009B2C68"/>
    <w:rsid w:val="009B55FE"/>
    <w:rsid w:val="009D5096"/>
    <w:rsid w:val="00A52E9B"/>
    <w:rsid w:val="00A53D6E"/>
    <w:rsid w:val="00A57818"/>
    <w:rsid w:val="00AD08FA"/>
    <w:rsid w:val="00AE2ADB"/>
    <w:rsid w:val="00B36942"/>
    <w:rsid w:val="00B41462"/>
    <w:rsid w:val="00C6489B"/>
    <w:rsid w:val="00C94A0A"/>
    <w:rsid w:val="00CA36A5"/>
    <w:rsid w:val="00CC7291"/>
    <w:rsid w:val="00CD5716"/>
    <w:rsid w:val="00CE495B"/>
    <w:rsid w:val="00D82139"/>
    <w:rsid w:val="00E0009F"/>
    <w:rsid w:val="00E31F01"/>
    <w:rsid w:val="00E46783"/>
    <w:rsid w:val="00E56135"/>
    <w:rsid w:val="00E7267A"/>
    <w:rsid w:val="00EB0B7E"/>
    <w:rsid w:val="00ED4004"/>
    <w:rsid w:val="00F23B92"/>
    <w:rsid w:val="00F810BE"/>
    <w:rsid w:val="00FB6AD1"/>
    <w:rsid w:val="00FC1203"/>
    <w:rsid w:val="00FC57EF"/>
    <w:rsid w:val="00FD6FC9"/>
    <w:rsid w:val="00FE2887"/>
    <w:rsid w:val="00FF27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F9D87"/>
  <w15:chartTrackingRefBased/>
  <w15:docId w15:val="{E0C493A8-AF57-4820-9A54-8DC46EB9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F01"/>
    <w:pPr>
      <w:spacing w:line="360" w:lineRule="auto"/>
      <w:ind w:firstLine="720"/>
    </w:pPr>
    <w:rPr>
      <w:rFonts w:ascii="Arial" w:hAnsi="Arial"/>
      <w:color w:val="000000" w:themeColor="text1"/>
      <w:sz w:val="24"/>
    </w:rPr>
  </w:style>
  <w:style w:type="paragraph" w:styleId="Ttulo1">
    <w:name w:val="heading 1"/>
    <w:basedOn w:val="Normal"/>
    <w:next w:val="Normal"/>
    <w:link w:val="Ttulo1Car"/>
    <w:uiPriority w:val="9"/>
    <w:qFormat/>
    <w:rsid w:val="004D7E01"/>
    <w:pPr>
      <w:keepNext/>
      <w:keepLines/>
      <w:spacing w:before="240" w:after="0"/>
      <w:ind w:firstLine="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D7E01"/>
    <w:pPr>
      <w:keepNext/>
      <w:keepLines/>
      <w:spacing w:before="40" w:after="0"/>
      <w:ind w:firstLine="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73E6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7E01"/>
    <w:rPr>
      <w:rFonts w:ascii="Times New Roman" w:eastAsiaTheme="majorEastAsia" w:hAnsi="Times New Roman" w:cstheme="majorBidi"/>
      <w:b/>
      <w:color w:val="000000" w:themeColor="text1"/>
      <w:sz w:val="24"/>
      <w:szCs w:val="32"/>
    </w:rPr>
  </w:style>
  <w:style w:type="character" w:customStyle="1" w:styleId="Ttulo2Car">
    <w:name w:val="Título 2 Car"/>
    <w:basedOn w:val="Fuentedeprrafopredeter"/>
    <w:link w:val="Ttulo2"/>
    <w:uiPriority w:val="9"/>
    <w:rsid w:val="004D7E01"/>
    <w:rPr>
      <w:rFonts w:ascii="Times New Roman" w:eastAsiaTheme="majorEastAsia" w:hAnsi="Times New Roman" w:cstheme="majorBidi"/>
      <w:b/>
      <w:color w:val="000000" w:themeColor="text1"/>
      <w:sz w:val="24"/>
      <w:szCs w:val="26"/>
    </w:rPr>
  </w:style>
  <w:style w:type="character" w:styleId="Hipervnculo">
    <w:name w:val="Hyperlink"/>
    <w:basedOn w:val="Fuentedeprrafopredeter"/>
    <w:uiPriority w:val="99"/>
    <w:unhideWhenUsed/>
    <w:rsid w:val="000718FF"/>
    <w:rPr>
      <w:color w:val="0563C1" w:themeColor="hyperlink"/>
      <w:u w:val="single"/>
    </w:rPr>
  </w:style>
  <w:style w:type="paragraph" w:styleId="Encabezado">
    <w:name w:val="header"/>
    <w:basedOn w:val="Normal"/>
    <w:link w:val="EncabezadoCar"/>
    <w:uiPriority w:val="99"/>
    <w:unhideWhenUsed/>
    <w:rsid w:val="00863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855"/>
    <w:rPr>
      <w:rFonts w:ascii="Times New Roman" w:hAnsi="Times New Roman"/>
      <w:color w:val="000000" w:themeColor="text1"/>
      <w:sz w:val="24"/>
    </w:rPr>
  </w:style>
  <w:style w:type="paragraph" w:styleId="Piedepgina">
    <w:name w:val="footer"/>
    <w:basedOn w:val="Normal"/>
    <w:link w:val="PiedepginaCar"/>
    <w:uiPriority w:val="99"/>
    <w:unhideWhenUsed/>
    <w:rsid w:val="00863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855"/>
    <w:rPr>
      <w:rFonts w:ascii="Times New Roman" w:hAnsi="Times New Roman"/>
      <w:color w:val="000000" w:themeColor="text1"/>
      <w:sz w:val="24"/>
    </w:rPr>
  </w:style>
  <w:style w:type="paragraph" w:styleId="TtuloTDC">
    <w:name w:val="TOC Heading"/>
    <w:basedOn w:val="Ttulo1"/>
    <w:next w:val="Normal"/>
    <w:uiPriority w:val="39"/>
    <w:unhideWhenUsed/>
    <w:qFormat/>
    <w:rsid w:val="00863855"/>
    <w:pPr>
      <w:spacing w:line="259" w:lineRule="auto"/>
      <w:jc w:val="left"/>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E31F01"/>
    <w:pPr>
      <w:tabs>
        <w:tab w:val="right" w:leader="dot" w:pos="9350"/>
      </w:tabs>
      <w:spacing w:after="100"/>
      <w:ind w:firstLine="567"/>
    </w:pPr>
  </w:style>
  <w:style w:type="paragraph" w:styleId="TDC2">
    <w:name w:val="toc 2"/>
    <w:basedOn w:val="Normal"/>
    <w:next w:val="Normal"/>
    <w:autoRedefine/>
    <w:uiPriority w:val="39"/>
    <w:unhideWhenUsed/>
    <w:rsid w:val="00863855"/>
    <w:pPr>
      <w:spacing w:after="100"/>
      <w:ind w:left="240"/>
    </w:pPr>
  </w:style>
  <w:style w:type="paragraph" w:styleId="NormalWeb">
    <w:name w:val="Normal (Web)"/>
    <w:basedOn w:val="Normal"/>
    <w:uiPriority w:val="99"/>
    <w:unhideWhenUsed/>
    <w:rsid w:val="000E0F62"/>
    <w:pPr>
      <w:spacing w:before="100" w:beforeAutospacing="1" w:after="100" w:afterAutospacing="1" w:line="240" w:lineRule="auto"/>
      <w:ind w:firstLine="0"/>
    </w:pPr>
    <w:rPr>
      <w:rFonts w:eastAsia="Times New Roman" w:cs="Times New Roman"/>
      <w:color w:val="auto"/>
      <w:szCs w:val="24"/>
      <w:lang w:eastAsia="es-CO"/>
    </w:rPr>
  </w:style>
  <w:style w:type="character" w:styleId="Refdecomentario">
    <w:name w:val="annotation reference"/>
    <w:basedOn w:val="Fuentedeprrafopredeter"/>
    <w:uiPriority w:val="99"/>
    <w:semiHidden/>
    <w:unhideWhenUsed/>
    <w:rsid w:val="00782C7C"/>
    <w:rPr>
      <w:sz w:val="16"/>
      <w:szCs w:val="16"/>
    </w:rPr>
  </w:style>
  <w:style w:type="paragraph" w:styleId="Textocomentario">
    <w:name w:val="annotation text"/>
    <w:basedOn w:val="Normal"/>
    <w:link w:val="TextocomentarioCar"/>
    <w:uiPriority w:val="99"/>
    <w:unhideWhenUsed/>
    <w:rsid w:val="00782C7C"/>
    <w:pPr>
      <w:spacing w:line="240" w:lineRule="auto"/>
    </w:pPr>
    <w:rPr>
      <w:sz w:val="20"/>
      <w:szCs w:val="20"/>
    </w:rPr>
  </w:style>
  <w:style w:type="character" w:customStyle="1" w:styleId="TextocomentarioCar">
    <w:name w:val="Texto comentario Car"/>
    <w:basedOn w:val="Fuentedeprrafopredeter"/>
    <w:link w:val="Textocomentario"/>
    <w:uiPriority w:val="99"/>
    <w:rsid w:val="00782C7C"/>
    <w:rPr>
      <w:rFonts w:ascii="Arial" w:hAnsi="Arial"/>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782C7C"/>
    <w:rPr>
      <w:b/>
      <w:bCs/>
    </w:rPr>
  </w:style>
  <w:style w:type="character" w:customStyle="1" w:styleId="AsuntodelcomentarioCar">
    <w:name w:val="Asunto del comentario Car"/>
    <w:basedOn w:val="TextocomentarioCar"/>
    <w:link w:val="Asuntodelcomentario"/>
    <w:uiPriority w:val="99"/>
    <w:semiHidden/>
    <w:rsid w:val="00782C7C"/>
    <w:rPr>
      <w:rFonts w:ascii="Arial" w:hAnsi="Arial"/>
      <w:b/>
      <w:bCs/>
      <w:color w:val="000000" w:themeColor="text1"/>
      <w:sz w:val="20"/>
      <w:szCs w:val="20"/>
    </w:rPr>
  </w:style>
  <w:style w:type="paragraph" w:styleId="Textodeglobo">
    <w:name w:val="Balloon Text"/>
    <w:basedOn w:val="Normal"/>
    <w:link w:val="TextodegloboCar"/>
    <w:uiPriority w:val="99"/>
    <w:semiHidden/>
    <w:unhideWhenUsed/>
    <w:rsid w:val="00617D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D15"/>
    <w:rPr>
      <w:rFonts w:ascii="Segoe UI" w:hAnsi="Segoe UI" w:cs="Segoe UI"/>
      <w:color w:val="000000" w:themeColor="text1"/>
      <w:sz w:val="18"/>
      <w:szCs w:val="18"/>
    </w:rPr>
  </w:style>
  <w:style w:type="character" w:styleId="Textoennegrita">
    <w:name w:val="Strong"/>
    <w:basedOn w:val="Fuentedeprrafopredeter"/>
    <w:uiPriority w:val="22"/>
    <w:qFormat/>
    <w:rsid w:val="00773E6C"/>
    <w:rPr>
      <w:b/>
      <w:bCs/>
    </w:rPr>
  </w:style>
  <w:style w:type="character" w:styleId="nfasis">
    <w:name w:val="Emphasis"/>
    <w:basedOn w:val="Fuentedeprrafopredeter"/>
    <w:uiPriority w:val="20"/>
    <w:qFormat/>
    <w:rsid w:val="00773E6C"/>
    <w:rPr>
      <w:i/>
      <w:iCs/>
    </w:rPr>
  </w:style>
  <w:style w:type="character" w:customStyle="1" w:styleId="Ttulo3Car">
    <w:name w:val="Título 3 Car"/>
    <w:basedOn w:val="Fuentedeprrafopredeter"/>
    <w:link w:val="Ttulo3"/>
    <w:uiPriority w:val="9"/>
    <w:rsid w:val="00773E6C"/>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D5716"/>
    <w:pPr>
      <w:ind w:left="720"/>
      <w:contextualSpacing/>
    </w:pPr>
  </w:style>
  <w:style w:type="character" w:customStyle="1" w:styleId="UnresolvedMention">
    <w:name w:val="Unresolved Mention"/>
    <w:basedOn w:val="Fuentedeprrafopredeter"/>
    <w:uiPriority w:val="99"/>
    <w:semiHidden/>
    <w:unhideWhenUsed/>
    <w:rsid w:val="00FC1203"/>
    <w:rPr>
      <w:color w:val="605E5C"/>
      <w:shd w:val="clear" w:color="auto" w:fill="E1DFDD"/>
    </w:rPr>
  </w:style>
  <w:style w:type="table" w:styleId="Tabladecuadrcula4-nfasis6">
    <w:name w:val="Grid Table 4 Accent 6"/>
    <w:basedOn w:val="Tablanormal"/>
    <w:uiPriority w:val="49"/>
    <w:rsid w:val="004A500A"/>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68386">
      <w:bodyDiv w:val="1"/>
      <w:marLeft w:val="0"/>
      <w:marRight w:val="0"/>
      <w:marTop w:val="0"/>
      <w:marBottom w:val="0"/>
      <w:divBdr>
        <w:top w:val="none" w:sz="0" w:space="0" w:color="auto"/>
        <w:left w:val="none" w:sz="0" w:space="0" w:color="auto"/>
        <w:bottom w:val="none" w:sz="0" w:space="0" w:color="auto"/>
        <w:right w:val="none" w:sz="0" w:space="0" w:color="auto"/>
      </w:divBdr>
    </w:div>
    <w:div w:id="1742022142">
      <w:bodyDiv w:val="1"/>
      <w:marLeft w:val="0"/>
      <w:marRight w:val="0"/>
      <w:marTop w:val="0"/>
      <w:marBottom w:val="0"/>
      <w:divBdr>
        <w:top w:val="none" w:sz="0" w:space="0" w:color="auto"/>
        <w:left w:val="none" w:sz="0" w:space="0" w:color="auto"/>
        <w:bottom w:val="none" w:sz="0" w:space="0" w:color="auto"/>
        <w:right w:val="none" w:sz="0" w:space="0" w:color="auto"/>
      </w:divBdr>
      <w:divsChild>
        <w:div w:id="480317120">
          <w:marLeft w:val="720"/>
          <w:marRight w:val="0"/>
          <w:marTop w:val="0"/>
          <w:marBottom w:val="0"/>
          <w:divBdr>
            <w:top w:val="none" w:sz="0" w:space="0" w:color="auto"/>
            <w:left w:val="none" w:sz="0" w:space="0" w:color="auto"/>
            <w:bottom w:val="none" w:sz="0" w:space="0" w:color="auto"/>
            <w:right w:val="none" w:sz="0" w:space="0" w:color="auto"/>
          </w:divBdr>
        </w:div>
      </w:divsChild>
    </w:div>
    <w:div w:id="1996451171">
      <w:bodyDiv w:val="1"/>
      <w:marLeft w:val="0"/>
      <w:marRight w:val="0"/>
      <w:marTop w:val="0"/>
      <w:marBottom w:val="0"/>
      <w:divBdr>
        <w:top w:val="none" w:sz="0" w:space="0" w:color="auto"/>
        <w:left w:val="none" w:sz="0" w:space="0" w:color="auto"/>
        <w:bottom w:val="none" w:sz="0" w:space="0" w:color="auto"/>
        <w:right w:val="none" w:sz="0" w:space="0" w:color="auto"/>
      </w:divBdr>
    </w:div>
    <w:div w:id="2013146564">
      <w:bodyDiv w:val="1"/>
      <w:marLeft w:val="0"/>
      <w:marRight w:val="0"/>
      <w:marTop w:val="0"/>
      <w:marBottom w:val="0"/>
      <w:divBdr>
        <w:top w:val="none" w:sz="0" w:space="0" w:color="auto"/>
        <w:left w:val="none" w:sz="0" w:space="0" w:color="auto"/>
        <w:bottom w:val="none" w:sz="0" w:space="0" w:color="auto"/>
        <w:right w:val="none" w:sz="0" w:space="0" w:color="auto"/>
      </w:divBdr>
    </w:div>
    <w:div w:id="2053531106">
      <w:bodyDiv w:val="1"/>
      <w:marLeft w:val="0"/>
      <w:marRight w:val="0"/>
      <w:marTop w:val="0"/>
      <w:marBottom w:val="0"/>
      <w:divBdr>
        <w:top w:val="none" w:sz="0" w:space="0" w:color="auto"/>
        <w:left w:val="none" w:sz="0" w:space="0" w:color="auto"/>
        <w:bottom w:val="none" w:sz="0" w:space="0" w:color="auto"/>
        <w:right w:val="none" w:sz="0" w:space="0" w:color="auto"/>
      </w:divBdr>
      <w:divsChild>
        <w:div w:id="144345496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ces.edu.co/bitstream/handle/10946/5735/Trabajo%20de%20grado.pdf?sequence=2&amp;isAllowed=y" TargetMode="External"/><Relationship Id="rId13" Type="http://schemas.openxmlformats.org/officeDocument/2006/relationships/hyperlink" Target="https://www.funcionpublica.gov.co/eva/gestornormativo/norma.php?i=72173" TargetMode="External"/><Relationship Id="rId18" Type="http://schemas.openxmlformats.org/officeDocument/2006/relationships/hyperlink" Target="https://www.mintrabajo.gov.co/relaciones-laborales/riesgos-laborales/sistema-de-gestion-de-seguridad-y-salud-en-el-trabajo" TargetMode="External"/><Relationship Id="rId26" Type="http://schemas.openxmlformats.org/officeDocument/2006/relationships/hyperlink" Target="https://alejandria.poligran.edu.co/bitstream/handle/10823/2705/FORMATO%20TRABAJO%20DE%20GRADO%20IPS.pdf?sequence=1&amp;isAllowed=y" TargetMode="External"/><Relationship Id="rId3" Type="http://schemas.openxmlformats.org/officeDocument/2006/relationships/styles" Target="styles.xml"/><Relationship Id="rId21" Type="http://schemas.openxmlformats.org/officeDocument/2006/relationships/hyperlink" Target="https://www.ilo.org/global/topics/labour-administration-inspection/resources-library/publications/guide-for-labour-inspectors/personal-protective-equipment/lang--es/index.htm" TargetMode="External"/><Relationship Id="rId7" Type="http://schemas.openxmlformats.org/officeDocument/2006/relationships/endnotes" Target="endnotes.xml"/><Relationship Id="rId12" Type="http://schemas.openxmlformats.org/officeDocument/2006/relationships/hyperlink" Target="https://ccs.org.co/siniestralidad-laboral-en-colombia-observatorio-de-seguridad-y-salud-del-ccs/" TargetMode="External"/><Relationship Id="rId17" Type="http://schemas.openxmlformats.org/officeDocument/2006/relationships/hyperlink" Target="https://repositorio.ucm.edu.co/bitstream/10839/2766/1/Margarita%20Mar%C3%ADa%20Morales.pdf" TargetMode="External"/><Relationship Id="rId25" Type="http://schemas.openxmlformats.org/officeDocument/2006/relationships/hyperlink" Target="https://www.ilo.org/wcmsp5/groups/public/@americas/@ro-lima/@ilo-buenos_aires/documents/publication/wcms_248685.pdf" TargetMode="External"/><Relationship Id="rId2" Type="http://schemas.openxmlformats.org/officeDocument/2006/relationships/numbering" Target="numbering.xml"/><Relationship Id="rId16" Type="http://schemas.openxmlformats.org/officeDocument/2006/relationships/hyperlink" Target="https://www.cdc.gov/spanish/niosh/docs/2000-135_sp/default.html" TargetMode="External"/><Relationship Id="rId20" Type="http://schemas.openxmlformats.org/officeDocument/2006/relationships/hyperlink" Target="https://www.who.int/es/news/item/17-09-2020-keep-health-workers-safe-to-keep-patients-safe-wh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niminuto.edu/bitstream/10656/8122/1/PROPUESTA%20PARA%20EL%20CONTROL%20DEL%20RIESGO%20BIOLOGICO%20EN%20EL%20MANEJO.pdf" TargetMode="External"/><Relationship Id="rId24" Type="http://schemas.openxmlformats.org/officeDocument/2006/relationships/hyperlink" Target="https://www.ilo.org/wcmsp5/groups/public/---ed_protect/---protrav/---safework/documents/publication/wcms_473270.pdf" TargetMode="External"/><Relationship Id="rId5" Type="http://schemas.openxmlformats.org/officeDocument/2006/relationships/webSettings" Target="webSettings.xml"/><Relationship Id="rId15" Type="http://schemas.openxmlformats.org/officeDocument/2006/relationships/hyperlink" Target="https://repository.udistrital.edu.co/bitstream/handle/11349/6034/ParraCuestaDianaMarcelaVasquezVeraErikaVanessa2016-AnexoA.pdf;jsessionid=80FDE9E5442C88B479BE0ACAB8510D55?sequence=2" TargetMode="External"/><Relationship Id="rId23" Type="http://schemas.openxmlformats.org/officeDocument/2006/relationships/hyperlink" Target="https://www.ilo.org/global/about-the-ilo/newsroom/news/WCMS_819802/lang--es/index.htm" TargetMode="External"/><Relationship Id="rId28" Type="http://schemas.openxmlformats.org/officeDocument/2006/relationships/fontTable" Target="fontTable.xml"/><Relationship Id="rId10" Type="http://schemas.openxmlformats.org/officeDocument/2006/relationships/hyperlink" Target="https://repository.udistrital.edu.co/bitstream/handle/11349/25675/ArevaloMojicaPaolaAndrea2020.pdf?sequence=1&amp;isAllowed=y" TargetMode="External"/><Relationship Id="rId19" Type="http://schemas.openxmlformats.org/officeDocument/2006/relationships/hyperlink" Target="https://www.mintrabajo.gov.co/relaciones-laborales/riesgos-laborales/sistema-de-gestion-de-seguridad-y-salud-en-el-trabajo" TargetMode="External"/><Relationship Id="rId4" Type="http://schemas.openxmlformats.org/officeDocument/2006/relationships/settings" Target="settings.xml"/><Relationship Id="rId9" Type="http://schemas.openxmlformats.org/officeDocument/2006/relationships/hyperlink" Target="https://repository.udca.edu.co/bitstream/handle/11158/782/ACCIDENTE%20RIESGO%20BIOLOGICO.pdf?sequence=1&amp;isAllowed=y" TargetMode="External"/><Relationship Id="rId14" Type="http://schemas.openxmlformats.org/officeDocument/2006/relationships/hyperlink" Target="https://www.mintrabajo.gov.co/relaciones-laborales/riesgos-laborales/sistema-de-gestion-de-seguridad-y-salud-en-el-trabajo" TargetMode="External"/><Relationship Id="rId22" Type="http://schemas.openxmlformats.org/officeDocument/2006/relationships/hyperlink" Target="https://www.redalyc.org/journal/4577/457769376005/html/" TargetMode="External"/><Relationship Id="rId2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Org22</b:Tag>
    <b:SourceType>InternetSite</b:SourceType>
    <b:Guid>{5D05FD48-F53D-43EC-97BC-9B4572072886}</b:Guid>
    <b:Author>
      <b:Author>
        <b:NameList>
          <b:Person>
            <b:Last>(OIT)</b:Last>
            <b:First>Organización</b:First>
            <b:Middle>Internacional del Trabajo</b:Middle>
          </b:Person>
        </b:NameList>
      </b:Author>
    </b:Author>
    <b:Title>Ilo org </b:Title>
    <b:Year>2022</b:Year>
    <b:URL>https://www.ilo.org/global/topics/labour-administration-inspection/resources-library/publications/guide-for-labour-inspectors/personal-protective-equipment/lang--es/index.htm</b:URL>
    <b:RefOrder>1</b:RefOrder>
  </b:Source>
  <b:Source>
    <b:Tag>OIT21</b:Tag>
    <b:SourceType>InternetSite</b:SourceType>
    <b:Guid>{3F220B44-A0A5-48BC-BA80-29B7EA312A6E}</b:Guid>
    <b:Author>
      <b:Author>
        <b:NameList>
          <b:Person>
            <b:Last>OIT</b:Last>
          </b:Person>
        </b:NameList>
      </b:Author>
    </b:Author>
    <b:Title>CONSEJO COLOMBIANO DE SEGURIDAD</b:Title>
    <b:Year>2021</b:Year>
    <b:Month>01</b:Month>
    <b:URL>https://ccs.org.co/portfolio/tendencias-de-la-seguridad-y-salud-en-el-trabajo-para-2021/</b:URL>
    <b:RefOrder>2</b:RefOrder>
  </b:Source>
  <b:Source>
    <b:Tag>OIT20</b:Tag>
    <b:SourceType>InternetSite</b:SourceType>
    <b:Guid>{5502BA41-68C7-488A-8A70-7A89140F87F5}</b:Guid>
    <b:Author>
      <b:Author>
        <b:NameList>
          <b:Person>
            <b:Last>OIT</b:Last>
          </b:Person>
        </b:NameList>
      </b:Author>
    </b:Author>
    <b:Title>Organización mundial de la salud</b:Title>
    <b:Year>2020</b:Year>
    <b:Month>09</b:Month>
    <b:Day>17</b:Day>
    <b:URL>https://www.who.int/es/news/item/17-09-2020-keep-health-workers-safe-to-keep-patients-safe-who</b:URL>
    <b:RefOrder>3</b:RefOrder>
  </b:Source>
  <b:Source>
    <b:Tag>Fie19</b:Tag>
    <b:SourceType>InternetSite</b:SourceType>
    <b:Guid>{B90DFD7B-26C1-4FF2-A147-35ED892F733F}</b:Guid>
    <b:Author>
      <b:Author>
        <b:NameList>
          <b:Person>
            <b:Last>Fierros</b:Last>
          </b:Person>
        </b:NameList>
      </b:Author>
    </b:Author>
    <b:Title>fierros</b:Title>
    <b:Year>2019</b:Year>
    <b:Month>03</b:Month>
    <b:Day>19</b:Day>
    <b:URL>https://www.fierros.com.co/es/noticias/los-epp-necesarios-y-obligatorios</b:URL>
    <b:RefOrder>4</b:RefOrder>
  </b:Source>
  <b:Source>
    <b:Tag>Ech20</b:Tag>
    <b:SourceType>DocumentFromInternetSite</b:SourceType>
    <b:Guid>{7745A7BC-AE92-43DB-8ADC-B87DBCAD17BA}</b:Guid>
    <b:Title>Manual del sistema integrado de gestión</b:Title>
    <b:Year>2020</b:Year>
    <b:Month>07</b:Month>
    <b:Day>03</b:Day>
    <b:URL>https://devx.meta.gov.co/media/centrodocumentacion/2020/07/14/MC-DE-01_MANUAL_DEL_SISTEMA_INTEGRADO_DE_GESTION_V12.pdf</b:URL>
    <b:Author>
      <b:Author>
        <b:NameList>
          <b:Person>
            <b:Last>Echeverry</b:Last>
            <b:First>Romulo</b:First>
            <b:Middle>Muñoz</b:Middle>
          </b:Person>
        </b:NameList>
      </b:Author>
    </b:Author>
    <b:RefOrder>5</b:RefOrder>
  </b:Source>
  <b:Source>
    <b:Tag>UNI22</b:Tag>
    <b:SourceType>InternetSite</b:SourceType>
    <b:Guid>{AF778ABD-FFA8-4E63-9A6B-AF7C7ACEF5DF}</b:Guid>
    <b:Title>UNITEC</b:Title>
    <b:Year>2022</b:Year>
    <b:Month>10</b:Month>
    <b:Day>15</b:Day>
    <b:URL>https://www.unitec.edu.co/conocenos</b:URL>
    <b:Author>
      <b:Author>
        <b:NameList>
          <b:Person>
            <b:Last>UNITEC</b:Last>
          </b:Person>
        </b:NameList>
      </b:Author>
    </b:Author>
    <b:RefOrder>6</b:RefOrder>
  </b:Source>
  <b:Source>
    <b:Tag>Mii22</b:Tag>
    <b:SourceType>InternetSite</b:SourceType>
    <b:Guid>{4D277883-4C9E-4BF2-8C6B-3AD8B9CB52B0}</b:Guid>
    <b:Author>
      <b:Author>
        <b:NameList>
          <b:Person>
            <b:Last>MINTRABAJO</b:Last>
          </b:Person>
        </b:NameList>
      </b:Author>
    </b:Author>
    <b:Title>ministerio del trabajo</b:Title>
    <b:Year>2022</b:Year>
    <b:Month>10</b:Month>
    <b:Day>15</b:Day>
    <b:URL>https://www.mintrabajo.gov.co/relaciones-laborales/riesgos-laborales/sistema-de-gestion-de-seguridad-y-salud-en-el-trabajo</b:URL>
    <b:RefOrder>7</b:RefOrder>
  </b:Source>
  <b:Source>
    <b:Tag>ELH21</b:Tag>
    <b:SourceType>InternetSite</b:SourceType>
    <b:Guid>{0AD583BA-3095-4B02-8F12-3E9DF72559B7}</b:Guid>
    <b:Author>
      <b:Author>
        <b:NameList>
          <b:Person>
            <b:Last>HOSPITAL</b:Last>
            <b:First>EL</b:First>
          </b:Person>
        </b:NameList>
      </b:Author>
    </b:Author>
    <b:Title>EL HOSPITAL </b:Title>
    <b:Year>2021</b:Year>
    <b:Month>12</b:Month>
    <b:Day>13</b:Day>
    <b:URL>https://www.elhospital.com/es/noticias/equipos-de-proteccion-para-trabajadores-y-profesionales-de-la-salud</b:URL>
    <b:RefOrder>8</b:RefOrder>
  </b:Source>
</b:Sources>
</file>

<file path=customXml/itemProps1.xml><?xml version="1.0" encoding="utf-8"?>
<ds:datastoreItem xmlns:ds="http://schemas.openxmlformats.org/officeDocument/2006/customXml" ds:itemID="{079DD5BF-5136-40DD-91E3-F4273786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5166</Words>
  <Characters>28419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7</cp:revision>
  <dcterms:created xsi:type="dcterms:W3CDTF">2022-11-15T04:08:00Z</dcterms:created>
  <dcterms:modified xsi:type="dcterms:W3CDTF">2022-11-15T04:38:00Z</dcterms:modified>
</cp:coreProperties>
</file>