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296" w:rsidRDefault="000C3296">
      <w:r>
        <w:rPr>
          <w:noProof/>
        </w:rPr>
        <w:drawing>
          <wp:inline distT="0" distB="0" distL="0" distR="0" wp14:anchorId="4CB4E0D8" wp14:editId="498A3EEE">
            <wp:extent cx="5612130" cy="3155315"/>
            <wp:effectExtent l="0" t="0" r="7620" b="6985"/>
            <wp:docPr id="14660053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0053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96" w:rsidRDefault="000C3296">
      <w:r>
        <w:t xml:space="preserve">Corrección de la plataforma después de las solicitudes </w:t>
      </w:r>
    </w:p>
    <w:sectPr w:rsidR="000C3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96"/>
    <w:rsid w:val="000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1636"/>
  <w15:chartTrackingRefBased/>
  <w15:docId w15:val="{95AD8BE2-B9B5-4BEE-A028-6154A82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Andrea Espinosa Moreno</dc:creator>
  <cp:keywords/>
  <dc:description/>
  <cp:lastModifiedBy>Johana Andrea Espinosa Moreno</cp:lastModifiedBy>
  <cp:revision>1</cp:revision>
  <dcterms:created xsi:type="dcterms:W3CDTF">2023-06-01T02:46:00Z</dcterms:created>
  <dcterms:modified xsi:type="dcterms:W3CDTF">2023-06-01T02:49:00Z</dcterms:modified>
</cp:coreProperties>
</file>