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6207" w14:textId="18427F6A" w:rsidR="00411F92" w:rsidRDefault="0023138B">
      <w:r>
        <w:rPr>
          <w:noProof/>
        </w:rPr>
        <w:drawing>
          <wp:inline distT="0" distB="0" distL="0" distR="0" wp14:anchorId="4A1EB935" wp14:editId="51393E9D">
            <wp:extent cx="5612130" cy="3156585"/>
            <wp:effectExtent l="0" t="0" r="7620" b="571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8B"/>
    <w:rsid w:val="000E3F8F"/>
    <w:rsid w:val="00141962"/>
    <w:rsid w:val="0023138B"/>
    <w:rsid w:val="004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F7F6"/>
  <w15:chartTrackingRefBased/>
  <w15:docId w15:val="{F4D01094-8F50-45FA-BE62-7ACB9655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ANDRES ARROYO FIGUEROA</dc:creator>
  <cp:keywords/>
  <dc:description/>
  <cp:lastModifiedBy>MICHAEL ANDRES ARROYO FIGUEROA</cp:lastModifiedBy>
  <cp:revision>1</cp:revision>
  <dcterms:created xsi:type="dcterms:W3CDTF">2022-12-16T20:53:00Z</dcterms:created>
  <dcterms:modified xsi:type="dcterms:W3CDTF">2022-12-16T20:53:00Z</dcterms:modified>
</cp:coreProperties>
</file>