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3"/>
        <w:gridCol w:w="926"/>
        <w:gridCol w:w="2268"/>
        <w:gridCol w:w="3118"/>
        <w:gridCol w:w="1418"/>
        <w:gridCol w:w="992"/>
        <w:gridCol w:w="709"/>
        <w:gridCol w:w="850"/>
      </w:tblGrid>
      <w:tr w:rsidR="000A6ACC" w:rsidRPr="00C75813" w14:paraId="51BD63C2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4C28BBE7" w14:textId="77777777" w:rsidR="000A6ACC" w:rsidRPr="00C75813" w:rsidRDefault="000A6ACC" w:rsidP="009B058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INFORMACION BASICA</w:t>
            </w:r>
          </w:p>
        </w:tc>
      </w:tr>
      <w:tr w:rsidR="00801FDB" w:rsidRPr="00C75813" w14:paraId="39C23436" w14:textId="77777777" w:rsidTr="007B751B">
        <w:tc>
          <w:tcPr>
            <w:tcW w:w="1419" w:type="dxa"/>
            <w:gridSpan w:val="2"/>
            <w:vMerge w:val="restart"/>
          </w:tcPr>
          <w:p w14:paraId="69A8F752" w14:textId="77777777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</w:p>
          <w:p w14:paraId="1224E992" w14:textId="77777777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Objetivo</w:t>
            </w:r>
          </w:p>
        </w:tc>
        <w:tc>
          <w:tcPr>
            <w:tcW w:w="5386" w:type="dxa"/>
            <w:gridSpan w:val="2"/>
            <w:vMerge w:val="restart"/>
          </w:tcPr>
          <w:p w14:paraId="706B9A51" w14:textId="037027AF" w:rsidR="00801FDB" w:rsidRPr="00C75813" w:rsidRDefault="00851CB8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Señalizar las Áreas de</w:t>
            </w:r>
            <w:r w:rsidR="00B979FA" w:rsidRPr="00C75813">
              <w:rPr>
                <w:rFonts w:ascii="Times New Roman" w:hAnsi="Times New Roman" w:cs="Times New Roman"/>
              </w:rPr>
              <w:t>l</w:t>
            </w:r>
            <w:r w:rsidRPr="00C75813">
              <w:rPr>
                <w:rFonts w:ascii="Times New Roman" w:hAnsi="Times New Roman" w:cs="Times New Roman"/>
              </w:rPr>
              <w:t xml:space="preserve"> Comedor</w:t>
            </w:r>
            <w:r w:rsidR="00B979FA" w:rsidRPr="00C75813">
              <w:rPr>
                <w:rFonts w:ascii="Times New Roman" w:hAnsi="Times New Roman" w:cs="Times New Roman"/>
              </w:rPr>
              <w:t xml:space="preserve"> </w:t>
            </w:r>
            <w:r w:rsidRPr="00C75813">
              <w:rPr>
                <w:rFonts w:ascii="Times New Roman" w:hAnsi="Times New Roman" w:cs="Times New Roman"/>
              </w:rPr>
              <w:t>Escolar</w:t>
            </w:r>
            <w:r w:rsidR="00B979FA" w:rsidRPr="00C75813">
              <w:rPr>
                <w:rFonts w:ascii="Times New Roman" w:hAnsi="Times New Roman" w:cs="Times New Roman"/>
              </w:rPr>
              <w:t xml:space="preserve"> del E.E Rio Grande sede Principal y</w:t>
            </w:r>
            <w:r w:rsidRPr="00C75813">
              <w:rPr>
                <w:rFonts w:ascii="Times New Roman" w:hAnsi="Times New Roman" w:cs="Times New Roman"/>
              </w:rPr>
              <w:t xml:space="preserve"> </w:t>
            </w:r>
            <w:r w:rsidR="00B979FA" w:rsidRPr="00C75813">
              <w:rPr>
                <w:rFonts w:ascii="Times New Roman" w:hAnsi="Times New Roman" w:cs="Times New Roman"/>
              </w:rPr>
              <w:t xml:space="preserve">a la vez, </w:t>
            </w:r>
            <w:r w:rsidRPr="00C75813">
              <w:rPr>
                <w:rFonts w:ascii="Times New Roman" w:hAnsi="Times New Roman" w:cs="Times New Roman"/>
              </w:rPr>
              <w:t>capacitar a las manipuladoras de Alimentos sobre el diligenciamiento del Plan de saneamiento Básico</w:t>
            </w:r>
            <w:r w:rsidR="00B979FA" w:rsidRPr="00C75813">
              <w:rPr>
                <w:rFonts w:ascii="Times New Roman" w:hAnsi="Times New Roman" w:cs="Times New Roman"/>
              </w:rPr>
              <w:t>-</w:t>
            </w:r>
            <w:r w:rsidR="007922A2" w:rsidRPr="00C75813">
              <w:rPr>
                <w:rFonts w:ascii="Times New Roman" w:hAnsi="Times New Roman" w:cs="Times New Roman"/>
              </w:rPr>
              <w:t xml:space="preserve"> las BPM</w:t>
            </w:r>
            <w:r w:rsidR="00B979FA" w:rsidRPr="00C75813">
              <w:rPr>
                <w:rFonts w:ascii="Times New Roman" w:hAnsi="Times New Roman" w:cs="Times New Roman"/>
              </w:rPr>
              <w:t xml:space="preserve"> y el manejo adecuado del Agua.</w:t>
            </w:r>
          </w:p>
        </w:tc>
        <w:tc>
          <w:tcPr>
            <w:tcW w:w="1418" w:type="dxa"/>
          </w:tcPr>
          <w:p w14:paraId="6B0C1A59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2551" w:type="dxa"/>
            <w:gridSpan w:val="3"/>
          </w:tcPr>
          <w:p w14:paraId="4A5BAB2A" w14:textId="05DA4F17" w:rsidR="00801FDB" w:rsidRPr="00C75813" w:rsidRDefault="00062A1D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934EC">
              <w:rPr>
                <w:rFonts w:ascii="Times New Roman" w:hAnsi="Times New Roman" w:cs="Times New Roman"/>
              </w:rPr>
              <w:t xml:space="preserve"> de noviembre del </w:t>
            </w:r>
            <w:r w:rsidR="00801FDB" w:rsidRPr="00C75813">
              <w:rPr>
                <w:rFonts w:ascii="Times New Roman" w:hAnsi="Times New Roman" w:cs="Times New Roman"/>
              </w:rPr>
              <w:t>- 2022</w:t>
            </w:r>
          </w:p>
        </w:tc>
      </w:tr>
      <w:tr w:rsidR="00801FDB" w:rsidRPr="00C75813" w14:paraId="2D85F3FC" w14:textId="77777777" w:rsidTr="007B751B">
        <w:tc>
          <w:tcPr>
            <w:tcW w:w="1419" w:type="dxa"/>
            <w:gridSpan w:val="2"/>
            <w:vMerge/>
          </w:tcPr>
          <w:p w14:paraId="6A59E02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14F9C8AF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D94AD1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  <w:tc>
          <w:tcPr>
            <w:tcW w:w="2551" w:type="dxa"/>
            <w:gridSpan w:val="3"/>
          </w:tcPr>
          <w:p w14:paraId="5BC19BE1" w14:textId="2A22E268" w:rsidR="00801FDB" w:rsidRPr="00C75813" w:rsidRDefault="007B751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I.E Rio Grande sede P.</w:t>
            </w:r>
          </w:p>
        </w:tc>
      </w:tr>
      <w:tr w:rsidR="00801FDB" w:rsidRPr="00C75813" w14:paraId="4B4A1EA9" w14:textId="77777777" w:rsidTr="007B751B">
        <w:tc>
          <w:tcPr>
            <w:tcW w:w="1419" w:type="dxa"/>
            <w:gridSpan w:val="2"/>
            <w:vMerge/>
          </w:tcPr>
          <w:p w14:paraId="06EDDDF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6E6846C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16F630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Inicio</w:t>
            </w:r>
          </w:p>
        </w:tc>
        <w:tc>
          <w:tcPr>
            <w:tcW w:w="2551" w:type="dxa"/>
            <w:gridSpan w:val="3"/>
          </w:tcPr>
          <w:p w14:paraId="1936182C" w14:textId="14285751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01FDB" w:rsidRPr="00C75813">
              <w:rPr>
                <w:rFonts w:ascii="Times New Roman" w:hAnsi="Times New Roman" w:cs="Times New Roman"/>
              </w:rPr>
              <w:t xml:space="preserve">:10 AM </w:t>
            </w:r>
          </w:p>
        </w:tc>
      </w:tr>
      <w:tr w:rsidR="00801FDB" w:rsidRPr="00C75813" w14:paraId="64A0B048" w14:textId="77777777" w:rsidTr="007B751B">
        <w:tc>
          <w:tcPr>
            <w:tcW w:w="1419" w:type="dxa"/>
            <w:gridSpan w:val="2"/>
            <w:vMerge/>
          </w:tcPr>
          <w:p w14:paraId="7587089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586188D5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0CB368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Fin</w:t>
            </w:r>
          </w:p>
        </w:tc>
        <w:tc>
          <w:tcPr>
            <w:tcW w:w="2551" w:type="dxa"/>
            <w:gridSpan w:val="3"/>
          </w:tcPr>
          <w:p w14:paraId="7EF6FEFA" w14:textId="3D2493A8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FDB" w:rsidRPr="00C75813">
              <w:rPr>
                <w:rFonts w:ascii="Times New Roman" w:hAnsi="Times New Roman" w:cs="Times New Roman"/>
              </w:rPr>
              <w:t>:</w:t>
            </w:r>
            <w:r w:rsidR="003C04B3" w:rsidRPr="00C75813">
              <w:rPr>
                <w:rFonts w:ascii="Times New Roman" w:hAnsi="Times New Roman" w:cs="Times New Roman"/>
              </w:rPr>
              <w:t>5</w:t>
            </w:r>
            <w:r w:rsidR="00926C34" w:rsidRPr="00C75813">
              <w:rPr>
                <w:rFonts w:ascii="Times New Roman" w:hAnsi="Times New Roman" w:cs="Times New Roman"/>
              </w:rPr>
              <w:t>0</w:t>
            </w:r>
            <w:r w:rsidR="00801FDB" w:rsidRPr="00C75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801FDB" w:rsidRPr="00C75813">
              <w:rPr>
                <w:rFonts w:ascii="Times New Roman" w:hAnsi="Times New Roman" w:cs="Times New Roman"/>
              </w:rPr>
              <w:t>M</w:t>
            </w:r>
          </w:p>
        </w:tc>
      </w:tr>
      <w:tr w:rsidR="00801FDB" w:rsidRPr="00C75813" w14:paraId="1BC5E346" w14:textId="77777777" w:rsidTr="009B0584">
        <w:trPr>
          <w:trHeight w:val="826"/>
        </w:trPr>
        <w:tc>
          <w:tcPr>
            <w:tcW w:w="10774" w:type="dxa"/>
            <w:gridSpan w:val="8"/>
          </w:tcPr>
          <w:p w14:paraId="0397B6E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aconcuadrcula"/>
              <w:tblW w:w="101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1559"/>
              <w:gridCol w:w="425"/>
              <w:gridCol w:w="2244"/>
              <w:gridCol w:w="425"/>
              <w:gridCol w:w="1559"/>
              <w:gridCol w:w="512"/>
              <w:gridCol w:w="930"/>
              <w:gridCol w:w="543"/>
            </w:tblGrid>
            <w:tr w:rsidR="00801FDB" w:rsidRPr="00C75813" w14:paraId="063F7CF5" w14:textId="77777777" w:rsidTr="009B0584">
              <w:tc>
                <w:tcPr>
                  <w:tcW w:w="1986" w:type="dxa"/>
                  <w:tcBorders>
                    <w:top w:val="nil"/>
                    <w:left w:val="nil"/>
                    <w:bottom w:val="nil"/>
                  </w:tcBorders>
                </w:tcPr>
                <w:p w14:paraId="6E50F30A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Tipo de Reunión: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14:paraId="3288C42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Seguimiento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D95625" w14:textId="720925A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3CAA4B5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Toma de decisiones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1D7060" w14:textId="294002AA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46CC45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Informativa</w:t>
                  </w:r>
                </w:p>
              </w:tc>
              <w:tc>
                <w:tcPr>
                  <w:tcW w:w="5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B49FDB" w14:textId="423ACE8A" w:rsidR="00801FDB" w:rsidRPr="00C75813" w:rsidRDefault="003C04B3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B65907E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Otros 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64F608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4CA973A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FDB" w:rsidRPr="00C75813" w14:paraId="2819BC4D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11ACAA9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PARTICIPANTES </w:t>
            </w:r>
            <w:r w:rsidRPr="00C75813">
              <w:rPr>
                <w:rFonts w:ascii="Times New Roman" w:hAnsi="Times New Roman" w:cs="Times New Roman"/>
                <w:b/>
              </w:rPr>
              <w:sym w:font="Webdings" w:char="0080"/>
            </w:r>
          </w:p>
        </w:tc>
      </w:tr>
      <w:tr w:rsidR="00801FDB" w:rsidRPr="00C75813" w14:paraId="3B932F6B" w14:textId="77777777" w:rsidTr="001B3991">
        <w:tc>
          <w:tcPr>
            <w:tcW w:w="3687" w:type="dxa"/>
            <w:gridSpan w:val="3"/>
            <w:vMerge w:val="restart"/>
            <w:vAlign w:val="center"/>
          </w:tcPr>
          <w:p w14:paraId="7E598E1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Asistentes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4CAD0A6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559" w:type="dxa"/>
            <w:gridSpan w:val="2"/>
          </w:tcPr>
          <w:p w14:paraId="25760464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Asistencia</w:t>
            </w:r>
          </w:p>
        </w:tc>
      </w:tr>
      <w:tr w:rsidR="00801FDB" w:rsidRPr="00C75813" w14:paraId="0CCDE538" w14:textId="77777777" w:rsidTr="001B3991">
        <w:tc>
          <w:tcPr>
            <w:tcW w:w="3687" w:type="dxa"/>
            <w:gridSpan w:val="3"/>
            <w:vMerge/>
          </w:tcPr>
          <w:p w14:paraId="188EF37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gridSpan w:val="3"/>
            <w:vMerge/>
          </w:tcPr>
          <w:p w14:paraId="3F1EDCA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E046E0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</w:tcPr>
          <w:p w14:paraId="2AFED21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0C5CD0" w:rsidRPr="00C75813" w14:paraId="37662806" w14:textId="77777777" w:rsidTr="001B3991">
        <w:tc>
          <w:tcPr>
            <w:tcW w:w="3687" w:type="dxa"/>
            <w:gridSpan w:val="3"/>
          </w:tcPr>
          <w:p w14:paraId="51DF3F4E" w14:textId="168F8004" w:rsidR="000C5CD0" w:rsidRPr="00C75813" w:rsidRDefault="00DA5DC1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Urbina Janeth Palencia Negrete</w:t>
            </w:r>
          </w:p>
        </w:tc>
        <w:tc>
          <w:tcPr>
            <w:tcW w:w="5528" w:type="dxa"/>
            <w:gridSpan w:val="3"/>
          </w:tcPr>
          <w:p w14:paraId="7C8C6262" w14:textId="53415CD2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0A73BA5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AA7EE1A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CD0" w:rsidRPr="00C75813" w14:paraId="237FB0B3" w14:textId="77777777" w:rsidTr="001B3991">
        <w:tc>
          <w:tcPr>
            <w:tcW w:w="3687" w:type="dxa"/>
            <w:gridSpan w:val="3"/>
          </w:tcPr>
          <w:p w14:paraId="3854D296" w14:textId="5F59735A" w:rsidR="000C5CD0" w:rsidRPr="00C75813" w:rsidRDefault="00DA5DC1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Claudia Alexandra González D.</w:t>
            </w:r>
          </w:p>
        </w:tc>
        <w:tc>
          <w:tcPr>
            <w:tcW w:w="5528" w:type="dxa"/>
            <w:gridSpan w:val="3"/>
          </w:tcPr>
          <w:p w14:paraId="291F9484" w14:textId="7B0FC18F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B91657E" w14:textId="7AB83643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3EF6EEF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EDCA3A7" w14:textId="77777777" w:rsidTr="001B3991">
        <w:tc>
          <w:tcPr>
            <w:tcW w:w="3687" w:type="dxa"/>
            <w:gridSpan w:val="3"/>
          </w:tcPr>
          <w:p w14:paraId="6C4DE30F" w14:textId="6786734C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proofErr w:type="spellStart"/>
            <w:r w:rsidRPr="00C75813">
              <w:rPr>
                <w:rFonts w:ascii="Times New Roman" w:hAnsi="Times New Roman" w:cs="Times New Roman"/>
              </w:rPr>
              <w:t>Rosiris</w:t>
            </w:r>
            <w:proofErr w:type="spellEnd"/>
            <w:r w:rsidRPr="00C75813">
              <w:rPr>
                <w:rFonts w:ascii="Times New Roman" w:hAnsi="Times New Roman" w:cs="Times New Roman"/>
              </w:rPr>
              <w:t xml:space="preserve"> Durango Pico</w:t>
            </w:r>
          </w:p>
        </w:tc>
        <w:tc>
          <w:tcPr>
            <w:tcW w:w="5528" w:type="dxa"/>
            <w:gridSpan w:val="3"/>
          </w:tcPr>
          <w:p w14:paraId="030C9E3B" w14:textId="26818E13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161EE094" w14:textId="7D10386F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99A488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806A325" w14:textId="77777777" w:rsidTr="001B3991">
        <w:tc>
          <w:tcPr>
            <w:tcW w:w="3687" w:type="dxa"/>
            <w:gridSpan w:val="3"/>
          </w:tcPr>
          <w:p w14:paraId="651A3A15" w14:textId="0D6557B0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Elida Espitia Julio</w:t>
            </w:r>
          </w:p>
        </w:tc>
        <w:tc>
          <w:tcPr>
            <w:tcW w:w="5528" w:type="dxa"/>
            <w:gridSpan w:val="3"/>
          </w:tcPr>
          <w:p w14:paraId="3A33118B" w14:textId="533443F2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34DA23" w14:textId="7251F461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AA145F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1FAE6B1" w14:textId="77777777" w:rsidTr="001B3991">
        <w:tc>
          <w:tcPr>
            <w:tcW w:w="3687" w:type="dxa"/>
            <w:gridSpan w:val="3"/>
          </w:tcPr>
          <w:p w14:paraId="61ADB109" w14:textId="6DEDBB7F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Sindi Paola Arias Castillo</w:t>
            </w:r>
          </w:p>
        </w:tc>
        <w:tc>
          <w:tcPr>
            <w:tcW w:w="5528" w:type="dxa"/>
            <w:gridSpan w:val="3"/>
          </w:tcPr>
          <w:p w14:paraId="5F6D8401" w14:textId="171F7AFA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076DFD1F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194512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369AA386" w14:textId="77777777" w:rsidTr="001B3991">
        <w:tc>
          <w:tcPr>
            <w:tcW w:w="3687" w:type="dxa"/>
            <w:gridSpan w:val="3"/>
          </w:tcPr>
          <w:p w14:paraId="2170E8BF" w14:textId="0AAAE5CC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proofErr w:type="spellStart"/>
            <w:r w:rsidRPr="00C75813">
              <w:rPr>
                <w:rFonts w:ascii="Times New Roman" w:hAnsi="Times New Roman" w:cs="Times New Roman"/>
              </w:rPr>
              <w:t>Yuris</w:t>
            </w:r>
            <w:proofErr w:type="spellEnd"/>
            <w:r w:rsidRPr="00C75813">
              <w:rPr>
                <w:rFonts w:ascii="Times New Roman" w:hAnsi="Times New Roman" w:cs="Times New Roman"/>
              </w:rPr>
              <w:t xml:space="preserve"> Maribel De la Hoz Muñoz</w:t>
            </w:r>
          </w:p>
        </w:tc>
        <w:tc>
          <w:tcPr>
            <w:tcW w:w="5528" w:type="dxa"/>
            <w:gridSpan w:val="3"/>
          </w:tcPr>
          <w:p w14:paraId="039DB611" w14:textId="2DBD770D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5E530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X</w:t>
            </w:r>
          </w:p>
        </w:tc>
        <w:tc>
          <w:tcPr>
            <w:tcW w:w="850" w:type="dxa"/>
          </w:tcPr>
          <w:p w14:paraId="41A373B4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4627A06" w14:textId="77777777" w:rsidTr="001B3991">
        <w:tc>
          <w:tcPr>
            <w:tcW w:w="3687" w:type="dxa"/>
            <w:gridSpan w:val="3"/>
          </w:tcPr>
          <w:p w14:paraId="65800B11" w14:textId="19081B2A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proofErr w:type="spellStart"/>
            <w:r w:rsidRPr="00C75813">
              <w:rPr>
                <w:rFonts w:ascii="Times New Roman" w:hAnsi="Times New Roman" w:cs="Times New Roman"/>
              </w:rPr>
              <w:t>Leidis</w:t>
            </w:r>
            <w:proofErr w:type="spellEnd"/>
            <w:r w:rsidRPr="00C75813">
              <w:rPr>
                <w:rFonts w:ascii="Times New Roman" w:hAnsi="Times New Roman" w:cs="Times New Roman"/>
              </w:rPr>
              <w:t xml:space="preserve"> Esperanza Orozco</w:t>
            </w:r>
          </w:p>
        </w:tc>
        <w:tc>
          <w:tcPr>
            <w:tcW w:w="5528" w:type="dxa"/>
            <w:gridSpan w:val="3"/>
          </w:tcPr>
          <w:p w14:paraId="7C357EA3" w14:textId="588D0A55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2B482FE6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B6247A0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3F5C8AAB" w14:textId="77777777" w:rsidTr="001B3991">
        <w:tc>
          <w:tcPr>
            <w:tcW w:w="3687" w:type="dxa"/>
            <w:gridSpan w:val="3"/>
          </w:tcPr>
          <w:p w14:paraId="60F01B29" w14:textId="151DF0FD" w:rsidR="00C146B8" w:rsidRPr="00C75813" w:rsidRDefault="00DA5DC1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Cindy Paola López P.</w:t>
            </w:r>
          </w:p>
        </w:tc>
        <w:tc>
          <w:tcPr>
            <w:tcW w:w="5528" w:type="dxa"/>
            <w:gridSpan w:val="3"/>
          </w:tcPr>
          <w:p w14:paraId="764ECBB5" w14:textId="35D24C33" w:rsidR="00C146B8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47E9DA7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16EB682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EC" w:rsidRPr="00C75813" w14:paraId="162DFBE8" w14:textId="77777777" w:rsidTr="001B3991">
        <w:tc>
          <w:tcPr>
            <w:tcW w:w="3687" w:type="dxa"/>
            <w:gridSpan w:val="3"/>
          </w:tcPr>
          <w:p w14:paraId="57C6B3A7" w14:textId="78648A86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Anyi Yajaira Salas Duque</w:t>
            </w:r>
          </w:p>
        </w:tc>
        <w:tc>
          <w:tcPr>
            <w:tcW w:w="5528" w:type="dxa"/>
            <w:gridSpan w:val="3"/>
          </w:tcPr>
          <w:p w14:paraId="7CE6E81B" w14:textId="2BE33879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</w:t>
            </w:r>
          </w:p>
        </w:tc>
        <w:tc>
          <w:tcPr>
            <w:tcW w:w="709" w:type="dxa"/>
          </w:tcPr>
          <w:p w14:paraId="41634254" w14:textId="46FA335A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7F4675C" w14:textId="77777777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C1" w:rsidRPr="00C75813" w14:paraId="57F35064" w14:textId="77777777" w:rsidTr="001B3991">
        <w:tc>
          <w:tcPr>
            <w:tcW w:w="3687" w:type="dxa"/>
            <w:gridSpan w:val="3"/>
          </w:tcPr>
          <w:p w14:paraId="1DF8F369" w14:textId="5FF372EE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Elena F. Mosquera</w:t>
            </w:r>
          </w:p>
        </w:tc>
        <w:tc>
          <w:tcPr>
            <w:tcW w:w="5528" w:type="dxa"/>
            <w:gridSpan w:val="3"/>
          </w:tcPr>
          <w:p w14:paraId="729ECCB9" w14:textId="7169D150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Coordinadora del Comedor Escolar</w:t>
            </w:r>
          </w:p>
        </w:tc>
        <w:tc>
          <w:tcPr>
            <w:tcW w:w="709" w:type="dxa"/>
          </w:tcPr>
          <w:p w14:paraId="5120BD48" w14:textId="038FE46D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00A5888" w14:textId="77777777" w:rsidR="00DA5DC1" w:rsidRPr="00C75813" w:rsidRDefault="00DA5DC1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4E5F12AD" w14:textId="77777777" w:rsidTr="001B3991">
        <w:tc>
          <w:tcPr>
            <w:tcW w:w="3687" w:type="dxa"/>
            <w:gridSpan w:val="3"/>
          </w:tcPr>
          <w:p w14:paraId="32212DF0" w14:textId="5FBCF69D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Jeny Salcedo</w:t>
            </w:r>
          </w:p>
        </w:tc>
        <w:tc>
          <w:tcPr>
            <w:tcW w:w="5528" w:type="dxa"/>
            <w:gridSpan w:val="3"/>
          </w:tcPr>
          <w:p w14:paraId="3DEC22FC" w14:textId="63B4FE61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2706EC60" w14:textId="4B0E572E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4FA6D5A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416FA03" w14:textId="77777777" w:rsidTr="001B3991">
        <w:tc>
          <w:tcPr>
            <w:tcW w:w="3687" w:type="dxa"/>
            <w:gridSpan w:val="3"/>
          </w:tcPr>
          <w:p w14:paraId="5C409C42" w14:textId="4D2C6EA9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Moisés Mena </w:t>
            </w:r>
          </w:p>
        </w:tc>
        <w:tc>
          <w:tcPr>
            <w:tcW w:w="5528" w:type="dxa"/>
            <w:gridSpan w:val="3"/>
          </w:tcPr>
          <w:p w14:paraId="35B77D86" w14:textId="4F6284EA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 Técnico</w:t>
            </w:r>
          </w:p>
        </w:tc>
        <w:tc>
          <w:tcPr>
            <w:tcW w:w="709" w:type="dxa"/>
          </w:tcPr>
          <w:p w14:paraId="5B574695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3BB83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7C5BDB3" w14:textId="77777777" w:rsidTr="001B3991">
        <w:tc>
          <w:tcPr>
            <w:tcW w:w="3687" w:type="dxa"/>
            <w:gridSpan w:val="3"/>
          </w:tcPr>
          <w:p w14:paraId="50820B5F" w14:textId="442A605B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María Teresa Pérez Gómez</w:t>
            </w:r>
          </w:p>
        </w:tc>
        <w:tc>
          <w:tcPr>
            <w:tcW w:w="5528" w:type="dxa"/>
            <w:gridSpan w:val="3"/>
          </w:tcPr>
          <w:p w14:paraId="27FB23E3" w14:textId="17B041B8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689C964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A3E0153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5F" w:rsidRPr="00C75813" w14:paraId="1F1AC3CB" w14:textId="77777777" w:rsidTr="009B0584">
        <w:tc>
          <w:tcPr>
            <w:tcW w:w="9215" w:type="dxa"/>
            <w:gridSpan w:val="6"/>
            <w:vMerge w:val="restart"/>
            <w:shd w:val="clear" w:color="auto" w:fill="ACB9CA" w:themeFill="text2" w:themeFillTint="66"/>
          </w:tcPr>
          <w:p w14:paraId="7FE9BA5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               ORDEN DEL DIA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9EE7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Aprobado</w:t>
            </w:r>
          </w:p>
        </w:tc>
      </w:tr>
      <w:tr w:rsidR="00516D5F" w:rsidRPr="00C75813" w14:paraId="2BD3152B" w14:textId="77777777" w:rsidTr="009B0584">
        <w:tc>
          <w:tcPr>
            <w:tcW w:w="9215" w:type="dxa"/>
            <w:gridSpan w:val="6"/>
            <w:vMerge/>
            <w:shd w:val="clear" w:color="auto" w:fill="ACB9CA" w:themeFill="text2" w:themeFillTint="66"/>
          </w:tcPr>
          <w:p w14:paraId="60D5FD0A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594E9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  <w:shd w:val="clear" w:color="auto" w:fill="FFFFFF" w:themeFill="background1"/>
          </w:tcPr>
          <w:p w14:paraId="592998A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16D5F" w:rsidRPr="00C75813" w14:paraId="063165E1" w14:textId="77777777" w:rsidTr="009B0584">
        <w:tc>
          <w:tcPr>
            <w:tcW w:w="493" w:type="dxa"/>
          </w:tcPr>
          <w:p w14:paraId="5BDFD0C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2" w:type="dxa"/>
            <w:gridSpan w:val="5"/>
          </w:tcPr>
          <w:p w14:paraId="345A8C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Saludo</w:t>
            </w:r>
          </w:p>
        </w:tc>
        <w:tc>
          <w:tcPr>
            <w:tcW w:w="709" w:type="dxa"/>
          </w:tcPr>
          <w:p w14:paraId="10C3B1D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8B6F1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169B1F05" w14:textId="77777777" w:rsidTr="009B0584">
        <w:tc>
          <w:tcPr>
            <w:tcW w:w="493" w:type="dxa"/>
          </w:tcPr>
          <w:p w14:paraId="301E15C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2" w:type="dxa"/>
            <w:gridSpan w:val="5"/>
          </w:tcPr>
          <w:p w14:paraId="0D3606C7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Presentación</w:t>
            </w:r>
          </w:p>
        </w:tc>
        <w:tc>
          <w:tcPr>
            <w:tcW w:w="709" w:type="dxa"/>
          </w:tcPr>
          <w:p w14:paraId="6CAEBC7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680CF3E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31259876" w14:textId="77777777" w:rsidTr="009B0584">
        <w:tc>
          <w:tcPr>
            <w:tcW w:w="493" w:type="dxa"/>
          </w:tcPr>
          <w:p w14:paraId="5801BDB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2" w:type="dxa"/>
            <w:gridSpan w:val="5"/>
          </w:tcPr>
          <w:p w14:paraId="55D7C01D" w14:textId="48272E29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Señalización de Áreas </w:t>
            </w:r>
            <w:r w:rsidR="00A536BA" w:rsidRPr="00C75813">
              <w:rPr>
                <w:rFonts w:ascii="Times New Roman" w:hAnsi="Times New Roman" w:cs="Times New Roman"/>
              </w:rPr>
              <w:t xml:space="preserve">y </w:t>
            </w:r>
            <w:r w:rsidRPr="00C75813">
              <w:rPr>
                <w:rFonts w:ascii="Times New Roman" w:hAnsi="Times New Roman" w:cs="Times New Roman"/>
              </w:rPr>
              <w:t xml:space="preserve">capacitación </w:t>
            </w:r>
            <w:r w:rsidR="00A536BA" w:rsidRPr="00C75813">
              <w:rPr>
                <w:rFonts w:ascii="Times New Roman" w:hAnsi="Times New Roman" w:cs="Times New Roman"/>
              </w:rPr>
              <w:t>a manipuladoras de alimentos sobre el diligenciamiento del Plan de saneamiento Básico- las BPM y el manejo adecuado del Agua</w:t>
            </w:r>
          </w:p>
        </w:tc>
        <w:tc>
          <w:tcPr>
            <w:tcW w:w="709" w:type="dxa"/>
          </w:tcPr>
          <w:p w14:paraId="50F1FFE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6EF4672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56EBA119" w14:textId="77777777" w:rsidTr="009B0584">
        <w:tc>
          <w:tcPr>
            <w:tcW w:w="493" w:type="dxa"/>
          </w:tcPr>
          <w:p w14:paraId="0A56AC5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2" w:type="dxa"/>
            <w:gridSpan w:val="5"/>
          </w:tcPr>
          <w:p w14:paraId="3A1DD49A" w14:textId="58330CBD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Inquietudes o varios.</w:t>
            </w:r>
          </w:p>
        </w:tc>
        <w:tc>
          <w:tcPr>
            <w:tcW w:w="709" w:type="dxa"/>
          </w:tcPr>
          <w:p w14:paraId="2571F9BB" w14:textId="5FD5FED1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0862FF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16D5F" w:rsidRPr="00C75813" w14:paraId="3EDBBFE9" w14:textId="77777777" w:rsidTr="009B0584">
        <w:tc>
          <w:tcPr>
            <w:tcW w:w="10774" w:type="dxa"/>
            <w:gridSpan w:val="8"/>
          </w:tcPr>
          <w:p w14:paraId="2890320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286B8540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0F5E1C2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lastRenderedPageBreak/>
              <w:t>DESARROLLO DE LA VISITA</w:t>
            </w:r>
          </w:p>
        </w:tc>
      </w:tr>
      <w:tr w:rsidR="00516D5F" w:rsidRPr="00C75813" w14:paraId="31E5BA92" w14:textId="77777777" w:rsidTr="009B0584">
        <w:tc>
          <w:tcPr>
            <w:tcW w:w="10774" w:type="dxa"/>
            <w:gridSpan w:val="8"/>
          </w:tcPr>
          <w:p w14:paraId="13DEB98B" w14:textId="7343CC1E" w:rsidR="00A536BA" w:rsidRPr="00C75813" w:rsidRDefault="00A536BA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la RESOLUCIÓN No. 00335 DEL 23 DE DICIEMBRE DE 2021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en su 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Artículo 3.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Quien resalta el </w:t>
            </w:r>
            <w:r w:rsidRPr="00C75813">
              <w:rPr>
                <w:sz w:val="24"/>
                <w:szCs w:val="24"/>
                <w:shd w:val="clear" w:color="auto" w:fill="FFFFFF"/>
              </w:rPr>
              <w:t>Objetivo general del PAE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 el cual es,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Suministrar un complemento alimentario que contribuya al acceso, la permanencia, la reducción del ausentismo, y al bienestar en los establecimientos educativos durante el calendario escolar y en la jornada académica de los niños, niñas, adolescentes y jóvenes registrados en la matrícula oficial desde preescolar hasta básica y media, fomentando hábitos alimentarios saludables y aportando al logro de las trayectorias educativas completas con resultados de calidad.  </w:t>
            </w:r>
          </w:p>
          <w:p w14:paraId="28C2618C" w14:textId="77777777" w:rsidR="0068069B" w:rsidRDefault="00422CC7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Lo anterior permite </w:t>
            </w:r>
            <w:r w:rsidR="00685F08" w:rsidRPr="00C75813">
              <w:rPr>
                <w:sz w:val="24"/>
                <w:szCs w:val="24"/>
                <w:shd w:val="clear" w:color="auto" w:fill="FFFFFF"/>
              </w:rPr>
              <w:t>resaltar que c</w:t>
            </w:r>
            <w:r w:rsidR="00516D5F" w:rsidRPr="00C75813">
              <w:rPr>
                <w:sz w:val="24"/>
                <w:szCs w:val="24"/>
                <w:shd w:val="clear" w:color="auto" w:fill="FFFFFF"/>
              </w:rPr>
              <w:t xml:space="preserve">uando hablamos de BPM, no debemos restringirnos únicamente a la higiene y condiciones de nosotros como Manipuladores de Alimentos. </w:t>
            </w:r>
          </w:p>
          <w:p w14:paraId="663807CE" w14:textId="1D50330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>Es importante tener claro que las BPM abarcan muchos otros aspectos de la producción. Si nos vamos a una definición mucho más técnica, la normatividad en Colombia (</w:t>
            </w:r>
            <w:hyperlink r:id="rId8" w:history="1">
              <w:r w:rsidRPr="00C75813">
                <w:rPr>
                  <w:rStyle w:val="Hipervnculo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Res 2674 de 2013</w:t>
              </w:r>
            </w:hyperlink>
            <w:r w:rsidRPr="00C75813">
              <w:rPr>
                <w:sz w:val="24"/>
                <w:szCs w:val="24"/>
                <w:shd w:val="clear" w:color="auto" w:fill="FFFFFF"/>
              </w:rPr>
              <w:t>) describe las BPM como los principios básicos y prácticas generales de higiene en la manipulación, preparación, elaboración, envasado, almacenamiento, transporte y distribución de alimentos para consumo humano, con el objeto de garantizar que los productos se fabriquen en condiciones sanitarias adecuadas y se disminuyan los riesgos inherentes a la producción.</w:t>
            </w:r>
          </w:p>
          <w:p w14:paraId="31A1FAB2" w14:textId="7777777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lo anterior se realizó un recorrido por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el Comedor escolar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del Establecimiento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Educativo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Rio Grande sede Principal ubicado en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la zona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Bananera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del Distrito de Turbo en el cual se capacitaron a las manipuladoras de Alimentos sobre el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diligenciamiento del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plan de saneamiento básico, las buenas prácticas de </w:t>
            </w:r>
            <w:r w:rsidRPr="00C75813">
              <w:rPr>
                <w:sz w:val="24"/>
                <w:szCs w:val="24"/>
                <w:shd w:val="clear" w:color="auto" w:fill="FFFFFF"/>
              </w:rPr>
              <w:lastRenderedPageBreak/>
              <w:t xml:space="preserve">manufactura, la higiene, el aseo y el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Manejo adecuado dentro y fuera del </w:t>
            </w:r>
            <w:r w:rsidRPr="00C75813">
              <w:rPr>
                <w:sz w:val="24"/>
                <w:szCs w:val="24"/>
                <w:shd w:val="clear" w:color="auto" w:fill="FFFFFF"/>
              </w:rPr>
              <w:t>comedor escolar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.</w:t>
            </w:r>
            <w:r w:rsidR="00127FC5" w:rsidRPr="00C7581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De acuerdo a lo anterior, se observó lo siguiente:</w:t>
            </w:r>
          </w:p>
          <w:p w14:paraId="0F3048B1" w14:textId="77777777" w:rsidR="005719FF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Las paredes se encontraron en material fácil de lavar</w:t>
            </w:r>
          </w:p>
          <w:p w14:paraId="6E0A5439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piso se encontró limpio y en buen estado</w:t>
            </w:r>
          </w:p>
          <w:p w14:paraId="30E88668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techo se encontró limpio</w:t>
            </w:r>
          </w:p>
          <w:p w14:paraId="3BA7597F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 xml:space="preserve">El área de almacenamiento se encontró limpia, organizada y se sugirió la señalización de Áreas </w:t>
            </w:r>
          </w:p>
          <w:p w14:paraId="5F91A0C0" w14:textId="77777777" w:rsidR="009B5BEB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encontraron los baldes para la recolección de residuos en buen estado y limpios</w:t>
            </w:r>
          </w:p>
          <w:p w14:paraId="71748B8C" w14:textId="77777777" w:rsidR="009C5353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estufa se encontró en buen estado</w:t>
            </w:r>
          </w:p>
          <w:p w14:paraId="461A728E" w14:textId="77777777" w:rsidR="009C5353" w:rsidRDefault="0055602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áreas fueron señalizadas</w:t>
            </w:r>
          </w:p>
          <w:p w14:paraId="7AA89EEC" w14:textId="5BA05D43" w:rsidR="0055602B" w:rsidRPr="00C75813" w:rsidRDefault="0068069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manipuladoras participaron de forma activa en la capacitación</w:t>
            </w:r>
          </w:p>
        </w:tc>
      </w:tr>
      <w:tr w:rsidR="00516D5F" w:rsidRPr="00C75813" w14:paraId="2C979FB9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5533502D" w14:textId="78E2EFD5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lastRenderedPageBreak/>
              <w:t>REGISTRO FOTOGRÁFICO</w:t>
            </w:r>
          </w:p>
        </w:tc>
      </w:tr>
      <w:tr w:rsidR="00516D5F" w:rsidRPr="00C75813" w14:paraId="23E9E5C1" w14:textId="77777777" w:rsidTr="009B0584">
        <w:tc>
          <w:tcPr>
            <w:tcW w:w="10774" w:type="dxa"/>
            <w:gridSpan w:val="8"/>
            <w:shd w:val="clear" w:color="auto" w:fill="FFFFFF" w:themeFill="background1"/>
          </w:tcPr>
          <w:p w14:paraId="4FD739B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516D5F" w:rsidRPr="00C75813" w14:paraId="10C26104" w14:textId="77777777" w:rsidTr="009B0584">
              <w:tc>
                <w:tcPr>
                  <w:tcW w:w="3516" w:type="dxa"/>
                </w:tcPr>
                <w:p w14:paraId="0ECE4CEB" w14:textId="2D193049" w:rsidR="00516D5F" w:rsidRPr="00C75813" w:rsidRDefault="0003216A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A5E2095" wp14:editId="4814D995">
                        <wp:extent cx="2616200" cy="196215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678" cy="1962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1B699DA1" w14:textId="669C7A5E" w:rsidR="00516D5F" w:rsidRPr="00C75813" w:rsidRDefault="00A22CD3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2CD3">
                    <w:rPr>
                      <w:rFonts w:ascii="Times New Roman" w:hAnsi="Times New Roman" w:cs="Times New Roman"/>
                      <w:b/>
                      <w:bCs/>
                      <w:noProof/>
                      <w:lang w:val="en-US" w:eastAsia="en-US"/>
                    </w:rPr>
                    <w:drawing>
                      <wp:inline distT="0" distB="0" distL="0" distR="0" wp14:anchorId="7B23A2ED" wp14:editId="4B8CFB2A">
                        <wp:extent cx="2046605" cy="1777041"/>
                        <wp:effectExtent l="0" t="0" r="0" b="0"/>
                        <wp:docPr id="14" name="Imagen 14" descr="C:\Users\PERSONAL\Downloads\WhatsApp Image 2022-12-15 at 8.38.12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ERSONAL\Downloads\WhatsApp Image 2022-12-15 at 8.38.12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261" cy="18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3DD0DD30" w14:textId="50D0356A" w:rsidR="00516D5F" w:rsidRPr="00C75813" w:rsidRDefault="0003216A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E9E04B0" wp14:editId="54BC718D">
                        <wp:extent cx="2171700" cy="1952625"/>
                        <wp:effectExtent l="0" t="0" r="0" b="952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866" cy="1957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D5F" w:rsidRPr="00C75813" w14:paraId="3A12B28B" w14:textId="77777777" w:rsidTr="009B0584">
              <w:tc>
                <w:tcPr>
                  <w:tcW w:w="3516" w:type="dxa"/>
                </w:tcPr>
                <w:p w14:paraId="0C10A37C" w14:textId="73C0E313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commentRangeStart w:id="0"/>
                  <w:commentRangeEnd w:id="0"/>
                  <w:r w:rsidRPr="00C75813">
                    <w:rPr>
                      <w:rStyle w:val="Refdecomentario"/>
                      <w:rFonts w:ascii="Times New Roman" w:eastAsiaTheme="minorHAnsi" w:hAnsi="Times New Roman" w:cs="Times New Roman"/>
                      <w:sz w:val="24"/>
                      <w:szCs w:val="24"/>
                      <w:lang w:val="es-CO" w:eastAsia="en-US"/>
                    </w:rPr>
                    <w:commentReference w:id="0"/>
                  </w:r>
                  <w:r w:rsidRPr="00C75813">
                    <w:rPr>
                      <w:rFonts w:ascii="Times New Roman" w:hAnsi="Times New Roman" w:cs="Times New Roman"/>
                    </w:rPr>
                    <w:t xml:space="preserve">Capacitación </w:t>
                  </w:r>
                </w:p>
              </w:tc>
              <w:tc>
                <w:tcPr>
                  <w:tcW w:w="3516" w:type="dxa"/>
                </w:tcPr>
                <w:p w14:paraId="755C7508" w14:textId="1599352B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Revisión de Área de almacenamiento</w:t>
                  </w:r>
                </w:p>
              </w:tc>
              <w:tc>
                <w:tcPr>
                  <w:tcW w:w="3516" w:type="dxa"/>
                </w:tcPr>
                <w:p w14:paraId="77029B74" w14:textId="2FDB9C65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sobre BPM</w:t>
                  </w:r>
                </w:p>
              </w:tc>
            </w:tr>
            <w:tr w:rsidR="00516D5F" w:rsidRPr="00C75813" w14:paraId="13510565" w14:textId="77777777" w:rsidTr="009B0584">
              <w:tc>
                <w:tcPr>
                  <w:tcW w:w="3516" w:type="dxa"/>
                </w:tcPr>
                <w:p w14:paraId="7A584CA5" w14:textId="0E984F02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>I.E Rio Grande sede Principal</w:t>
                  </w:r>
                </w:p>
              </w:tc>
              <w:tc>
                <w:tcPr>
                  <w:tcW w:w="3516" w:type="dxa"/>
                </w:tcPr>
                <w:p w14:paraId="28814117" w14:textId="7E2EADC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>I.E Rio Grande sede Principal</w:t>
                  </w:r>
                </w:p>
              </w:tc>
              <w:tc>
                <w:tcPr>
                  <w:tcW w:w="3516" w:type="dxa"/>
                </w:tcPr>
                <w:p w14:paraId="01AADF9C" w14:textId="5FCD9CE2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>I.E Rio Grande sede Principal</w:t>
                  </w:r>
                </w:p>
              </w:tc>
            </w:tr>
          </w:tbl>
          <w:p w14:paraId="26489D22" w14:textId="5902590C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302EF1CB" w14:textId="77777777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0D01737E" w14:textId="4F16B678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4ABC5EE3" w14:textId="5F7133D9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7C33D85D" w14:textId="77777777" w:rsidR="00516D5F" w:rsidRPr="00C75813" w:rsidRDefault="00516D5F" w:rsidP="00516D5F">
            <w:pPr>
              <w:rPr>
                <w:sz w:val="24"/>
                <w:szCs w:val="24"/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3736"/>
              <w:gridCol w:w="942"/>
              <w:gridCol w:w="543"/>
              <w:gridCol w:w="1016"/>
              <w:gridCol w:w="1021"/>
            </w:tblGrid>
            <w:tr w:rsidR="00516D5F" w:rsidRPr="00C75813" w14:paraId="3427AD2E" w14:textId="77777777" w:rsidTr="00EF02CB">
              <w:tc>
                <w:tcPr>
                  <w:tcW w:w="3290" w:type="dxa"/>
                </w:tcPr>
                <w:p w14:paraId="3EA68920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Operador</w:t>
                  </w:r>
                </w:p>
              </w:tc>
              <w:tc>
                <w:tcPr>
                  <w:tcW w:w="5221" w:type="dxa"/>
                  <w:gridSpan w:val="3"/>
                </w:tcPr>
                <w:p w14:paraId="15E7667F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UNION TEMPORAL PAE-TURBO 2022.</w:t>
                  </w:r>
                </w:p>
              </w:tc>
              <w:tc>
                <w:tcPr>
                  <w:tcW w:w="1016" w:type="dxa"/>
                </w:tcPr>
                <w:p w14:paraId="6953CFC1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N° R. F</w:t>
                  </w:r>
                </w:p>
              </w:tc>
              <w:tc>
                <w:tcPr>
                  <w:tcW w:w="1021" w:type="dxa"/>
                </w:tcPr>
                <w:p w14:paraId="4F56131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6D5F" w:rsidRPr="00C75813" w14:paraId="7E7455C0" w14:textId="77777777" w:rsidTr="00EF02CB">
              <w:tc>
                <w:tcPr>
                  <w:tcW w:w="3290" w:type="dxa"/>
                </w:tcPr>
                <w:p w14:paraId="712B844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ETC</w:t>
                  </w:r>
                </w:p>
              </w:tc>
              <w:tc>
                <w:tcPr>
                  <w:tcW w:w="7258" w:type="dxa"/>
                  <w:gridSpan w:val="5"/>
                </w:tcPr>
                <w:p w14:paraId="2D7F0F22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Turbo</w:t>
                  </w:r>
                </w:p>
              </w:tc>
            </w:tr>
            <w:tr w:rsidR="00516D5F" w:rsidRPr="00C75813" w14:paraId="2CE7D5E4" w14:textId="77777777" w:rsidTr="00EF02CB">
              <w:tc>
                <w:tcPr>
                  <w:tcW w:w="3290" w:type="dxa"/>
                </w:tcPr>
                <w:p w14:paraId="2B2B1A37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Actividad</w:t>
                  </w:r>
                </w:p>
              </w:tc>
              <w:tc>
                <w:tcPr>
                  <w:tcW w:w="7258" w:type="dxa"/>
                  <w:gridSpan w:val="5"/>
                </w:tcPr>
                <w:p w14:paraId="2F997344" w14:textId="5733067C" w:rsidR="00516D5F" w:rsidRPr="00C75813" w:rsidRDefault="00C75813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Señalizar las Áreas del Comedor Escolar del E.E Rio Grande sede Principal y a la vez, capacitar a las manipuladoras de Alimentos sobre el diligenciamiento del Plan de saneamiento Básico- las BPM y el manejo adecuado del Agua</w:t>
                  </w:r>
                </w:p>
              </w:tc>
            </w:tr>
            <w:tr w:rsidR="00516D5F" w:rsidRPr="00C75813" w14:paraId="4C802F43" w14:textId="77777777" w:rsidTr="00C75813">
              <w:tc>
                <w:tcPr>
                  <w:tcW w:w="3290" w:type="dxa"/>
                </w:tcPr>
                <w:p w14:paraId="55054BAB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Fecha</w:t>
                  </w:r>
                </w:p>
              </w:tc>
              <w:tc>
                <w:tcPr>
                  <w:tcW w:w="3736" w:type="dxa"/>
                </w:tcPr>
                <w:p w14:paraId="4734AFAB" w14:textId="4F8F1319" w:rsidR="00516D5F" w:rsidRPr="00C75813" w:rsidRDefault="00062A1D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2934EC">
                    <w:rPr>
                      <w:rFonts w:ascii="Times New Roman" w:hAnsi="Times New Roman" w:cs="Times New Roman"/>
                    </w:rPr>
                    <w:t>11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 - 2022</w:t>
                  </w:r>
                </w:p>
              </w:tc>
              <w:tc>
                <w:tcPr>
                  <w:tcW w:w="942" w:type="dxa"/>
                </w:tcPr>
                <w:p w14:paraId="4B441713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Hora </w:t>
                  </w:r>
                </w:p>
              </w:tc>
              <w:tc>
                <w:tcPr>
                  <w:tcW w:w="2580" w:type="dxa"/>
                  <w:gridSpan w:val="3"/>
                </w:tcPr>
                <w:p w14:paraId="0E361995" w14:textId="2B6FB398" w:rsidR="00516D5F" w:rsidRPr="00C75813" w:rsidRDefault="002934EC" w:rsidP="00516D5F">
                  <w:pPr>
                    <w:pStyle w:val="Encabezad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: 10 AM: </w:t>
                  </w:r>
                  <w:r>
                    <w:rPr>
                      <w:rFonts w:ascii="Times New Roman" w:hAnsi="Times New Roman" w:cs="Times New Roman"/>
                    </w:rPr>
                    <w:t>05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:</w:t>
                  </w:r>
                  <w:r w:rsidR="00C75813">
                    <w:rPr>
                      <w:rFonts w:ascii="Times New Roman" w:hAnsi="Times New Roman" w:cs="Times New Roman"/>
                    </w:rPr>
                    <w:t>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</w:tr>
          </w:tbl>
          <w:p w14:paraId="6CA1F7C7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15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5103"/>
            </w:tblGrid>
            <w:tr w:rsidR="00516D5F" w:rsidRPr="00C75813" w14:paraId="7BC540DC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1CAB705A" w14:textId="77777777" w:rsidR="00516D5F" w:rsidRPr="00C75813" w:rsidRDefault="00516D5F" w:rsidP="00516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NOMBRES Y APELLIDOS</w:t>
                  </w:r>
                </w:p>
              </w:tc>
              <w:tc>
                <w:tcPr>
                  <w:tcW w:w="5103" w:type="dxa"/>
                  <w:vAlign w:val="center"/>
                </w:tcPr>
                <w:p w14:paraId="7801E543" w14:textId="77777777" w:rsidR="00516D5F" w:rsidRPr="00C75813" w:rsidRDefault="00516D5F" w:rsidP="00516D5F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FIRMAS</w:t>
                  </w:r>
                </w:p>
              </w:tc>
            </w:tr>
            <w:tr w:rsidR="00516D5F" w:rsidRPr="00C75813" w14:paraId="35D6EF5D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59562C22" w14:textId="56C4207C" w:rsidR="00516D5F" w:rsidRPr="00C75813" w:rsidRDefault="002934EC" w:rsidP="00516D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ANYI YAJAIRA SALAS DUQUE</w:t>
                  </w:r>
                </w:p>
              </w:tc>
              <w:tc>
                <w:tcPr>
                  <w:tcW w:w="5103" w:type="dxa"/>
                  <w:vAlign w:val="center"/>
                </w:tcPr>
                <w:p w14:paraId="59E80A10" w14:textId="5A6230A5" w:rsidR="00516D5F" w:rsidRPr="00C75813" w:rsidRDefault="007C51B7" w:rsidP="00516D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6E33">
                    <w:rPr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03F1213B" wp14:editId="54948E81">
                        <wp:extent cx="2673985" cy="45720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1197" cy="4584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E6AD90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A9D54A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>Elaborado</w:t>
            </w:r>
            <w:r w:rsidRPr="00C75813">
              <w:rPr>
                <w:rFonts w:ascii="Times New Roman" w:hAnsi="Times New Roman" w:cs="Times New Roman"/>
                <w:i/>
                <w:lang w:val="es-CO"/>
              </w:rPr>
              <w:t xml:space="preserve">:                                                                       </w:t>
            </w: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 xml:space="preserve">Revisado y Aprobado:                            </w:t>
            </w:r>
          </w:p>
          <w:p w14:paraId="2B7789B0" w14:textId="49A94DB5" w:rsidR="00516D5F" w:rsidRPr="00C75813" w:rsidRDefault="002934EC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Administrativo                           </w:t>
            </w:r>
            <w:r w:rsidR="00516D5F" w:rsidRPr="00C75813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</w:t>
            </w:r>
            <w:r w:rsidR="00516D5F" w:rsidRPr="00C75813">
              <w:rPr>
                <w:rFonts w:ascii="Times New Roman" w:hAnsi="Times New Roman" w:cs="Times New Roman"/>
                <w:i/>
              </w:rPr>
              <w:t xml:space="preserve">   Jorge de Mercado cogollo</w:t>
            </w:r>
          </w:p>
        </w:tc>
        <w:bookmarkStart w:id="1" w:name="_GoBack"/>
        <w:bookmarkEnd w:id="1"/>
      </w:tr>
    </w:tbl>
    <w:p w14:paraId="5F1FD528" w14:textId="476D193D" w:rsidR="00C95689" w:rsidRDefault="00C95689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F6E1626" w14:textId="7D54733D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BD5D749" w14:textId="45B0C33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93D0711" w14:textId="2544EFF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0B6B9EF" w14:textId="5D07F28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14F0ADD8" w14:textId="7049E7C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E4E5D04" w14:textId="7F534F7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A1CB9D0" w14:textId="7B1126E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C0EF4B7" w14:textId="44CEE75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08D22A2" w14:textId="517685A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F15717" w14:textId="27A6F2E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C0A6A9" w14:textId="5BC684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9C5AF35" w14:textId="17B30D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sectPr w:rsidR="00D23887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rez Gomez Maria Teresa" w:date="2022-03-24T08:23:00Z" w:initials="PGMT">
    <w:p w14:paraId="018A1950" w14:textId="29F9D13B" w:rsidR="00516D5F" w:rsidRDefault="00516D5F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8A19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A8F7" w16cex:dateUtc="2022-03-2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A1950" w16cid:durableId="25E6A8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85B2" w14:textId="77777777" w:rsidR="00915C97" w:rsidRDefault="00915C97" w:rsidP="000A6ACC">
      <w:pPr>
        <w:spacing w:after="0" w:line="240" w:lineRule="auto"/>
      </w:pPr>
      <w:r>
        <w:separator/>
      </w:r>
    </w:p>
  </w:endnote>
  <w:endnote w:type="continuationSeparator" w:id="0">
    <w:p w14:paraId="310760A2" w14:textId="77777777" w:rsidR="00915C97" w:rsidRDefault="00915C97" w:rsidP="000A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C348" w14:textId="77777777" w:rsidR="009B0584" w:rsidRPr="001C2E4D" w:rsidRDefault="001C2E4D">
    <w:pPr>
      <w:pStyle w:val="Piedepgina"/>
      <w:rPr>
        <w:lang w:val="es-MX"/>
      </w:rPr>
    </w:pPr>
    <w:r>
      <w:rPr>
        <w:lang w:val="es-MX"/>
      </w:rPr>
      <w:t xml:space="preserve"> </w:t>
    </w:r>
    <w:r w:rsidR="00200905" w:rsidRPr="00200905">
      <w:rPr>
        <w:noProof/>
        <w:lang w:val="en-US"/>
      </w:rPr>
      <w:drawing>
        <wp:inline distT="0" distB="0" distL="0" distR="0" wp14:anchorId="4CCF0437" wp14:editId="3CE191F7">
          <wp:extent cx="5610225" cy="3905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7441" w14:textId="77777777" w:rsidR="00915C97" w:rsidRDefault="00915C97" w:rsidP="000A6ACC">
      <w:pPr>
        <w:spacing w:after="0" w:line="240" w:lineRule="auto"/>
      </w:pPr>
      <w:r>
        <w:separator/>
      </w:r>
    </w:p>
  </w:footnote>
  <w:footnote w:type="continuationSeparator" w:id="0">
    <w:p w14:paraId="3057B814" w14:textId="77777777" w:rsidR="00915C97" w:rsidRDefault="00915C97" w:rsidP="000A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30" w:type="dxa"/>
      <w:tblInd w:w="-1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4"/>
      <w:gridCol w:w="2436"/>
    </w:tblGrid>
    <w:tr w:rsidR="00C47707" w:rsidRPr="004613D3" w14:paraId="35B2C097" w14:textId="77777777" w:rsidTr="008073AF">
      <w:trPr>
        <w:trHeight w:val="1119"/>
      </w:trPr>
      <w:tc>
        <w:tcPr>
          <w:tcW w:w="11930" w:type="dxa"/>
          <w:gridSpan w:val="2"/>
          <w:shd w:val="clear" w:color="auto" w:fill="auto"/>
          <w:noWrap/>
          <w:vAlign w:val="bottom"/>
        </w:tcPr>
        <w:p w14:paraId="71D93AD4" w14:textId="36DD2A67" w:rsidR="00C47707" w:rsidRDefault="00062A1D" w:rsidP="008073AF">
          <w:pPr>
            <w:tabs>
              <w:tab w:val="left" w:pos="11265"/>
            </w:tabs>
            <w:jc w:val="center"/>
            <w:rPr>
              <w:rFonts w:ascii="Calibri" w:hAnsi="Calibri" w:cs="Times New Roman"/>
              <w:noProof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DB08D81" wp14:editId="29E6551F">
                <wp:simplePos x="0" y="0"/>
                <wp:positionH relativeFrom="margin">
                  <wp:posOffset>-6985</wp:posOffset>
                </wp:positionH>
                <wp:positionV relativeFrom="paragraph">
                  <wp:posOffset>-366395</wp:posOffset>
                </wp:positionV>
                <wp:extent cx="7513320" cy="802005"/>
                <wp:effectExtent l="0" t="0" r="0" b="0"/>
                <wp:wrapNone/>
                <wp:docPr id="81" name="Imagen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0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B0584" w:rsidRPr="004613D3" w14:paraId="2836FC5A" w14:textId="77777777" w:rsidTr="008073AF">
      <w:trPr>
        <w:trHeight w:val="269"/>
      </w:trPr>
      <w:tc>
        <w:tcPr>
          <w:tcW w:w="9494" w:type="dxa"/>
          <w:tcBorders>
            <w:bottom w:val="single" w:sz="4" w:space="0" w:color="auto"/>
          </w:tcBorders>
          <w:vAlign w:val="center"/>
          <w:hideMark/>
        </w:tcPr>
        <w:p w14:paraId="25933826" w14:textId="77777777" w:rsidR="009B0584" w:rsidRPr="000A6ACC" w:rsidRDefault="00A314AA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UNION TEMPORAL PAE TURBO</w:t>
          </w:r>
          <w:r w:rsidR="00DF52D2">
            <w:rPr>
              <w:rFonts w:ascii="Arial" w:hAnsi="Arial" w:cs="Arial"/>
              <w:b/>
              <w:bCs/>
              <w:color w:val="000000"/>
            </w:rPr>
            <w:t xml:space="preserve"> 2</w:t>
          </w:r>
          <w:r w:rsidR="00103F4F">
            <w:rPr>
              <w:rFonts w:ascii="Arial" w:hAnsi="Arial" w:cs="Arial"/>
              <w:b/>
              <w:bCs/>
              <w:color w:val="000000"/>
            </w:rPr>
            <w:t>022</w:t>
          </w:r>
        </w:p>
      </w:tc>
      <w:tc>
        <w:tcPr>
          <w:tcW w:w="2436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BDDD4BC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>Versión:01</w:t>
          </w:r>
        </w:p>
      </w:tc>
    </w:tr>
    <w:tr w:rsidR="009B0584" w:rsidRPr="004613D3" w14:paraId="749CDE60" w14:textId="77777777" w:rsidTr="008073AF">
      <w:trPr>
        <w:trHeight w:val="403"/>
      </w:trPr>
      <w:tc>
        <w:tcPr>
          <w:tcW w:w="9494" w:type="dxa"/>
          <w:vMerge w:val="restart"/>
          <w:vAlign w:val="center"/>
          <w:hideMark/>
        </w:tcPr>
        <w:p w14:paraId="607BCA2E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A6ACC">
            <w:rPr>
              <w:rFonts w:ascii="Arial" w:hAnsi="Arial" w:cs="Arial"/>
              <w:b/>
              <w:bCs/>
              <w:color w:val="000000"/>
            </w:rPr>
            <w:t xml:space="preserve">ACTA DE </w:t>
          </w:r>
          <w:r w:rsidR="00FF7F13">
            <w:rPr>
              <w:rFonts w:ascii="Arial" w:hAnsi="Arial" w:cs="Arial"/>
              <w:b/>
              <w:bCs/>
              <w:color w:val="000000"/>
            </w:rPr>
            <w:t>VISITA</w:t>
          </w:r>
        </w:p>
        <w:p w14:paraId="08083D7A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3F2B20FA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Fecha de aprobación: </w:t>
          </w:r>
        </w:p>
      </w:tc>
    </w:tr>
    <w:tr w:rsidR="009B0584" w:rsidRPr="004613D3" w14:paraId="5BD6452A" w14:textId="77777777" w:rsidTr="008073AF">
      <w:trPr>
        <w:trHeight w:val="70"/>
      </w:trPr>
      <w:tc>
        <w:tcPr>
          <w:tcW w:w="9494" w:type="dxa"/>
          <w:vMerge/>
          <w:vAlign w:val="center"/>
          <w:hideMark/>
        </w:tcPr>
        <w:p w14:paraId="410BF49F" w14:textId="77777777" w:rsidR="009B0584" w:rsidRPr="004613D3" w:rsidRDefault="009B0584" w:rsidP="000A6ACC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02B45966" w14:textId="2F21B9B2" w:rsidR="009B0584" w:rsidRPr="000A6ACC" w:rsidRDefault="009B0584" w:rsidP="000A6ACC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Página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PAGE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A22CD3">
            <w:rPr>
              <w:rFonts w:ascii="Arial" w:hAnsi="Arial" w:cs="Arial"/>
              <w:noProof/>
              <w:color w:val="000000"/>
              <w:sz w:val="16"/>
              <w:szCs w:val="16"/>
            </w:rPr>
            <w:t>4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 de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NUMPAGES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A22CD3">
            <w:rPr>
              <w:rFonts w:ascii="Arial" w:hAnsi="Arial" w:cs="Arial"/>
              <w:noProof/>
              <w:color w:val="000000"/>
              <w:sz w:val="16"/>
              <w:szCs w:val="16"/>
            </w:rPr>
            <w:t>5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4628556B" w14:textId="77777777" w:rsidR="006302A5" w:rsidRDefault="006302A5">
    <w:pPr>
      <w:pStyle w:val="Encabezado"/>
      <w:rPr>
        <w:noProof/>
      </w:rPr>
    </w:pPr>
  </w:p>
  <w:p w14:paraId="1461CFB4" w14:textId="77777777" w:rsidR="009B0584" w:rsidRDefault="009B0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7E2C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EAD"/>
    <w:multiLevelType w:val="hybridMultilevel"/>
    <w:tmpl w:val="4476E1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19EF"/>
    <w:multiLevelType w:val="hybridMultilevel"/>
    <w:tmpl w:val="4D5895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BA8"/>
    <w:multiLevelType w:val="hybridMultilevel"/>
    <w:tmpl w:val="6150AC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rez Gomez Maria Teresa">
    <w15:presenceInfo w15:providerId="None" w15:userId="Perez Gomez Maria Tere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C"/>
    <w:rsid w:val="00013BF9"/>
    <w:rsid w:val="00014672"/>
    <w:rsid w:val="000168CD"/>
    <w:rsid w:val="0003216A"/>
    <w:rsid w:val="00047C2E"/>
    <w:rsid w:val="00060422"/>
    <w:rsid w:val="00062A1D"/>
    <w:rsid w:val="0008410E"/>
    <w:rsid w:val="000A0077"/>
    <w:rsid w:val="000A6ACC"/>
    <w:rsid w:val="000B12E9"/>
    <w:rsid w:val="000C5CD0"/>
    <w:rsid w:val="000C6B76"/>
    <w:rsid w:val="000D2E7B"/>
    <w:rsid w:val="000F369E"/>
    <w:rsid w:val="00103F4F"/>
    <w:rsid w:val="00114A58"/>
    <w:rsid w:val="00121EEB"/>
    <w:rsid w:val="00123B81"/>
    <w:rsid w:val="00127219"/>
    <w:rsid w:val="00127FC5"/>
    <w:rsid w:val="00130999"/>
    <w:rsid w:val="00135908"/>
    <w:rsid w:val="00161EC7"/>
    <w:rsid w:val="001627EB"/>
    <w:rsid w:val="001B1833"/>
    <w:rsid w:val="001B3991"/>
    <w:rsid w:val="001C2E4D"/>
    <w:rsid w:val="001D31C4"/>
    <w:rsid w:val="00200905"/>
    <w:rsid w:val="0020243D"/>
    <w:rsid w:val="0022544A"/>
    <w:rsid w:val="00237A45"/>
    <w:rsid w:val="0026519C"/>
    <w:rsid w:val="002705F5"/>
    <w:rsid w:val="00281929"/>
    <w:rsid w:val="00285DD2"/>
    <w:rsid w:val="002934EC"/>
    <w:rsid w:val="00295843"/>
    <w:rsid w:val="002A53CE"/>
    <w:rsid w:val="002B4B8C"/>
    <w:rsid w:val="002B6784"/>
    <w:rsid w:val="002B68C7"/>
    <w:rsid w:val="002F360A"/>
    <w:rsid w:val="00304D02"/>
    <w:rsid w:val="003148ED"/>
    <w:rsid w:val="0032270D"/>
    <w:rsid w:val="00340F44"/>
    <w:rsid w:val="00354161"/>
    <w:rsid w:val="00372355"/>
    <w:rsid w:val="0038783C"/>
    <w:rsid w:val="00395508"/>
    <w:rsid w:val="003C04B3"/>
    <w:rsid w:val="003C75AE"/>
    <w:rsid w:val="003E6A72"/>
    <w:rsid w:val="00404D51"/>
    <w:rsid w:val="00422CC7"/>
    <w:rsid w:val="00477030"/>
    <w:rsid w:val="00483B66"/>
    <w:rsid w:val="004B394F"/>
    <w:rsid w:val="004B7172"/>
    <w:rsid w:val="004C2156"/>
    <w:rsid w:val="004D3290"/>
    <w:rsid w:val="004E1EA0"/>
    <w:rsid w:val="00516D5F"/>
    <w:rsid w:val="00521175"/>
    <w:rsid w:val="00534C87"/>
    <w:rsid w:val="005400A4"/>
    <w:rsid w:val="00552BA1"/>
    <w:rsid w:val="0055602B"/>
    <w:rsid w:val="005719FF"/>
    <w:rsid w:val="005B5638"/>
    <w:rsid w:val="005C7B30"/>
    <w:rsid w:val="005D08FA"/>
    <w:rsid w:val="005D259F"/>
    <w:rsid w:val="005F2AC8"/>
    <w:rsid w:val="006053ED"/>
    <w:rsid w:val="006302A5"/>
    <w:rsid w:val="006334E3"/>
    <w:rsid w:val="00637721"/>
    <w:rsid w:val="006425BB"/>
    <w:rsid w:val="00646E56"/>
    <w:rsid w:val="00667F69"/>
    <w:rsid w:val="0068069B"/>
    <w:rsid w:val="00685F08"/>
    <w:rsid w:val="00695FFF"/>
    <w:rsid w:val="006B36D7"/>
    <w:rsid w:val="006C5315"/>
    <w:rsid w:val="006D3D79"/>
    <w:rsid w:val="006D3E9B"/>
    <w:rsid w:val="0070645F"/>
    <w:rsid w:val="007161EF"/>
    <w:rsid w:val="0071702F"/>
    <w:rsid w:val="007225F1"/>
    <w:rsid w:val="00757183"/>
    <w:rsid w:val="00776AFE"/>
    <w:rsid w:val="007922A2"/>
    <w:rsid w:val="007B164F"/>
    <w:rsid w:val="007B751B"/>
    <w:rsid w:val="007C51B7"/>
    <w:rsid w:val="00801FDB"/>
    <w:rsid w:val="008073AF"/>
    <w:rsid w:val="0080757E"/>
    <w:rsid w:val="008310D6"/>
    <w:rsid w:val="008316FA"/>
    <w:rsid w:val="00851CB8"/>
    <w:rsid w:val="008559AA"/>
    <w:rsid w:val="008672FE"/>
    <w:rsid w:val="008A06A1"/>
    <w:rsid w:val="008D550D"/>
    <w:rsid w:val="00915C97"/>
    <w:rsid w:val="00923D87"/>
    <w:rsid w:val="00926C34"/>
    <w:rsid w:val="00931D19"/>
    <w:rsid w:val="00945D17"/>
    <w:rsid w:val="00960B8F"/>
    <w:rsid w:val="00984843"/>
    <w:rsid w:val="00984E1B"/>
    <w:rsid w:val="009879A1"/>
    <w:rsid w:val="00991AE2"/>
    <w:rsid w:val="009B0492"/>
    <w:rsid w:val="009B0584"/>
    <w:rsid w:val="009B5BEB"/>
    <w:rsid w:val="009C5353"/>
    <w:rsid w:val="00A07049"/>
    <w:rsid w:val="00A20328"/>
    <w:rsid w:val="00A22CD3"/>
    <w:rsid w:val="00A314AA"/>
    <w:rsid w:val="00A41986"/>
    <w:rsid w:val="00A536BA"/>
    <w:rsid w:val="00A53FD9"/>
    <w:rsid w:val="00A70736"/>
    <w:rsid w:val="00A94994"/>
    <w:rsid w:val="00AC539F"/>
    <w:rsid w:val="00AD267E"/>
    <w:rsid w:val="00AF206C"/>
    <w:rsid w:val="00B135B0"/>
    <w:rsid w:val="00B54B14"/>
    <w:rsid w:val="00B82893"/>
    <w:rsid w:val="00B842AF"/>
    <w:rsid w:val="00B91D85"/>
    <w:rsid w:val="00B979FA"/>
    <w:rsid w:val="00BA2562"/>
    <w:rsid w:val="00BB16A1"/>
    <w:rsid w:val="00BE1D5B"/>
    <w:rsid w:val="00BF2F67"/>
    <w:rsid w:val="00BF3DF4"/>
    <w:rsid w:val="00C111AD"/>
    <w:rsid w:val="00C12700"/>
    <w:rsid w:val="00C146B8"/>
    <w:rsid w:val="00C27C11"/>
    <w:rsid w:val="00C4145F"/>
    <w:rsid w:val="00C44023"/>
    <w:rsid w:val="00C47707"/>
    <w:rsid w:val="00C75813"/>
    <w:rsid w:val="00C95689"/>
    <w:rsid w:val="00CA504D"/>
    <w:rsid w:val="00CD2007"/>
    <w:rsid w:val="00CF3AE5"/>
    <w:rsid w:val="00D11B6C"/>
    <w:rsid w:val="00D23887"/>
    <w:rsid w:val="00D3570A"/>
    <w:rsid w:val="00D417BC"/>
    <w:rsid w:val="00D53039"/>
    <w:rsid w:val="00D92C7F"/>
    <w:rsid w:val="00DA5DC1"/>
    <w:rsid w:val="00DE47B5"/>
    <w:rsid w:val="00DF52D2"/>
    <w:rsid w:val="00E028B3"/>
    <w:rsid w:val="00E1355C"/>
    <w:rsid w:val="00E15F56"/>
    <w:rsid w:val="00E21D5B"/>
    <w:rsid w:val="00E41AB8"/>
    <w:rsid w:val="00E50DAE"/>
    <w:rsid w:val="00E51A03"/>
    <w:rsid w:val="00E86953"/>
    <w:rsid w:val="00E96C77"/>
    <w:rsid w:val="00EA6594"/>
    <w:rsid w:val="00EC2E94"/>
    <w:rsid w:val="00EF02CB"/>
    <w:rsid w:val="00F07A05"/>
    <w:rsid w:val="00F1372D"/>
    <w:rsid w:val="00F60E8C"/>
    <w:rsid w:val="00F71348"/>
    <w:rsid w:val="00FA219B"/>
    <w:rsid w:val="00FB0D7B"/>
    <w:rsid w:val="00FC3889"/>
    <w:rsid w:val="00FE33F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49CA"/>
  <w15:chartTrackingRefBased/>
  <w15:docId w15:val="{21D97B7B-65B0-4613-9ADE-83B5F92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rsid w:val="000A6AC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0A6AC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A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A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ACC"/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7A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37A4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127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7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7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7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7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an.com.co/legislacion-alimentos-colombia/resolucion-2674-de-2013/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3671-12CD-47F9-97EE-6BD62476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PERSONAL</cp:lastModifiedBy>
  <cp:revision>3</cp:revision>
  <dcterms:created xsi:type="dcterms:W3CDTF">2022-12-16T21:15:00Z</dcterms:created>
  <dcterms:modified xsi:type="dcterms:W3CDTF">2022-12-16T23:21:00Z</dcterms:modified>
</cp:coreProperties>
</file>