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3"/>
        <w:gridCol w:w="926"/>
        <w:gridCol w:w="2268"/>
        <w:gridCol w:w="3118"/>
        <w:gridCol w:w="1418"/>
        <w:gridCol w:w="992"/>
        <w:gridCol w:w="709"/>
        <w:gridCol w:w="850"/>
      </w:tblGrid>
      <w:tr w:rsidR="000A6ACC" w:rsidRPr="00C75813" w14:paraId="51BD63C2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4C28BBE7" w14:textId="77777777" w:rsidR="000A6ACC" w:rsidRPr="00C75813" w:rsidRDefault="000A6ACC" w:rsidP="00F029B7">
            <w:pPr>
              <w:pStyle w:val="Ttulo1"/>
              <w:outlineLvl w:val="0"/>
            </w:pPr>
            <w:r w:rsidRPr="00C75813">
              <w:t>INFORMACION BASICA</w:t>
            </w:r>
          </w:p>
        </w:tc>
      </w:tr>
      <w:tr w:rsidR="00801FDB" w:rsidRPr="00C75813" w14:paraId="39C23436" w14:textId="77777777" w:rsidTr="007B751B">
        <w:tc>
          <w:tcPr>
            <w:tcW w:w="1419" w:type="dxa"/>
            <w:gridSpan w:val="2"/>
            <w:vMerge w:val="restart"/>
          </w:tcPr>
          <w:p w14:paraId="69A8F75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</w:p>
          <w:p w14:paraId="1224E992" w14:textId="77777777" w:rsidR="00801FDB" w:rsidRPr="00C75813" w:rsidRDefault="00801FDB" w:rsidP="00801FDB">
            <w:pPr>
              <w:pStyle w:val="Encabezado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Objetivo</w:t>
            </w:r>
          </w:p>
        </w:tc>
        <w:tc>
          <w:tcPr>
            <w:tcW w:w="5386" w:type="dxa"/>
            <w:gridSpan w:val="2"/>
            <w:vMerge w:val="restart"/>
          </w:tcPr>
          <w:p w14:paraId="5BEBDAC2" w14:textId="0F66D274" w:rsidR="00875037" w:rsidRDefault="00F029B7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el estado </w:t>
            </w:r>
            <w:r w:rsidR="00875037">
              <w:rPr>
                <w:rFonts w:ascii="Times New Roman" w:hAnsi="Times New Roman" w:cs="Times New Roman"/>
              </w:rPr>
              <w:t xml:space="preserve">delos </w:t>
            </w:r>
            <w:r w:rsidR="00875037" w:rsidRPr="00C75813">
              <w:rPr>
                <w:rFonts w:ascii="Times New Roman" w:hAnsi="Times New Roman" w:cs="Times New Roman"/>
              </w:rPr>
              <w:t>Comedor</w:t>
            </w:r>
            <w:r w:rsidR="00B979FA" w:rsidRPr="00C75813">
              <w:rPr>
                <w:rFonts w:ascii="Times New Roman" w:hAnsi="Times New Roman" w:cs="Times New Roman"/>
              </w:rPr>
              <w:t xml:space="preserve"> </w:t>
            </w:r>
            <w:r w:rsidR="00851CB8" w:rsidRPr="00C75813">
              <w:rPr>
                <w:rFonts w:ascii="Times New Roman" w:hAnsi="Times New Roman" w:cs="Times New Roman"/>
              </w:rPr>
              <w:t>Escolar</w:t>
            </w:r>
            <w:r w:rsidR="00B979FA" w:rsidRPr="00C75813">
              <w:rPr>
                <w:rFonts w:ascii="Times New Roman" w:hAnsi="Times New Roman" w:cs="Times New Roman"/>
              </w:rPr>
              <w:t xml:space="preserve"> del E.E</w:t>
            </w:r>
            <w:r w:rsidR="00916528">
              <w:rPr>
                <w:rFonts w:ascii="Times New Roman" w:hAnsi="Times New Roman" w:cs="Times New Roman"/>
              </w:rPr>
              <w:t xml:space="preserve"> Alto de Mulatos</w:t>
            </w:r>
            <w:r w:rsidR="00523A94">
              <w:rPr>
                <w:rFonts w:ascii="Times New Roman" w:hAnsi="Times New Roman" w:cs="Times New Roman"/>
              </w:rPr>
              <w:t xml:space="preserve"> </w:t>
            </w:r>
            <w:r w:rsidR="00523A94" w:rsidRPr="00C75813">
              <w:rPr>
                <w:rFonts w:ascii="Times New Roman" w:hAnsi="Times New Roman" w:cs="Times New Roman"/>
              </w:rPr>
              <w:t>sede</w:t>
            </w:r>
            <w:r w:rsidR="00B979FA" w:rsidRPr="00C75813">
              <w:rPr>
                <w:rFonts w:ascii="Times New Roman" w:hAnsi="Times New Roman" w:cs="Times New Roman"/>
              </w:rPr>
              <w:t xml:space="preserve"> Principal </w:t>
            </w:r>
            <w:r w:rsidRPr="00C75813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sus veredas</w:t>
            </w:r>
            <w:r w:rsidR="00875037">
              <w:rPr>
                <w:rFonts w:ascii="Times New Roman" w:hAnsi="Times New Roman" w:cs="Times New Roman"/>
              </w:rPr>
              <w:t xml:space="preserve">, capacitación  </w:t>
            </w:r>
            <w:r w:rsidR="00875037" w:rsidRPr="00875037">
              <w:rPr>
                <w:rFonts w:ascii="Times New Roman" w:hAnsi="Times New Roman" w:cs="Times New Roman"/>
              </w:rPr>
              <w:t>a las manipuladoras de Alimentos sobre el diligenciamiento del Plan de saneamiento Básico- las BPM y el manejo adecuado del Agua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037">
              <w:rPr>
                <w:rFonts w:ascii="Times New Roman" w:hAnsi="Times New Roman" w:cs="Times New Roman"/>
              </w:rPr>
              <w:t xml:space="preserve"> y    cierre de actividades del año 2022</w:t>
            </w:r>
          </w:p>
          <w:p w14:paraId="706B9A51" w14:textId="66B8D5B8" w:rsidR="00801FDB" w:rsidRPr="00C75813" w:rsidRDefault="00B979FA" w:rsidP="00C758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B0C1A59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2551" w:type="dxa"/>
            <w:gridSpan w:val="3"/>
          </w:tcPr>
          <w:p w14:paraId="4A5BAB2A" w14:textId="02CD1538" w:rsidR="00801FDB" w:rsidRPr="00C75813" w:rsidRDefault="004504CE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34EC">
              <w:rPr>
                <w:rFonts w:ascii="Times New Roman" w:hAnsi="Times New Roman" w:cs="Times New Roman"/>
              </w:rPr>
              <w:t xml:space="preserve"> de noviembre del </w:t>
            </w:r>
            <w:r w:rsidR="00801FDB" w:rsidRPr="00C75813">
              <w:rPr>
                <w:rFonts w:ascii="Times New Roman" w:hAnsi="Times New Roman" w:cs="Times New Roman"/>
              </w:rPr>
              <w:t>- 2022</w:t>
            </w:r>
          </w:p>
        </w:tc>
      </w:tr>
      <w:tr w:rsidR="00801FDB" w:rsidRPr="00C75813" w14:paraId="2D85F3FC" w14:textId="77777777" w:rsidTr="007B751B">
        <w:tc>
          <w:tcPr>
            <w:tcW w:w="1419" w:type="dxa"/>
            <w:gridSpan w:val="2"/>
            <w:vMerge/>
          </w:tcPr>
          <w:p w14:paraId="6A59E02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14F9C8AF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D94AD1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  <w:tc>
          <w:tcPr>
            <w:tcW w:w="2551" w:type="dxa"/>
            <w:gridSpan w:val="3"/>
          </w:tcPr>
          <w:p w14:paraId="5BC19BE1" w14:textId="499CA8B7" w:rsidR="00801FDB" w:rsidRPr="00C75813" w:rsidRDefault="00875037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I.E </w:t>
            </w:r>
            <w:r w:rsidR="00916528">
              <w:rPr>
                <w:rFonts w:ascii="Times New Roman" w:hAnsi="Times New Roman" w:cs="Times New Roman"/>
              </w:rPr>
              <w:t>Alto de Mulatos</w:t>
            </w:r>
          </w:p>
        </w:tc>
      </w:tr>
      <w:tr w:rsidR="00801FDB" w:rsidRPr="00C75813" w14:paraId="4B4A1EA9" w14:textId="77777777" w:rsidTr="007B751B">
        <w:tc>
          <w:tcPr>
            <w:tcW w:w="1419" w:type="dxa"/>
            <w:gridSpan w:val="2"/>
            <w:vMerge/>
          </w:tcPr>
          <w:p w14:paraId="06EDDDF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6E6846C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16F630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Inicio</w:t>
            </w:r>
          </w:p>
        </w:tc>
        <w:tc>
          <w:tcPr>
            <w:tcW w:w="2551" w:type="dxa"/>
            <w:gridSpan w:val="3"/>
          </w:tcPr>
          <w:p w14:paraId="1936182C" w14:textId="14285751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01FDB" w:rsidRPr="00C75813">
              <w:rPr>
                <w:rFonts w:ascii="Times New Roman" w:hAnsi="Times New Roman" w:cs="Times New Roman"/>
              </w:rPr>
              <w:t xml:space="preserve">:10 AM </w:t>
            </w:r>
          </w:p>
        </w:tc>
      </w:tr>
      <w:tr w:rsidR="00801FDB" w:rsidRPr="00C75813" w14:paraId="64A0B048" w14:textId="77777777" w:rsidTr="007B751B">
        <w:tc>
          <w:tcPr>
            <w:tcW w:w="1419" w:type="dxa"/>
            <w:gridSpan w:val="2"/>
            <w:vMerge/>
          </w:tcPr>
          <w:p w14:paraId="7587089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gridSpan w:val="2"/>
            <w:vMerge/>
          </w:tcPr>
          <w:p w14:paraId="586188D5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0CB368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Hora de Fin</w:t>
            </w:r>
          </w:p>
        </w:tc>
        <w:tc>
          <w:tcPr>
            <w:tcW w:w="2551" w:type="dxa"/>
            <w:gridSpan w:val="3"/>
          </w:tcPr>
          <w:p w14:paraId="7EF6FEFA" w14:textId="3D2493A8" w:rsidR="00801FDB" w:rsidRPr="00C75813" w:rsidRDefault="002934EC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FDB" w:rsidRPr="00C75813">
              <w:rPr>
                <w:rFonts w:ascii="Times New Roman" w:hAnsi="Times New Roman" w:cs="Times New Roman"/>
              </w:rPr>
              <w:t>:</w:t>
            </w:r>
            <w:r w:rsidR="003C04B3" w:rsidRPr="00C75813">
              <w:rPr>
                <w:rFonts w:ascii="Times New Roman" w:hAnsi="Times New Roman" w:cs="Times New Roman"/>
              </w:rPr>
              <w:t>5</w:t>
            </w:r>
            <w:r w:rsidR="00926C34" w:rsidRPr="00C75813">
              <w:rPr>
                <w:rFonts w:ascii="Times New Roman" w:hAnsi="Times New Roman" w:cs="Times New Roman"/>
              </w:rPr>
              <w:t>0</w:t>
            </w:r>
            <w:r w:rsidR="00801FDB" w:rsidRPr="00C75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801FDB" w:rsidRPr="00C75813">
              <w:rPr>
                <w:rFonts w:ascii="Times New Roman" w:hAnsi="Times New Roman" w:cs="Times New Roman"/>
              </w:rPr>
              <w:t>M</w:t>
            </w:r>
          </w:p>
        </w:tc>
      </w:tr>
      <w:tr w:rsidR="00801FDB" w:rsidRPr="00C75813" w14:paraId="1BC5E346" w14:textId="77777777" w:rsidTr="009B0584">
        <w:trPr>
          <w:trHeight w:val="826"/>
        </w:trPr>
        <w:tc>
          <w:tcPr>
            <w:tcW w:w="10774" w:type="dxa"/>
            <w:gridSpan w:val="8"/>
          </w:tcPr>
          <w:p w14:paraId="0397B6EA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aconcuadrcula"/>
              <w:tblW w:w="101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559"/>
              <w:gridCol w:w="425"/>
              <w:gridCol w:w="2244"/>
              <w:gridCol w:w="425"/>
              <w:gridCol w:w="1559"/>
              <w:gridCol w:w="512"/>
              <w:gridCol w:w="930"/>
              <w:gridCol w:w="543"/>
            </w:tblGrid>
            <w:tr w:rsidR="00801FDB" w:rsidRPr="00C75813" w14:paraId="063F7CF5" w14:textId="77777777" w:rsidTr="009B0584">
              <w:tc>
                <w:tcPr>
                  <w:tcW w:w="1986" w:type="dxa"/>
                  <w:tcBorders>
                    <w:top w:val="nil"/>
                    <w:left w:val="nil"/>
                    <w:bottom w:val="nil"/>
                  </w:tcBorders>
                </w:tcPr>
                <w:p w14:paraId="6E50F30A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Tipo de Reunión: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14:paraId="3288C42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Seguimiento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D95625" w14:textId="720925A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3CAA4B5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Toma de decisiones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1D7060" w14:textId="294002AA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46CC454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Informativa</w:t>
                  </w:r>
                </w:p>
              </w:tc>
              <w:tc>
                <w:tcPr>
                  <w:tcW w:w="5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B49FDB" w14:textId="423ACE8A" w:rsidR="00801FDB" w:rsidRPr="00C75813" w:rsidRDefault="003C04B3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B65907E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Otros 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64F608" w14:textId="77777777" w:rsidR="00801FDB" w:rsidRPr="00C75813" w:rsidRDefault="00801FDB" w:rsidP="00801FDB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CA973A2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FDB" w:rsidRPr="00C75813" w14:paraId="2819BC4D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11ACAA9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PARTICIPANTES </w:t>
            </w:r>
            <w:r w:rsidRPr="00C75813">
              <w:rPr>
                <w:rFonts w:ascii="Times New Roman" w:hAnsi="Times New Roman" w:cs="Times New Roman"/>
                <w:b/>
              </w:rPr>
              <w:sym w:font="Webdings" w:char="0080"/>
            </w:r>
          </w:p>
        </w:tc>
      </w:tr>
      <w:tr w:rsidR="00801FDB" w:rsidRPr="00C75813" w14:paraId="3B932F6B" w14:textId="77777777" w:rsidTr="001B3991">
        <w:tc>
          <w:tcPr>
            <w:tcW w:w="3687" w:type="dxa"/>
            <w:gridSpan w:val="3"/>
            <w:vMerge w:val="restart"/>
            <w:vAlign w:val="center"/>
          </w:tcPr>
          <w:p w14:paraId="7E598E1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Asistentes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4CAD0A6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559" w:type="dxa"/>
            <w:gridSpan w:val="2"/>
          </w:tcPr>
          <w:p w14:paraId="25760464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Asistencia</w:t>
            </w:r>
          </w:p>
        </w:tc>
      </w:tr>
      <w:tr w:rsidR="00801FDB" w:rsidRPr="00C75813" w14:paraId="0CCDE538" w14:textId="77777777" w:rsidTr="001B3991">
        <w:tc>
          <w:tcPr>
            <w:tcW w:w="3687" w:type="dxa"/>
            <w:gridSpan w:val="3"/>
            <w:vMerge/>
          </w:tcPr>
          <w:p w14:paraId="188EF377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3"/>
            <w:vMerge/>
          </w:tcPr>
          <w:p w14:paraId="3F1EDCAB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E046E0E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</w:tcPr>
          <w:p w14:paraId="2AFED213" w14:textId="77777777" w:rsidR="00801FDB" w:rsidRPr="00C75813" w:rsidRDefault="00801FDB" w:rsidP="00801FD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0C5CD0" w:rsidRPr="00C75813" w14:paraId="37662806" w14:textId="77777777" w:rsidTr="001B3991">
        <w:tc>
          <w:tcPr>
            <w:tcW w:w="3687" w:type="dxa"/>
            <w:gridSpan w:val="3"/>
          </w:tcPr>
          <w:p w14:paraId="51DF3F4E" w14:textId="698C0F23" w:rsidR="000C5CD0" w:rsidRPr="00C75813" w:rsidRDefault="00FE5D89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  marcela palacios moya </w:t>
            </w:r>
          </w:p>
        </w:tc>
        <w:tc>
          <w:tcPr>
            <w:tcW w:w="5528" w:type="dxa"/>
            <w:gridSpan w:val="3"/>
          </w:tcPr>
          <w:p w14:paraId="7C8C6262" w14:textId="53415CD2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0A73BA5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AA7EE1A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CD0" w:rsidRPr="00C75813" w14:paraId="237FB0B3" w14:textId="77777777" w:rsidTr="001B3991">
        <w:tc>
          <w:tcPr>
            <w:tcW w:w="3687" w:type="dxa"/>
            <w:gridSpan w:val="3"/>
          </w:tcPr>
          <w:p w14:paraId="3854D296" w14:textId="6B371C61" w:rsidR="000C5CD0" w:rsidRPr="00C75813" w:rsidRDefault="00FE5D89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Diluimos moya m</w:t>
            </w:r>
          </w:p>
        </w:tc>
        <w:tc>
          <w:tcPr>
            <w:tcW w:w="5528" w:type="dxa"/>
            <w:gridSpan w:val="3"/>
          </w:tcPr>
          <w:p w14:paraId="291F9484" w14:textId="7B0FC18F" w:rsidR="000C5CD0" w:rsidRPr="00C75813" w:rsidRDefault="003C04B3" w:rsidP="000C5CD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3B91657E" w14:textId="7AB83643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3EF6EEF" w14:textId="77777777" w:rsidR="000C5CD0" w:rsidRPr="00C75813" w:rsidRDefault="000C5CD0" w:rsidP="000C5C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EDCA3A7" w14:textId="77777777" w:rsidTr="001B3991">
        <w:tc>
          <w:tcPr>
            <w:tcW w:w="3687" w:type="dxa"/>
            <w:gridSpan w:val="3"/>
          </w:tcPr>
          <w:p w14:paraId="6C4DE30F" w14:textId="31536709" w:rsidR="006D3D79" w:rsidRPr="00C75813" w:rsidRDefault="00FE5D8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Cecilia roa</w:t>
            </w:r>
          </w:p>
        </w:tc>
        <w:tc>
          <w:tcPr>
            <w:tcW w:w="5528" w:type="dxa"/>
            <w:gridSpan w:val="3"/>
          </w:tcPr>
          <w:p w14:paraId="030C9E3B" w14:textId="26818E13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161EE094" w14:textId="7D10386F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99A488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6806A325" w14:textId="77777777" w:rsidTr="001B3991">
        <w:tc>
          <w:tcPr>
            <w:tcW w:w="3687" w:type="dxa"/>
            <w:gridSpan w:val="3"/>
          </w:tcPr>
          <w:p w14:paraId="651A3A15" w14:textId="67C9D959" w:rsidR="006D3D79" w:rsidRPr="00C75813" w:rsidRDefault="00FE5D8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palacio palacios</w:t>
            </w:r>
          </w:p>
        </w:tc>
        <w:tc>
          <w:tcPr>
            <w:tcW w:w="5528" w:type="dxa"/>
            <w:gridSpan w:val="3"/>
          </w:tcPr>
          <w:p w14:paraId="3A33118B" w14:textId="533443F2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34DA23" w14:textId="7251F461" w:rsidR="006D3D79" w:rsidRPr="00C75813" w:rsidRDefault="005F2AC8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AA145F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1FAE6B1" w14:textId="77777777" w:rsidTr="001B3991">
        <w:tc>
          <w:tcPr>
            <w:tcW w:w="3687" w:type="dxa"/>
            <w:gridSpan w:val="3"/>
          </w:tcPr>
          <w:p w14:paraId="61ADB109" w14:textId="6922D006" w:rsidR="006D3D79" w:rsidRPr="00C75813" w:rsidRDefault="00FE5D8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Carmen  Ruiz serna </w:t>
            </w:r>
          </w:p>
        </w:tc>
        <w:tc>
          <w:tcPr>
            <w:tcW w:w="5528" w:type="dxa"/>
            <w:gridSpan w:val="3"/>
          </w:tcPr>
          <w:p w14:paraId="5F6D8401" w14:textId="171F7AFA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076DFD1F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194512D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369AA386" w14:textId="77777777" w:rsidTr="001B3991">
        <w:tc>
          <w:tcPr>
            <w:tcW w:w="3687" w:type="dxa"/>
            <w:gridSpan w:val="3"/>
          </w:tcPr>
          <w:p w14:paraId="2170E8BF" w14:textId="674AF6E4" w:rsidR="006D3D79" w:rsidRPr="00C75813" w:rsidRDefault="00FE5D8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Cristina mena mena </w:t>
            </w:r>
          </w:p>
        </w:tc>
        <w:tc>
          <w:tcPr>
            <w:tcW w:w="5528" w:type="dxa"/>
            <w:gridSpan w:val="3"/>
          </w:tcPr>
          <w:p w14:paraId="039DB611" w14:textId="2DBD770D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545E5303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X</w:t>
            </w:r>
          </w:p>
        </w:tc>
        <w:tc>
          <w:tcPr>
            <w:tcW w:w="850" w:type="dxa"/>
          </w:tcPr>
          <w:p w14:paraId="41A373B4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79" w:rsidRPr="00C75813" w14:paraId="54627A06" w14:textId="77777777" w:rsidTr="001B3991">
        <w:tc>
          <w:tcPr>
            <w:tcW w:w="3687" w:type="dxa"/>
            <w:gridSpan w:val="3"/>
          </w:tcPr>
          <w:p w14:paraId="65800B11" w14:textId="1A85F3EF" w:rsidR="006D3D79" w:rsidRPr="00C75813" w:rsidRDefault="00FE5D89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Tatiana González </w:t>
            </w:r>
          </w:p>
        </w:tc>
        <w:tc>
          <w:tcPr>
            <w:tcW w:w="5528" w:type="dxa"/>
            <w:gridSpan w:val="3"/>
          </w:tcPr>
          <w:p w14:paraId="7C357EA3" w14:textId="588D0A55" w:rsidR="006D3D79" w:rsidRPr="00C75813" w:rsidRDefault="003C04B3" w:rsidP="006D3D7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2B482FE6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B6247A0" w14:textId="77777777" w:rsidR="006D3D79" w:rsidRPr="00C75813" w:rsidRDefault="006D3D79" w:rsidP="006D3D7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3F5C8AAB" w14:textId="77777777" w:rsidTr="001B3991">
        <w:tc>
          <w:tcPr>
            <w:tcW w:w="3687" w:type="dxa"/>
            <w:gridSpan w:val="3"/>
          </w:tcPr>
          <w:p w14:paraId="60F01B29" w14:textId="549FB976" w:rsidR="00C146B8" w:rsidRPr="00C75813" w:rsidRDefault="00FE5D89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patricia cuesta </w:t>
            </w:r>
          </w:p>
        </w:tc>
        <w:tc>
          <w:tcPr>
            <w:tcW w:w="5528" w:type="dxa"/>
            <w:gridSpan w:val="3"/>
          </w:tcPr>
          <w:p w14:paraId="764ECBB5" w14:textId="35D24C33" w:rsidR="00C146B8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Manipuladora de Alimentos</w:t>
            </w:r>
          </w:p>
        </w:tc>
        <w:tc>
          <w:tcPr>
            <w:tcW w:w="709" w:type="dxa"/>
          </w:tcPr>
          <w:p w14:paraId="47E9DA7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16EB682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EC" w:rsidRPr="00C75813" w14:paraId="162DFBE8" w14:textId="77777777" w:rsidTr="001B3991">
        <w:tc>
          <w:tcPr>
            <w:tcW w:w="3687" w:type="dxa"/>
            <w:gridSpan w:val="3"/>
          </w:tcPr>
          <w:p w14:paraId="57C6B3A7" w14:textId="78648A86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Anyi Yajaira Salas Duque</w:t>
            </w:r>
          </w:p>
        </w:tc>
        <w:tc>
          <w:tcPr>
            <w:tcW w:w="5528" w:type="dxa"/>
            <w:gridSpan w:val="3"/>
          </w:tcPr>
          <w:p w14:paraId="7CE6E81B" w14:textId="2BE33879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</w:t>
            </w:r>
          </w:p>
        </w:tc>
        <w:tc>
          <w:tcPr>
            <w:tcW w:w="709" w:type="dxa"/>
          </w:tcPr>
          <w:p w14:paraId="41634254" w14:textId="46FA335A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17F4675C" w14:textId="77777777" w:rsidR="002934EC" w:rsidRPr="00C75813" w:rsidRDefault="002934EC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C1" w:rsidRPr="00C75813" w14:paraId="57F35064" w14:textId="77777777" w:rsidTr="001B3991">
        <w:tc>
          <w:tcPr>
            <w:tcW w:w="3687" w:type="dxa"/>
            <w:gridSpan w:val="3"/>
          </w:tcPr>
          <w:p w14:paraId="1DF8F369" w14:textId="5FF372EE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Elena F. Mosquera</w:t>
            </w:r>
          </w:p>
        </w:tc>
        <w:tc>
          <w:tcPr>
            <w:tcW w:w="5528" w:type="dxa"/>
            <w:gridSpan w:val="3"/>
          </w:tcPr>
          <w:p w14:paraId="729ECCB9" w14:textId="7169D150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Coordinadora del Comedor Escolar</w:t>
            </w:r>
          </w:p>
        </w:tc>
        <w:tc>
          <w:tcPr>
            <w:tcW w:w="709" w:type="dxa"/>
          </w:tcPr>
          <w:p w14:paraId="5120BD48" w14:textId="038FE46D" w:rsidR="00DA5DC1" w:rsidRPr="00C75813" w:rsidRDefault="003C04B3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700A5888" w14:textId="77777777" w:rsidR="00DA5DC1" w:rsidRPr="00C75813" w:rsidRDefault="00DA5DC1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4E5F12AD" w14:textId="77777777" w:rsidTr="001B3991">
        <w:tc>
          <w:tcPr>
            <w:tcW w:w="3687" w:type="dxa"/>
            <w:gridSpan w:val="3"/>
          </w:tcPr>
          <w:p w14:paraId="32212DF0" w14:textId="5FBCF69D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Jeny Salcedo</w:t>
            </w:r>
          </w:p>
        </w:tc>
        <w:tc>
          <w:tcPr>
            <w:tcW w:w="5528" w:type="dxa"/>
            <w:gridSpan w:val="3"/>
          </w:tcPr>
          <w:p w14:paraId="3DEC22FC" w14:textId="63B4FE61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2706EC60" w14:textId="4B0E572E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4FA6D5A6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416FA03" w14:textId="77777777" w:rsidTr="001B3991">
        <w:tc>
          <w:tcPr>
            <w:tcW w:w="3687" w:type="dxa"/>
            <w:gridSpan w:val="3"/>
          </w:tcPr>
          <w:p w14:paraId="5C409C42" w14:textId="4D2C6EA9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Moisés Mena </w:t>
            </w:r>
          </w:p>
        </w:tc>
        <w:tc>
          <w:tcPr>
            <w:tcW w:w="5528" w:type="dxa"/>
            <w:gridSpan w:val="3"/>
          </w:tcPr>
          <w:p w14:paraId="35B77D86" w14:textId="4F6284EA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 Técnico</w:t>
            </w:r>
          </w:p>
        </w:tc>
        <w:tc>
          <w:tcPr>
            <w:tcW w:w="709" w:type="dxa"/>
          </w:tcPr>
          <w:p w14:paraId="5B574695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3BB83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B8" w:rsidRPr="00C75813" w14:paraId="17C5BDB3" w14:textId="77777777" w:rsidTr="001B3991">
        <w:tc>
          <w:tcPr>
            <w:tcW w:w="3687" w:type="dxa"/>
            <w:gridSpan w:val="3"/>
          </w:tcPr>
          <w:p w14:paraId="50820B5F" w14:textId="442A605B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María Teresa Pérez Gómez</w:t>
            </w:r>
          </w:p>
        </w:tc>
        <w:tc>
          <w:tcPr>
            <w:tcW w:w="5528" w:type="dxa"/>
            <w:gridSpan w:val="3"/>
          </w:tcPr>
          <w:p w14:paraId="27FB23E3" w14:textId="17B041B8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Supervisora Técnica</w:t>
            </w:r>
          </w:p>
        </w:tc>
        <w:tc>
          <w:tcPr>
            <w:tcW w:w="709" w:type="dxa"/>
          </w:tcPr>
          <w:p w14:paraId="689C9647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5A3E0153" w14:textId="77777777" w:rsidR="00C146B8" w:rsidRPr="00C75813" w:rsidRDefault="00C146B8" w:rsidP="00C146B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5F" w:rsidRPr="00C75813" w14:paraId="1F1AC3CB" w14:textId="77777777" w:rsidTr="009B0584">
        <w:tc>
          <w:tcPr>
            <w:tcW w:w="9215" w:type="dxa"/>
            <w:gridSpan w:val="6"/>
            <w:vMerge w:val="restart"/>
            <w:shd w:val="clear" w:color="auto" w:fill="ACB9CA" w:themeFill="text2" w:themeFillTint="66"/>
          </w:tcPr>
          <w:p w14:paraId="7FE9BA5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 xml:space="preserve">                  ORDEN DEL DIA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9EE7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Aprobado</w:t>
            </w:r>
          </w:p>
        </w:tc>
      </w:tr>
      <w:tr w:rsidR="00516D5F" w:rsidRPr="00C75813" w14:paraId="2BD3152B" w14:textId="77777777" w:rsidTr="009B0584">
        <w:tc>
          <w:tcPr>
            <w:tcW w:w="9215" w:type="dxa"/>
            <w:gridSpan w:val="6"/>
            <w:vMerge/>
            <w:shd w:val="clear" w:color="auto" w:fill="ACB9CA" w:themeFill="text2" w:themeFillTint="66"/>
          </w:tcPr>
          <w:p w14:paraId="60D5FD0A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594E9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850" w:type="dxa"/>
            <w:shd w:val="clear" w:color="auto" w:fill="FFFFFF" w:themeFill="background1"/>
          </w:tcPr>
          <w:p w14:paraId="592998AD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16D5F" w:rsidRPr="00C75813" w14:paraId="063165E1" w14:textId="77777777" w:rsidTr="009B0584">
        <w:tc>
          <w:tcPr>
            <w:tcW w:w="493" w:type="dxa"/>
          </w:tcPr>
          <w:p w14:paraId="5BDFD0C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2" w:type="dxa"/>
            <w:gridSpan w:val="5"/>
          </w:tcPr>
          <w:p w14:paraId="345A8C4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Saludo</w:t>
            </w:r>
          </w:p>
        </w:tc>
        <w:tc>
          <w:tcPr>
            <w:tcW w:w="709" w:type="dxa"/>
          </w:tcPr>
          <w:p w14:paraId="10C3B1D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3E8B6F1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169B1F05" w14:textId="77777777" w:rsidTr="009B0584">
        <w:tc>
          <w:tcPr>
            <w:tcW w:w="493" w:type="dxa"/>
          </w:tcPr>
          <w:p w14:paraId="301E15C6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2" w:type="dxa"/>
            <w:gridSpan w:val="5"/>
          </w:tcPr>
          <w:p w14:paraId="0D3606C7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Presentación</w:t>
            </w:r>
          </w:p>
        </w:tc>
        <w:tc>
          <w:tcPr>
            <w:tcW w:w="709" w:type="dxa"/>
          </w:tcPr>
          <w:p w14:paraId="6CAEBC7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0680CF3E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31259876" w14:textId="77777777" w:rsidTr="009B0584">
        <w:tc>
          <w:tcPr>
            <w:tcW w:w="493" w:type="dxa"/>
          </w:tcPr>
          <w:p w14:paraId="5801BDB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2" w:type="dxa"/>
            <w:gridSpan w:val="5"/>
          </w:tcPr>
          <w:p w14:paraId="55D7C01D" w14:textId="48272E29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 xml:space="preserve">Señalización de Áreas </w:t>
            </w:r>
            <w:r w:rsidR="00A536BA" w:rsidRPr="00C75813">
              <w:rPr>
                <w:rFonts w:ascii="Times New Roman" w:hAnsi="Times New Roman" w:cs="Times New Roman"/>
              </w:rPr>
              <w:t xml:space="preserve">y </w:t>
            </w:r>
            <w:r w:rsidRPr="00C75813">
              <w:rPr>
                <w:rFonts w:ascii="Times New Roman" w:hAnsi="Times New Roman" w:cs="Times New Roman"/>
              </w:rPr>
              <w:t xml:space="preserve">capacitación </w:t>
            </w:r>
            <w:r w:rsidR="00A536BA" w:rsidRPr="00C75813">
              <w:rPr>
                <w:rFonts w:ascii="Times New Roman" w:hAnsi="Times New Roman" w:cs="Times New Roman"/>
              </w:rPr>
              <w:t>a manipuladoras de alimentos sobre el diligenciamiento del Plan de saneamiento Básico- las BPM y el manejo adecuado del Agua</w:t>
            </w:r>
          </w:p>
        </w:tc>
        <w:tc>
          <w:tcPr>
            <w:tcW w:w="709" w:type="dxa"/>
          </w:tcPr>
          <w:p w14:paraId="50F1FFEF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6EF46723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56EBA119" w14:textId="77777777" w:rsidTr="009B0584">
        <w:tc>
          <w:tcPr>
            <w:tcW w:w="493" w:type="dxa"/>
          </w:tcPr>
          <w:p w14:paraId="0A56AC5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2" w:type="dxa"/>
            <w:gridSpan w:val="5"/>
          </w:tcPr>
          <w:p w14:paraId="3A1DD49A" w14:textId="58330CBD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 w:cs="Times New Roman"/>
              </w:rPr>
            </w:pPr>
            <w:r w:rsidRPr="00C75813">
              <w:rPr>
                <w:rFonts w:ascii="Times New Roman" w:hAnsi="Times New Roman" w:cs="Times New Roman"/>
              </w:rPr>
              <w:t>Inquietudes o varios.</w:t>
            </w:r>
          </w:p>
        </w:tc>
        <w:tc>
          <w:tcPr>
            <w:tcW w:w="709" w:type="dxa"/>
          </w:tcPr>
          <w:p w14:paraId="2571F9BB" w14:textId="5FD5FED1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50" w:type="dxa"/>
          </w:tcPr>
          <w:p w14:paraId="20862FF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16D5F" w:rsidRPr="00C75813" w14:paraId="3EDBBFE9" w14:textId="77777777" w:rsidTr="009B0584">
        <w:tc>
          <w:tcPr>
            <w:tcW w:w="10774" w:type="dxa"/>
            <w:gridSpan w:val="8"/>
          </w:tcPr>
          <w:p w14:paraId="28903205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6D5F" w:rsidRPr="00C75813" w14:paraId="286B8540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0F5E1C2C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t>DESARROLLO DE LA VISITA</w:t>
            </w:r>
          </w:p>
        </w:tc>
      </w:tr>
      <w:tr w:rsidR="00516D5F" w:rsidRPr="00C75813" w14:paraId="31E5BA92" w14:textId="77777777" w:rsidTr="009B0584">
        <w:tc>
          <w:tcPr>
            <w:tcW w:w="10774" w:type="dxa"/>
            <w:gridSpan w:val="8"/>
          </w:tcPr>
          <w:p w14:paraId="13DEB98B" w14:textId="7343CC1E" w:rsidR="00A536BA" w:rsidRPr="00C75813" w:rsidRDefault="00A536BA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la RESOLUCIÓN No. 00335 DEL 23 DE DICIEMBRE DE 2021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en su 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Artículo 3. 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Quien resalta el </w:t>
            </w:r>
            <w:r w:rsidRPr="00C75813">
              <w:rPr>
                <w:sz w:val="24"/>
                <w:szCs w:val="24"/>
                <w:shd w:val="clear" w:color="auto" w:fill="FFFFFF"/>
              </w:rPr>
              <w:t>Objetivo general del PAE</w:t>
            </w:r>
            <w:r w:rsidR="00422CC7" w:rsidRPr="00C75813">
              <w:rPr>
                <w:sz w:val="24"/>
                <w:szCs w:val="24"/>
                <w:shd w:val="clear" w:color="auto" w:fill="FFFFFF"/>
              </w:rPr>
              <w:t xml:space="preserve"> el cual es,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Suministrar un complemento alimentario que contribuya al acceso, la permanencia, la reducción del ausentismo, y al bienestar en los establecimientos educativos durante el calendario escolar y en la jornada académica de los niños, niñas, adolescentes y jóvenes registrados en la matrícula oficial desde preescolar hasta básica y media, fomentando hábitos alimentarios saludables y aportando al logro de las trayectorias educativas completas con resultados de calidad.  </w:t>
            </w:r>
          </w:p>
          <w:p w14:paraId="28C2618C" w14:textId="77777777" w:rsidR="0068069B" w:rsidRDefault="00422CC7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Lo anterior permite </w:t>
            </w:r>
            <w:r w:rsidR="00685F08" w:rsidRPr="00C75813">
              <w:rPr>
                <w:sz w:val="24"/>
                <w:szCs w:val="24"/>
                <w:shd w:val="clear" w:color="auto" w:fill="FFFFFF"/>
              </w:rPr>
              <w:t>resaltar que c</w:t>
            </w:r>
            <w:r w:rsidR="00516D5F" w:rsidRPr="00C75813">
              <w:rPr>
                <w:sz w:val="24"/>
                <w:szCs w:val="24"/>
                <w:shd w:val="clear" w:color="auto" w:fill="FFFFFF"/>
              </w:rPr>
              <w:t xml:space="preserve">uando hablamos de BPM, no debemos restringirnos únicamente a la higiene y condiciones de nosotros como Manipuladores de Alimentos. </w:t>
            </w:r>
          </w:p>
          <w:p w14:paraId="663807CE" w14:textId="1D50330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>Es importante tener claro que las BPM abarcan muchos otros aspectos de la producción. Si nos vamos a una definición mucho más técnica, la normatividad en Colombia (</w:t>
            </w:r>
            <w:hyperlink r:id="rId8" w:history="1">
              <w:r w:rsidRPr="00C75813">
                <w:rPr>
                  <w:rStyle w:val="Hipervnculo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Res 2674 de 2013</w:t>
              </w:r>
            </w:hyperlink>
            <w:r w:rsidRPr="00C75813">
              <w:rPr>
                <w:sz w:val="24"/>
                <w:szCs w:val="24"/>
                <w:shd w:val="clear" w:color="auto" w:fill="FFFFFF"/>
              </w:rPr>
              <w:t>) describe las BPM como los principios básicos y prácticas generales de higiene en la manipulación, preparación, elaboración, envasado, almacenamiento, transporte y distribución de alimentos para consumo humano, con el objeto de garantizar que los productos se fabriquen en condiciones sanitarias adecuadas y se disminuyan los riesgos inherentes a la producción.</w:t>
            </w:r>
          </w:p>
          <w:p w14:paraId="31A1FAB2" w14:textId="77777777" w:rsidR="00516D5F" w:rsidRPr="00C75813" w:rsidRDefault="00516D5F" w:rsidP="009B5BEB">
            <w:pPr>
              <w:spacing w:line="48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75813">
              <w:rPr>
                <w:sz w:val="24"/>
                <w:szCs w:val="24"/>
                <w:shd w:val="clear" w:color="auto" w:fill="FFFFFF"/>
              </w:rPr>
              <w:t xml:space="preserve">De acuerdo a lo anterior se realizó un recorrido por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el Comedor escolar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del Establecimiento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Educativo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Rio Grande sede Principal ubicado en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la zona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 Bananera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del Distrito de Turbo en el cual se capacitaron a las manipuladoras de Alimentos sobre el </w:t>
            </w:r>
            <w:r w:rsidR="00B54B14" w:rsidRPr="00C75813">
              <w:rPr>
                <w:sz w:val="24"/>
                <w:szCs w:val="24"/>
                <w:shd w:val="clear" w:color="auto" w:fill="FFFFFF"/>
              </w:rPr>
              <w:t>diligenciamiento del</w:t>
            </w:r>
            <w:r w:rsidRPr="00C75813">
              <w:rPr>
                <w:sz w:val="24"/>
                <w:szCs w:val="24"/>
                <w:shd w:val="clear" w:color="auto" w:fill="FFFFFF"/>
              </w:rPr>
              <w:t xml:space="preserve"> plan de saneamiento básico, las buenas prácticas de </w:t>
            </w:r>
            <w:r w:rsidRPr="00C75813">
              <w:rPr>
                <w:sz w:val="24"/>
                <w:szCs w:val="24"/>
                <w:shd w:val="clear" w:color="auto" w:fill="FFFFFF"/>
              </w:rPr>
              <w:lastRenderedPageBreak/>
              <w:t xml:space="preserve">manufactura, la higiene, el aseo y el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 xml:space="preserve">Manejo adecuado dentro y fuera del </w:t>
            </w:r>
            <w:r w:rsidRPr="00C75813">
              <w:rPr>
                <w:sz w:val="24"/>
                <w:szCs w:val="24"/>
                <w:shd w:val="clear" w:color="auto" w:fill="FFFFFF"/>
              </w:rPr>
              <w:t>comedor escolar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.</w:t>
            </w:r>
            <w:r w:rsidR="00127FC5" w:rsidRPr="00C758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86953" w:rsidRPr="00C75813">
              <w:rPr>
                <w:sz w:val="24"/>
                <w:szCs w:val="24"/>
                <w:shd w:val="clear" w:color="auto" w:fill="FFFFFF"/>
              </w:rPr>
              <w:t>De acuerdo a lo anterior, se observó lo siguiente:</w:t>
            </w:r>
          </w:p>
          <w:p w14:paraId="0F3048B1" w14:textId="77777777" w:rsidR="005719FF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Las paredes se encontraron en material fácil de lavar</w:t>
            </w:r>
          </w:p>
          <w:p w14:paraId="6E0A5439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piso se encontró limpio y en buen estado</w:t>
            </w:r>
          </w:p>
          <w:p w14:paraId="30E88668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>El techo se encontró limpio</w:t>
            </w:r>
          </w:p>
          <w:p w14:paraId="3BA7597F" w14:textId="77777777" w:rsidR="009B5BEB" w:rsidRPr="00C75813" w:rsidRDefault="009B5BEB" w:rsidP="009B5BEB">
            <w:pPr>
              <w:pStyle w:val="Prrafodelista"/>
              <w:numPr>
                <w:ilvl w:val="0"/>
                <w:numId w:val="4"/>
              </w:numPr>
              <w:spacing w:line="480" w:lineRule="auto"/>
              <w:ind w:left="714" w:hanging="357"/>
              <w:jc w:val="both"/>
              <w:rPr>
                <w:sz w:val="24"/>
                <w:szCs w:val="24"/>
              </w:rPr>
            </w:pPr>
            <w:r w:rsidRPr="00C75813">
              <w:rPr>
                <w:sz w:val="24"/>
                <w:szCs w:val="24"/>
              </w:rPr>
              <w:t xml:space="preserve">El área de almacenamiento se encontró limpia, organizada y se sugirió la señalización de Áreas </w:t>
            </w:r>
          </w:p>
          <w:p w14:paraId="5F91A0C0" w14:textId="77777777" w:rsidR="009B5BEB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encontraron los baldes para la recolección de residuos en buen estado y limpios</w:t>
            </w:r>
          </w:p>
          <w:p w14:paraId="71748B8C" w14:textId="77777777" w:rsidR="009C5353" w:rsidRDefault="009C5353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estufa se encontró en buen estado</w:t>
            </w:r>
          </w:p>
          <w:p w14:paraId="461A728E" w14:textId="77777777" w:rsidR="009C5353" w:rsidRDefault="0055602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áreas fueron señalizadas</w:t>
            </w:r>
          </w:p>
          <w:p w14:paraId="7AA89EEC" w14:textId="5BA05D43" w:rsidR="0055602B" w:rsidRPr="00C75813" w:rsidRDefault="0068069B" w:rsidP="005719F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manipuladoras participaron de forma activa en la capacitación</w:t>
            </w:r>
          </w:p>
        </w:tc>
      </w:tr>
      <w:tr w:rsidR="00516D5F" w:rsidRPr="00C75813" w14:paraId="2C979FB9" w14:textId="77777777" w:rsidTr="009B0584">
        <w:tc>
          <w:tcPr>
            <w:tcW w:w="10774" w:type="dxa"/>
            <w:gridSpan w:val="8"/>
            <w:shd w:val="clear" w:color="auto" w:fill="ACB9CA" w:themeFill="text2" w:themeFillTint="66"/>
          </w:tcPr>
          <w:p w14:paraId="5533502D" w14:textId="78E2EFD5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13">
              <w:rPr>
                <w:rFonts w:ascii="Times New Roman" w:hAnsi="Times New Roman" w:cs="Times New Roman"/>
                <w:b/>
                <w:bCs/>
              </w:rPr>
              <w:lastRenderedPageBreak/>
              <w:t>REGISTRO FOTOGRÁFICO</w:t>
            </w:r>
          </w:p>
        </w:tc>
      </w:tr>
      <w:tr w:rsidR="00516D5F" w:rsidRPr="00C75813" w14:paraId="23E9E5C1" w14:textId="77777777" w:rsidTr="009B0584">
        <w:tc>
          <w:tcPr>
            <w:tcW w:w="10774" w:type="dxa"/>
            <w:gridSpan w:val="8"/>
            <w:shd w:val="clear" w:color="auto" w:fill="FFFFFF" w:themeFill="background1"/>
          </w:tcPr>
          <w:p w14:paraId="4FD739B9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6489D22" w14:textId="5902590C" w:rsidR="00516D5F" w:rsidRPr="00C75813" w:rsidRDefault="00516D5F" w:rsidP="00516D5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02EF1CB" w14:textId="77777777" w:rsidR="00516D5F" w:rsidRPr="00C75813" w:rsidRDefault="00516D5F" w:rsidP="00516D5F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51995CD8" w14:textId="77777777" w:rsidTr="0079147A">
              <w:tc>
                <w:tcPr>
                  <w:tcW w:w="3516" w:type="dxa"/>
                </w:tcPr>
                <w:p w14:paraId="1BEF7678" w14:textId="34CA8F14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  <w:bookmarkStart w:id="1" w:name="_Hlk99006740"/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9DFD159" wp14:editId="7A6F306D">
                        <wp:extent cx="2365375" cy="2152650"/>
                        <wp:effectExtent l="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93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78555" cy="2164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648AD5E4" w14:textId="4A8F7A1D" w:rsidR="00516D5F" w:rsidRPr="00C75813" w:rsidRDefault="0003216A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D4C8B0A" wp14:editId="5FA49AF1">
                        <wp:extent cx="2066291" cy="212407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843" cy="214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6" w:type="dxa"/>
                </w:tcPr>
                <w:p w14:paraId="3D3C691D" w14:textId="42B8E37F" w:rsidR="00516D5F" w:rsidRPr="00C75813" w:rsidRDefault="00EC2E94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9FC638A" wp14:editId="393AA2B6">
                        <wp:extent cx="2132105" cy="2133600"/>
                        <wp:effectExtent l="0" t="0" r="190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200" cy="2151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D5F" w:rsidRPr="00C75813" w14:paraId="7089AE02" w14:textId="77777777" w:rsidTr="0079147A">
              <w:tc>
                <w:tcPr>
                  <w:tcW w:w="3516" w:type="dxa"/>
                </w:tcPr>
                <w:p w14:paraId="038BA61C" w14:textId="2D76502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Plan de saneamiento Básico</w:t>
                  </w:r>
                </w:p>
              </w:tc>
              <w:tc>
                <w:tcPr>
                  <w:tcW w:w="3516" w:type="dxa"/>
                </w:tcPr>
                <w:p w14:paraId="1F703945" w14:textId="40776F9C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Socialización sobre las BPM</w:t>
                  </w:r>
                </w:p>
              </w:tc>
              <w:tc>
                <w:tcPr>
                  <w:tcW w:w="3516" w:type="dxa"/>
                </w:tcPr>
                <w:p w14:paraId="2F51CF47" w14:textId="75721DCD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Socialización sobre las BPM</w:t>
                  </w:r>
                </w:p>
              </w:tc>
            </w:tr>
            <w:tr w:rsidR="00516D5F" w:rsidRPr="00C75813" w14:paraId="025A88CE" w14:textId="77777777" w:rsidTr="0079147A">
              <w:tc>
                <w:tcPr>
                  <w:tcW w:w="3516" w:type="dxa"/>
                </w:tcPr>
                <w:p w14:paraId="6CE56D0C" w14:textId="0984E349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lastRenderedPageBreak/>
                    <w:t>Luga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r: I.E </w:t>
                  </w:r>
                  <w:r w:rsidR="00AF602C">
                    <w:rPr>
                      <w:rFonts w:ascii="Times New Roman" w:hAnsi="Times New Roman" w:cs="Times New Roman"/>
                    </w:rPr>
                    <w:t>alto de mulatos sede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Principal</w:t>
                  </w:r>
                </w:p>
              </w:tc>
              <w:tc>
                <w:tcPr>
                  <w:tcW w:w="3516" w:type="dxa"/>
                </w:tcPr>
                <w:p w14:paraId="38955BF9" w14:textId="583C2A3A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</w:t>
                  </w:r>
                  <w:r w:rsidR="00AF602C">
                    <w:rPr>
                      <w:rFonts w:ascii="Times New Roman" w:hAnsi="Times New Roman" w:cs="Times New Roman"/>
                    </w:rPr>
                    <w:t xml:space="preserve">alto mulato </w:t>
                  </w:r>
                  <w:r w:rsidR="00483B66">
                    <w:rPr>
                      <w:rFonts w:ascii="Times New Roman" w:hAnsi="Times New Roman" w:cs="Times New Roman"/>
                    </w:rPr>
                    <w:t>sede Principal</w:t>
                  </w:r>
                </w:p>
              </w:tc>
              <w:tc>
                <w:tcPr>
                  <w:tcW w:w="3516" w:type="dxa"/>
                </w:tcPr>
                <w:p w14:paraId="54F6279D" w14:textId="66336FF5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Lugar: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I.E </w:t>
                  </w:r>
                  <w:r w:rsidR="00AF602C">
                    <w:rPr>
                      <w:rFonts w:ascii="Times New Roman" w:hAnsi="Times New Roman" w:cs="Times New Roman"/>
                    </w:rPr>
                    <w:t>alto mulato sede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Principal</w:t>
                  </w:r>
                </w:p>
              </w:tc>
            </w:tr>
            <w:bookmarkEnd w:id="1"/>
          </w:tbl>
          <w:p w14:paraId="0D01737E" w14:textId="4F16B678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3562EA11" w14:textId="2EBA6B2A" w:rsidR="00516D5F" w:rsidRPr="00C75813" w:rsidRDefault="00516D5F" w:rsidP="00516D5F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6"/>
              <w:gridCol w:w="3516"/>
              <w:gridCol w:w="3516"/>
            </w:tblGrid>
            <w:tr w:rsidR="00516D5F" w:rsidRPr="00C75813" w14:paraId="0ED5D56E" w14:textId="77777777" w:rsidTr="00AB3774">
              <w:tc>
                <w:tcPr>
                  <w:tcW w:w="3516" w:type="dxa"/>
                </w:tcPr>
                <w:p w14:paraId="74EE3DAC" w14:textId="49FD811B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516" w:type="dxa"/>
                </w:tcPr>
                <w:p w14:paraId="72C0F41B" w14:textId="45EB1C0C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16" w:type="dxa"/>
                </w:tcPr>
                <w:p w14:paraId="6F619D20" w14:textId="679FCFB9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16D5F" w:rsidRPr="00C75813" w14:paraId="625B66EE" w14:textId="77777777" w:rsidTr="00AB3774">
              <w:tc>
                <w:tcPr>
                  <w:tcW w:w="3516" w:type="dxa"/>
                </w:tcPr>
                <w:p w14:paraId="3C6999BA" w14:textId="77777777" w:rsidR="00516D5F" w:rsidRPr="00C75813" w:rsidRDefault="00516D5F" w:rsidP="00483B66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08" w:hanging="708"/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Plan de saneamiento Básico</w:t>
                  </w:r>
                </w:p>
              </w:tc>
              <w:tc>
                <w:tcPr>
                  <w:tcW w:w="3516" w:type="dxa"/>
                </w:tcPr>
                <w:p w14:paraId="3A3B5A53" w14:textId="6E59B69D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Socialización sobre las BPM</w:t>
                  </w:r>
                </w:p>
              </w:tc>
              <w:tc>
                <w:tcPr>
                  <w:tcW w:w="3516" w:type="dxa"/>
                </w:tcPr>
                <w:p w14:paraId="1204EF42" w14:textId="5FDA3BCF" w:rsidR="00516D5F" w:rsidRPr="00C75813" w:rsidRDefault="00483B66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Capacitación Plan de saneamiento Básico</w:t>
                  </w:r>
                </w:p>
              </w:tc>
            </w:tr>
            <w:tr w:rsidR="00516D5F" w:rsidRPr="00C75813" w14:paraId="65C35922" w14:textId="77777777" w:rsidTr="00AB3774">
              <w:tc>
                <w:tcPr>
                  <w:tcW w:w="3516" w:type="dxa"/>
                </w:tcPr>
                <w:p w14:paraId="67889BE4" w14:textId="59E54985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AF602C">
                    <w:rPr>
                      <w:rFonts w:ascii="Times New Roman" w:hAnsi="Times New Roman" w:cs="Times New Roman"/>
                    </w:rPr>
                    <w:t>I.E alto</w:t>
                  </w:r>
                  <w:r w:rsidR="00740D4B">
                    <w:rPr>
                      <w:rFonts w:ascii="Times New Roman" w:hAnsi="Times New Roman" w:cs="Times New Roman"/>
                    </w:rPr>
                    <w:t xml:space="preserve"> de mulatos  </w:t>
                  </w:r>
                  <w:r w:rsidR="00AF602C">
                    <w:rPr>
                      <w:rFonts w:ascii="Times New Roman" w:hAnsi="Times New Roman" w:cs="Times New Roman"/>
                    </w:rPr>
                    <w:t xml:space="preserve">sede principal </w:t>
                  </w:r>
                </w:p>
              </w:tc>
              <w:tc>
                <w:tcPr>
                  <w:tcW w:w="3516" w:type="dxa"/>
                </w:tcPr>
                <w:p w14:paraId="7ED15516" w14:textId="3E3968B9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</w:t>
                  </w:r>
                  <w:r w:rsidR="00AF602C">
                    <w:rPr>
                      <w:rFonts w:ascii="Times New Roman" w:hAnsi="Times New Roman" w:cs="Times New Roman"/>
                    </w:rPr>
                    <w:t xml:space="preserve">alto </w:t>
                  </w:r>
                  <w:r w:rsidR="00740D4B">
                    <w:rPr>
                      <w:rFonts w:ascii="Times New Roman" w:hAnsi="Times New Roman" w:cs="Times New Roman"/>
                    </w:rPr>
                    <w:t xml:space="preserve">de </w:t>
                  </w:r>
                  <w:r w:rsidR="00AF602C">
                    <w:rPr>
                      <w:rFonts w:ascii="Times New Roman" w:hAnsi="Times New Roman" w:cs="Times New Roman"/>
                    </w:rPr>
                    <w:t>mulatos sede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Principal</w:t>
                  </w:r>
                </w:p>
              </w:tc>
              <w:tc>
                <w:tcPr>
                  <w:tcW w:w="3516" w:type="dxa"/>
                </w:tcPr>
                <w:p w14:paraId="3FBA3656" w14:textId="0CF36F4D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Lugar: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I.E </w:t>
                  </w:r>
                  <w:r w:rsidR="00740D4B">
                    <w:rPr>
                      <w:rFonts w:ascii="Times New Roman" w:hAnsi="Times New Roman" w:cs="Times New Roman"/>
                    </w:rPr>
                    <w:t xml:space="preserve">alto de mulato </w:t>
                  </w:r>
                  <w:r w:rsidR="000F318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3B66">
                    <w:rPr>
                      <w:rFonts w:ascii="Times New Roman" w:hAnsi="Times New Roman" w:cs="Times New Roman"/>
                    </w:rPr>
                    <w:t xml:space="preserve"> sede Principal</w:t>
                  </w:r>
                </w:p>
              </w:tc>
            </w:tr>
          </w:tbl>
          <w:p w14:paraId="4ABC5EE3" w14:textId="77777777" w:rsidR="00516D5F" w:rsidRPr="00C75813" w:rsidRDefault="00516D5F" w:rsidP="00516D5F">
            <w:pPr>
              <w:rPr>
                <w:sz w:val="24"/>
                <w:szCs w:val="24"/>
              </w:rPr>
            </w:pPr>
          </w:p>
          <w:p w14:paraId="7C33D85D" w14:textId="77777777" w:rsidR="00516D5F" w:rsidRPr="00C75813" w:rsidRDefault="00516D5F" w:rsidP="00516D5F">
            <w:pPr>
              <w:rPr>
                <w:sz w:val="24"/>
                <w:szCs w:val="24"/>
                <w:lang w:val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3736"/>
              <w:gridCol w:w="942"/>
              <w:gridCol w:w="543"/>
              <w:gridCol w:w="1016"/>
              <w:gridCol w:w="1021"/>
            </w:tblGrid>
            <w:tr w:rsidR="00516D5F" w:rsidRPr="00C75813" w14:paraId="3427AD2E" w14:textId="77777777" w:rsidTr="00EF02CB">
              <w:tc>
                <w:tcPr>
                  <w:tcW w:w="3290" w:type="dxa"/>
                </w:tcPr>
                <w:p w14:paraId="3EA68920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Operador</w:t>
                  </w:r>
                </w:p>
              </w:tc>
              <w:tc>
                <w:tcPr>
                  <w:tcW w:w="5221" w:type="dxa"/>
                  <w:gridSpan w:val="3"/>
                </w:tcPr>
                <w:p w14:paraId="15E7667F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UNION TEMPORAL PAE-TURBO 2022.</w:t>
                  </w:r>
                </w:p>
              </w:tc>
              <w:tc>
                <w:tcPr>
                  <w:tcW w:w="1016" w:type="dxa"/>
                </w:tcPr>
                <w:p w14:paraId="6953CFC1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N° R. F</w:t>
                  </w:r>
                </w:p>
              </w:tc>
              <w:tc>
                <w:tcPr>
                  <w:tcW w:w="1021" w:type="dxa"/>
                </w:tcPr>
                <w:p w14:paraId="4F56131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6D5F" w:rsidRPr="00C75813" w14:paraId="7E7455C0" w14:textId="77777777" w:rsidTr="00EF02CB">
              <w:tc>
                <w:tcPr>
                  <w:tcW w:w="3290" w:type="dxa"/>
                </w:tcPr>
                <w:p w14:paraId="712B844A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ETC</w:t>
                  </w:r>
                </w:p>
              </w:tc>
              <w:tc>
                <w:tcPr>
                  <w:tcW w:w="7258" w:type="dxa"/>
                  <w:gridSpan w:val="5"/>
                </w:tcPr>
                <w:p w14:paraId="2D7F0F22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>Turbo</w:t>
                  </w:r>
                </w:p>
              </w:tc>
            </w:tr>
            <w:tr w:rsidR="00516D5F" w:rsidRPr="00C75813" w14:paraId="2CE7D5E4" w14:textId="77777777" w:rsidTr="00EF02CB">
              <w:tc>
                <w:tcPr>
                  <w:tcW w:w="3290" w:type="dxa"/>
                </w:tcPr>
                <w:p w14:paraId="2B2B1A37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Actividad</w:t>
                  </w:r>
                </w:p>
              </w:tc>
              <w:tc>
                <w:tcPr>
                  <w:tcW w:w="7258" w:type="dxa"/>
                  <w:gridSpan w:val="5"/>
                </w:tcPr>
                <w:p w14:paraId="2F997344" w14:textId="5485AC28" w:rsidR="00516D5F" w:rsidRPr="00C75813" w:rsidRDefault="00C75813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 w:rsidRPr="00C75813">
                    <w:rPr>
                      <w:rFonts w:ascii="Times New Roman" w:hAnsi="Times New Roman" w:cs="Times New Roman"/>
                    </w:rPr>
                    <w:t xml:space="preserve">Señalizar las Áreas del Comedor Escolar del </w:t>
                  </w:r>
                  <w:r w:rsidR="00AF602C" w:rsidRPr="00C75813">
                    <w:rPr>
                      <w:rFonts w:ascii="Times New Roman" w:hAnsi="Times New Roman" w:cs="Times New Roman"/>
                    </w:rPr>
                    <w:t xml:space="preserve">E.E </w:t>
                  </w:r>
                  <w:r w:rsidR="00AF602C">
                    <w:rPr>
                      <w:rFonts w:ascii="Times New Roman" w:hAnsi="Times New Roman" w:cs="Times New Roman"/>
                    </w:rPr>
                    <w:t>alto de mulato</w:t>
                  </w:r>
                  <w:r w:rsidRPr="00C75813">
                    <w:rPr>
                      <w:rFonts w:ascii="Times New Roman" w:hAnsi="Times New Roman" w:cs="Times New Roman"/>
                    </w:rPr>
                    <w:t xml:space="preserve"> sede Principal y a la vez, capacitar a las manipuladoras de Alimentos sobre el diligenciamiento del Plan de saneamiento Básico- las BPM y el manejo adecuado del Agua</w:t>
                  </w:r>
                </w:p>
              </w:tc>
            </w:tr>
            <w:tr w:rsidR="00516D5F" w:rsidRPr="00C75813" w14:paraId="4C802F43" w14:textId="77777777" w:rsidTr="00C75813">
              <w:tc>
                <w:tcPr>
                  <w:tcW w:w="3290" w:type="dxa"/>
                </w:tcPr>
                <w:p w14:paraId="55054BAB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>Fecha</w:t>
                  </w:r>
                </w:p>
              </w:tc>
              <w:tc>
                <w:tcPr>
                  <w:tcW w:w="3736" w:type="dxa"/>
                </w:tcPr>
                <w:p w14:paraId="4734AFAB" w14:textId="7AA82B3F" w:rsidR="00516D5F" w:rsidRPr="00C75813" w:rsidRDefault="002934EC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504CE">
                    <w:rPr>
                      <w:rFonts w:ascii="Times New Roman" w:hAnsi="Times New Roman" w:cs="Times New Roman"/>
                    </w:rPr>
                    <w:t>6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 - 2022</w:t>
                  </w:r>
                </w:p>
              </w:tc>
              <w:tc>
                <w:tcPr>
                  <w:tcW w:w="942" w:type="dxa"/>
                </w:tcPr>
                <w:p w14:paraId="4B441713" w14:textId="77777777" w:rsidR="00516D5F" w:rsidRPr="00C75813" w:rsidRDefault="00516D5F" w:rsidP="00516D5F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5813">
                    <w:rPr>
                      <w:rFonts w:ascii="Times New Roman" w:hAnsi="Times New Roman" w:cs="Times New Roman"/>
                      <w:b/>
                      <w:bCs/>
                    </w:rPr>
                    <w:t xml:space="preserve">Hora </w:t>
                  </w:r>
                </w:p>
              </w:tc>
              <w:tc>
                <w:tcPr>
                  <w:tcW w:w="2580" w:type="dxa"/>
                  <w:gridSpan w:val="3"/>
                </w:tcPr>
                <w:p w14:paraId="0E361995" w14:textId="2B6FB398" w:rsidR="00516D5F" w:rsidRPr="00C75813" w:rsidRDefault="002934EC" w:rsidP="00516D5F">
                  <w:pPr>
                    <w:pStyle w:val="Encabezad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: 10 AM: </w:t>
                  </w:r>
                  <w:r>
                    <w:rPr>
                      <w:rFonts w:ascii="Times New Roman" w:hAnsi="Times New Roman" w:cs="Times New Roman"/>
                    </w:rPr>
                    <w:t>05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:</w:t>
                  </w:r>
                  <w:r w:rsidR="00C75813">
                    <w:rPr>
                      <w:rFonts w:ascii="Times New Roman" w:hAnsi="Times New Roman" w:cs="Times New Roman"/>
                    </w:rPr>
                    <w:t>5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516D5F" w:rsidRPr="00C75813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</w:tr>
          </w:tbl>
          <w:p w14:paraId="6CA1F7C7" w14:textId="6C8CCF80" w:rsidR="00516D5F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10152F0" w14:textId="6B464344" w:rsidR="00523A94" w:rsidRDefault="00523A94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18F6C7C" w14:textId="4C0EC7A0" w:rsidR="00523A94" w:rsidRDefault="00523A94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E0D1213" w14:textId="221B51A7" w:rsidR="00523A94" w:rsidRDefault="00523A94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D18299F" w14:textId="77777777" w:rsidR="00523A94" w:rsidRPr="00C75813" w:rsidRDefault="00523A94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5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5103"/>
            </w:tblGrid>
            <w:tr w:rsidR="00516D5F" w:rsidRPr="00C75813" w14:paraId="7BC540DC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1CAB705A" w14:textId="77777777" w:rsidR="00516D5F" w:rsidRPr="00C75813" w:rsidRDefault="00516D5F" w:rsidP="00516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NOMBRES Y APELLIDOS</w:t>
                  </w:r>
                </w:p>
              </w:tc>
              <w:tc>
                <w:tcPr>
                  <w:tcW w:w="5103" w:type="dxa"/>
                  <w:vAlign w:val="center"/>
                </w:tcPr>
                <w:p w14:paraId="7801E543" w14:textId="77777777" w:rsidR="00516D5F" w:rsidRPr="00C75813" w:rsidRDefault="00516D5F" w:rsidP="00516D5F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5813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FIRMAS</w:t>
                  </w:r>
                </w:p>
              </w:tc>
            </w:tr>
            <w:tr w:rsidR="00516D5F" w:rsidRPr="00C75813" w14:paraId="35D6EF5D" w14:textId="77777777" w:rsidTr="00B23EE1">
              <w:trPr>
                <w:trHeight w:val="372"/>
              </w:trPr>
              <w:tc>
                <w:tcPr>
                  <w:tcW w:w="5387" w:type="dxa"/>
                  <w:vAlign w:val="center"/>
                </w:tcPr>
                <w:p w14:paraId="59562C22" w14:textId="56C4207C" w:rsidR="00516D5F" w:rsidRPr="00C75813" w:rsidRDefault="002934EC" w:rsidP="00516D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ANYI YAJAIRA SALAS DUQUE</w:t>
                  </w:r>
                </w:p>
              </w:tc>
              <w:tc>
                <w:tcPr>
                  <w:tcW w:w="5103" w:type="dxa"/>
                  <w:vAlign w:val="center"/>
                </w:tcPr>
                <w:p w14:paraId="59E80A10" w14:textId="2EE807E9" w:rsidR="00516D5F" w:rsidRPr="00C75813" w:rsidRDefault="00523A94" w:rsidP="00516D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6E33">
                    <w:rPr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16843CAE" wp14:editId="6A189A2D">
                        <wp:extent cx="2673985" cy="45720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1197" cy="4584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E6AD90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A9D54A4" w14:textId="77777777" w:rsidR="00516D5F" w:rsidRPr="00C75813" w:rsidRDefault="00516D5F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>Elaborado</w:t>
            </w:r>
            <w:r w:rsidRPr="00C75813">
              <w:rPr>
                <w:rFonts w:ascii="Times New Roman" w:hAnsi="Times New Roman" w:cs="Times New Roman"/>
                <w:i/>
                <w:lang w:val="es-CO"/>
              </w:rPr>
              <w:t xml:space="preserve">:                                                                       </w:t>
            </w:r>
            <w:r w:rsidRPr="00C75813">
              <w:rPr>
                <w:rFonts w:ascii="Times New Roman" w:hAnsi="Times New Roman" w:cs="Times New Roman"/>
                <w:b/>
                <w:i/>
                <w:lang w:val="es-CO"/>
              </w:rPr>
              <w:t xml:space="preserve">Revisado y Aprobado:                            </w:t>
            </w:r>
          </w:p>
          <w:p w14:paraId="2B7789B0" w14:textId="49A94DB5" w:rsidR="00516D5F" w:rsidRPr="00C75813" w:rsidRDefault="002934EC" w:rsidP="00516D5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Administrativo                           </w:t>
            </w:r>
            <w:r w:rsidR="00516D5F" w:rsidRPr="00C75813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</w:t>
            </w:r>
            <w:r w:rsidR="00516D5F" w:rsidRPr="00C75813">
              <w:rPr>
                <w:rFonts w:ascii="Times New Roman" w:hAnsi="Times New Roman" w:cs="Times New Roman"/>
                <w:i/>
              </w:rPr>
              <w:t xml:space="preserve">   Jorge de Mercado cogollo</w:t>
            </w:r>
          </w:p>
        </w:tc>
      </w:tr>
    </w:tbl>
    <w:p w14:paraId="5F1FD528" w14:textId="476D193D" w:rsidR="00C95689" w:rsidRDefault="00C95689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F6E1626" w14:textId="7D54733D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BD5D749" w14:textId="45B0C33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293D0711" w14:textId="2544EFF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0B6B9EF" w14:textId="5D07F28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14F0ADD8" w14:textId="7049E7C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E4E5D04" w14:textId="7F534F78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3A1CB9D0" w14:textId="7B1126EB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C0EF4B7" w14:textId="44CEE75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508D22A2" w14:textId="517685A1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F15717" w14:textId="27A6F2E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4AC0A6A9" w14:textId="5BC684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14:paraId="69C5AF35" w14:textId="17B30D13" w:rsidR="00D23887" w:rsidRDefault="00D23887" w:rsidP="00340F44">
      <w:pPr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sectPr w:rsidR="00D2388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A8F7" w16cex:dateUtc="2022-03-2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A1950" w16cid:durableId="25E6A8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28B4" w14:textId="77777777" w:rsidR="001F12B1" w:rsidRDefault="001F12B1" w:rsidP="000A6ACC">
      <w:pPr>
        <w:spacing w:after="0" w:line="240" w:lineRule="auto"/>
      </w:pPr>
      <w:r>
        <w:separator/>
      </w:r>
    </w:p>
  </w:endnote>
  <w:endnote w:type="continuationSeparator" w:id="0">
    <w:p w14:paraId="47BA20E7" w14:textId="77777777" w:rsidR="001F12B1" w:rsidRDefault="001F12B1" w:rsidP="000A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C348" w14:textId="77777777" w:rsidR="009B0584" w:rsidRPr="001C2E4D" w:rsidRDefault="001C2E4D">
    <w:pPr>
      <w:pStyle w:val="Piedepgina"/>
      <w:rPr>
        <w:lang w:val="es-MX"/>
      </w:rPr>
    </w:pPr>
    <w:r>
      <w:rPr>
        <w:lang w:val="es-MX"/>
      </w:rPr>
      <w:t xml:space="preserve"> </w:t>
    </w:r>
    <w:r w:rsidR="00200905" w:rsidRPr="00200905">
      <w:rPr>
        <w:noProof/>
        <w:lang w:val="en-US"/>
      </w:rPr>
      <w:drawing>
        <wp:inline distT="0" distB="0" distL="0" distR="0" wp14:anchorId="4CCF0437" wp14:editId="3CE191F7">
          <wp:extent cx="5610225" cy="3905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E892" w14:textId="77777777" w:rsidR="001F12B1" w:rsidRDefault="001F12B1" w:rsidP="000A6ACC">
      <w:pPr>
        <w:spacing w:after="0" w:line="240" w:lineRule="auto"/>
      </w:pPr>
      <w:r>
        <w:separator/>
      </w:r>
    </w:p>
  </w:footnote>
  <w:footnote w:type="continuationSeparator" w:id="0">
    <w:p w14:paraId="50E034ED" w14:textId="77777777" w:rsidR="001F12B1" w:rsidRDefault="001F12B1" w:rsidP="000A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30" w:type="dxa"/>
      <w:tblInd w:w="-1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4"/>
      <w:gridCol w:w="2436"/>
    </w:tblGrid>
    <w:tr w:rsidR="00C47707" w:rsidRPr="004613D3" w14:paraId="35B2C097" w14:textId="77777777" w:rsidTr="008073AF">
      <w:trPr>
        <w:trHeight w:val="1119"/>
      </w:trPr>
      <w:tc>
        <w:tcPr>
          <w:tcW w:w="11930" w:type="dxa"/>
          <w:gridSpan w:val="2"/>
          <w:shd w:val="clear" w:color="auto" w:fill="auto"/>
          <w:noWrap/>
          <w:vAlign w:val="bottom"/>
        </w:tcPr>
        <w:p w14:paraId="71D93AD4" w14:textId="34D5E501" w:rsidR="00C47707" w:rsidRDefault="00916528" w:rsidP="008073AF">
          <w:pPr>
            <w:tabs>
              <w:tab w:val="left" w:pos="11265"/>
            </w:tabs>
            <w:jc w:val="center"/>
            <w:rPr>
              <w:rFonts w:ascii="Calibri" w:hAnsi="Calibri" w:cs="Times New Roman"/>
              <w:noProof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CBF34CD" wp14:editId="56D124B1">
                <wp:simplePos x="0" y="0"/>
                <wp:positionH relativeFrom="margin">
                  <wp:posOffset>-24130</wp:posOffset>
                </wp:positionH>
                <wp:positionV relativeFrom="paragraph">
                  <wp:posOffset>-533400</wp:posOffset>
                </wp:positionV>
                <wp:extent cx="7512685" cy="84518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6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B0584" w:rsidRPr="004613D3" w14:paraId="2836FC5A" w14:textId="77777777" w:rsidTr="008073AF">
      <w:trPr>
        <w:trHeight w:val="269"/>
      </w:trPr>
      <w:tc>
        <w:tcPr>
          <w:tcW w:w="9494" w:type="dxa"/>
          <w:tcBorders>
            <w:bottom w:val="single" w:sz="4" w:space="0" w:color="auto"/>
          </w:tcBorders>
          <w:vAlign w:val="center"/>
          <w:hideMark/>
        </w:tcPr>
        <w:p w14:paraId="25933826" w14:textId="77777777" w:rsidR="009B0584" w:rsidRPr="000A6ACC" w:rsidRDefault="00A314AA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UNION TEMPORAL PAE TURBO</w:t>
          </w:r>
          <w:r w:rsidR="00DF52D2">
            <w:rPr>
              <w:rFonts w:ascii="Arial" w:hAnsi="Arial" w:cs="Arial"/>
              <w:b/>
              <w:bCs/>
              <w:color w:val="000000"/>
            </w:rPr>
            <w:t xml:space="preserve"> 2</w:t>
          </w:r>
          <w:r w:rsidR="00103F4F">
            <w:rPr>
              <w:rFonts w:ascii="Arial" w:hAnsi="Arial" w:cs="Arial"/>
              <w:b/>
              <w:bCs/>
              <w:color w:val="000000"/>
            </w:rPr>
            <w:t>022</w:t>
          </w:r>
        </w:p>
      </w:tc>
      <w:tc>
        <w:tcPr>
          <w:tcW w:w="2436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BDDD4BC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>Versión:01</w:t>
          </w:r>
        </w:p>
      </w:tc>
    </w:tr>
    <w:tr w:rsidR="009B0584" w:rsidRPr="004613D3" w14:paraId="749CDE60" w14:textId="77777777" w:rsidTr="008073AF">
      <w:trPr>
        <w:trHeight w:val="403"/>
      </w:trPr>
      <w:tc>
        <w:tcPr>
          <w:tcW w:w="9494" w:type="dxa"/>
          <w:vMerge w:val="restart"/>
          <w:vAlign w:val="center"/>
          <w:hideMark/>
        </w:tcPr>
        <w:p w14:paraId="607BCA2E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A6ACC">
            <w:rPr>
              <w:rFonts w:ascii="Arial" w:hAnsi="Arial" w:cs="Arial"/>
              <w:b/>
              <w:bCs/>
              <w:color w:val="000000"/>
            </w:rPr>
            <w:t xml:space="preserve">ACTA DE </w:t>
          </w:r>
          <w:r w:rsidR="00FF7F13">
            <w:rPr>
              <w:rFonts w:ascii="Arial" w:hAnsi="Arial" w:cs="Arial"/>
              <w:b/>
              <w:bCs/>
              <w:color w:val="000000"/>
            </w:rPr>
            <w:t>VISITA</w:t>
          </w:r>
        </w:p>
        <w:p w14:paraId="08083D7A" w14:textId="77777777" w:rsidR="009B0584" w:rsidRPr="000A6ACC" w:rsidRDefault="009B0584" w:rsidP="00E028B3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3F2B20FA" w14:textId="77777777" w:rsidR="009B0584" w:rsidRPr="000A6ACC" w:rsidRDefault="009B0584" w:rsidP="000A6ACC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Fecha de aprobación: </w:t>
          </w:r>
        </w:p>
      </w:tc>
    </w:tr>
    <w:tr w:rsidR="009B0584" w:rsidRPr="004613D3" w14:paraId="5BD6452A" w14:textId="77777777" w:rsidTr="008073AF">
      <w:trPr>
        <w:trHeight w:val="70"/>
      </w:trPr>
      <w:tc>
        <w:tcPr>
          <w:tcW w:w="9494" w:type="dxa"/>
          <w:vMerge/>
          <w:vAlign w:val="center"/>
          <w:hideMark/>
        </w:tcPr>
        <w:p w14:paraId="410BF49F" w14:textId="77777777" w:rsidR="009B0584" w:rsidRPr="004613D3" w:rsidRDefault="009B0584" w:rsidP="000A6ACC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436" w:type="dxa"/>
          <w:shd w:val="clear" w:color="auto" w:fill="auto"/>
          <w:vAlign w:val="center"/>
          <w:hideMark/>
        </w:tcPr>
        <w:p w14:paraId="02B45966" w14:textId="1E28BDB6" w:rsidR="009B0584" w:rsidRPr="000A6ACC" w:rsidRDefault="009B0584" w:rsidP="000A6ACC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Página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PAGE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232C8C">
            <w:rPr>
              <w:rFonts w:ascii="Arial" w:hAnsi="Arial" w:cs="Arial"/>
              <w:noProof/>
              <w:color w:val="000000"/>
              <w:sz w:val="16"/>
              <w:szCs w:val="16"/>
            </w:rPr>
            <w:t>4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t xml:space="preserve"> de 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instrText>NUMPAGES  \* Arabic  \* MERGEFORMAT</w:instrTex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232C8C">
            <w:rPr>
              <w:rFonts w:ascii="Arial" w:hAnsi="Arial" w:cs="Arial"/>
              <w:noProof/>
              <w:color w:val="000000"/>
              <w:sz w:val="16"/>
              <w:szCs w:val="16"/>
            </w:rPr>
            <w:t>5</w:t>
          </w:r>
          <w:r w:rsidRPr="000A6AC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4628556B" w14:textId="77777777" w:rsidR="006302A5" w:rsidRDefault="006302A5">
    <w:pPr>
      <w:pStyle w:val="Encabezado"/>
      <w:rPr>
        <w:noProof/>
      </w:rPr>
    </w:pPr>
  </w:p>
  <w:p w14:paraId="1461CFB4" w14:textId="77777777" w:rsidR="009B0584" w:rsidRDefault="009B0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7E2C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EAD"/>
    <w:multiLevelType w:val="hybridMultilevel"/>
    <w:tmpl w:val="4476E1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19EF"/>
    <w:multiLevelType w:val="hybridMultilevel"/>
    <w:tmpl w:val="4D5895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BA8"/>
    <w:multiLevelType w:val="hybridMultilevel"/>
    <w:tmpl w:val="6150AC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C"/>
    <w:rsid w:val="00013BF9"/>
    <w:rsid w:val="00014672"/>
    <w:rsid w:val="000168CD"/>
    <w:rsid w:val="0003216A"/>
    <w:rsid w:val="00060422"/>
    <w:rsid w:val="0008410E"/>
    <w:rsid w:val="000A0077"/>
    <w:rsid w:val="000A6ACC"/>
    <w:rsid w:val="000B12E9"/>
    <w:rsid w:val="000C5CD0"/>
    <w:rsid w:val="000C6B76"/>
    <w:rsid w:val="000D2E7B"/>
    <w:rsid w:val="000F3184"/>
    <w:rsid w:val="000F369E"/>
    <w:rsid w:val="00103F4F"/>
    <w:rsid w:val="00114A58"/>
    <w:rsid w:val="00121EEB"/>
    <w:rsid w:val="00123B81"/>
    <w:rsid w:val="00127219"/>
    <w:rsid w:val="00127FC5"/>
    <w:rsid w:val="00130999"/>
    <w:rsid w:val="00135908"/>
    <w:rsid w:val="00161EC7"/>
    <w:rsid w:val="001627EB"/>
    <w:rsid w:val="001641C5"/>
    <w:rsid w:val="001B1833"/>
    <w:rsid w:val="001B3991"/>
    <w:rsid w:val="001C2E4D"/>
    <w:rsid w:val="001D31C4"/>
    <w:rsid w:val="001F12B1"/>
    <w:rsid w:val="00200905"/>
    <w:rsid w:val="0020243D"/>
    <w:rsid w:val="0022544A"/>
    <w:rsid w:val="00232C8C"/>
    <w:rsid w:val="00237A45"/>
    <w:rsid w:val="0026519C"/>
    <w:rsid w:val="002705F5"/>
    <w:rsid w:val="00281929"/>
    <w:rsid w:val="00285DD2"/>
    <w:rsid w:val="002934EC"/>
    <w:rsid w:val="00295843"/>
    <w:rsid w:val="002A53CE"/>
    <w:rsid w:val="002B4B8C"/>
    <w:rsid w:val="002B6784"/>
    <w:rsid w:val="002B68C7"/>
    <w:rsid w:val="002F360A"/>
    <w:rsid w:val="00304D02"/>
    <w:rsid w:val="003148ED"/>
    <w:rsid w:val="0032270D"/>
    <w:rsid w:val="00340F44"/>
    <w:rsid w:val="00354161"/>
    <w:rsid w:val="00372355"/>
    <w:rsid w:val="0038783C"/>
    <w:rsid w:val="00395508"/>
    <w:rsid w:val="003C04B3"/>
    <w:rsid w:val="003C75AE"/>
    <w:rsid w:val="003D2FC9"/>
    <w:rsid w:val="0040146B"/>
    <w:rsid w:val="00404D51"/>
    <w:rsid w:val="00422CC7"/>
    <w:rsid w:val="004504CE"/>
    <w:rsid w:val="00477030"/>
    <w:rsid w:val="00483B66"/>
    <w:rsid w:val="004B394F"/>
    <w:rsid w:val="004B7172"/>
    <w:rsid w:val="004C2156"/>
    <w:rsid w:val="004D3290"/>
    <w:rsid w:val="004E1EA0"/>
    <w:rsid w:val="00516D5F"/>
    <w:rsid w:val="00521175"/>
    <w:rsid w:val="00523A94"/>
    <w:rsid w:val="00534C87"/>
    <w:rsid w:val="005400A4"/>
    <w:rsid w:val="00542DA1"/>
    <w:rsid w:val="00552BA1"/>
    <w:rsid w:val="0055602B"/>
    <w:rsid w:val="005719FF"/>
    <w:rsid w:val="005B5638"/>
    <w:rsid w:val="005C7B30"/>
    <w:rsid w:val="005D08FA"/>
    <w:rsid w:val="005D259F"/>
    <w:rsid w:val="005F2AC8"/>
    <w:rsid w:val="006053ED"/>
    <w:rsid w:val="006302A5"/>
    <w:rsid w:val="006334E3"/>
    <w:rsid w:val="00637721"/>
    <w:rsid w:val="006425BB"/>
    <w:rsid w:val="00646E56"/>
    <w:rsid w:val="00667F69"/>
    <w:rsid w:val="0068069B"/>
    <w:rsid w:val="00685F08"/>
    <w:rsid w:val="006B36D7"/>
    <w:rsid w:val="006C5315"/>
    <w:rsid w:val="006D3D79"/>
    <w:rsid w:val="006D3E9B"/>
    <w:rsid w:val="006E04A1"/>
    <w:rsid w:val="0070645F"/>
    <w:rsid w:val="007161EF"/>
    <w:rsid w:val="0071702F"/>
    <w:rsid w:val="007225F1"/>
    <w:rsid w:val="00740D4B"/>
    <w:rsid w:val="00757183"/>
    <w:rsid w:val="00776AFE"/>
    <w:rsid w:val="007922A2"/>
    <w:rsid w:val="007B164F"/>
    <w:rsid w:val="007B751B"/>
    <w:rsid w:val="00801FDB"/>
    <w:rsid w:val="008073AF"/>
    <w:rsid w:val="0080757E"/>
    <w:rsid w:val="008310D6"/>
    <w:rsid w:val="008316FA"/>
    <w:rsid w:val="00851CB8"/>
    <w:rsid w:val="008559AA"/>
    <w:rsid w:val="008672FE"/>
    <w:rsid w:val="00875037"/>
    <w:rsid w:val="008A06A1"/>
    <w:rsid w:val="008D550D"/>
    <w:rsid w:val="00910CC6"/>
    <w:rsid w:val="00916528"/>
    <w:rsid w:val="00923D87"/>
    <w:rsid w:val="00926C34"/>
    <w:rsid w:val="00931D19"/>
    <w:rsid w:val="00945D17"/>
    <w:rsid w:val="00960B8F"/>
    <w:rsid w:val="00984843"/>
    <w:rsid w:val="00984E1B"/>
    <w:rsid w:val="009879A1"/>
    <w:rsid w:val="00991AE2"/>
    <w:rsid w:val="009B0492"/>
    <w:rsid w:val="009B0584"/>
    <w:rsid w:val="009B5BEB"/>
    <w:rsid w:val="009C5353"/>
    <w:rsid w:val="00A07049"/>
    <w:rsid w:val="00A20328"/>
    <w:rsid w:val="00A314AA"/>
    <w:rsid w:val="00A41986"/>
    <w:rsid w:val="00A536BA"/>
    <w:rsid w:val="00A53FD9"/>
    <w:rsid w:val="00A70736"/>
    <w:rsid w:val="00A94994"/>
    <w:rsid w:val="00AC539F"/>
    <w:rsid w:val="00AD267E"/>
    <w:rsid w:val="00AF206C"/>
    <w:rsid w:val="00AF602C"/>
    <w:rsid w:val="00B135B0"/>
    <w:rsid w:val="00B54B14"/>
    <w:rsid w:val="00B82893"/>
    <w:rsid w:val="00B842AF"/>
    <w:rsid w:val="00B8691D"/>
    <w:rsid w:val="00B91D85"/>
    <w:rsid w:val="00B979FA"/>
    <w:rsid w:val="00BA2562"/>
    <w:rsid w:val="00BB16A1"/>
    <w:rsid w:val="00BE1D5B"/>
    <w:rsid w:val="00BF2F67"/>
    <w:rsid w:val="00BF3DF4"/>
    <w:rsid w:val="00C111AD"/>
    <w:rsid w:val="00C12700"/>
    <w:rsid w:val="00C146B8"/>
    <w:rsid w:val="00C27C11"/>
    <w:rsid w:val="00C4145F"/>
    <w:rsid w:val="00C44023"/>
    <w:rsid w:val="00C47707"/>
    <w:rsid w:val="00C75813"/>
    <w:rsid w:val="00C95689"/>
    <w:rsid w:val="00CA504D"/>
    <w:rsid w:val="00CD2007"/>
    <w:rsid w:val="00CE56AB"/>
    <w:rsid w:val="00CF3AE5"/>
    <w:rsid w:val="00D11B6C"/>
    <w:rsid w:val="00D23887"/>
    <w:rsid w:val="00D3570A"/>
    <w:rsid w:val="00D417BC"/>
    <w:rsid w:val="00D53039"/>
    <w:rsid w:val="00D63093"/>
    <w:rsid w:val="00D92C7F"/>
    <w:rsid w:val="00DA5DC1"/>
    <w:rsid w:val="00DE47B5"/>
    <w:rsid w:val="00DF52D2"/>
    <w:rsid w:val="00E028B3"/>
    <w:rsid w:val="00E1355C"/>
    <w:rsid w:val="00E15F56"/>
    <w:rsid w:val="00E21D5B"/>
    <w:rsid w:val="00E272BA"/>
    <w:rsid w:val="00E306D7"/>
    <w:rsid w:val="00E41AB8"/>
    <w:rsid w:val="00E50DAE"/>
    <w:rsid w:val="00E51A03"/>
    <w:rsid w:val="00E86953"/>
    <w:rsid w:val="00E96C77"/>
    <w:rsid w:val="00EA6594"/>
    <w:rsid w:val="00EC2E94"/>
    <w:rsid w:val="00ED28B9"/>
    <w:rsid w:val="00EF02CB"/>
    <w:rsid w:val="00F029B7"/>
    <w:rsid w:val="00F07A05"/>
    <w:rsid w:val="00F1372D"/>
    <w:rsid w:val="00F6073B"/>
    <w:rsid w:val="00F60E8C"/>
    <w:rsid w:val="00F71348"/>
    <w:rsid w:val="00FA219B"/>
    <w:rsid w:val="00FB0D7B"/>
    <w:rsid w:val="00FC3889"/>
    <w:rsid w:val="00FE33FD"/>
    <w:rsid w:val="00FE5D8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49CA"/>
  <w15:chartTrackingRefBased/>
  <w15:docId w15:val="{21D97B7B-65B0-4613-9ADE-83B5F92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2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rsid w:val="000A6AC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0A6AC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A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A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ACC"/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7A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37A4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27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7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7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0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02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an.com.co/legislacion-alimentos-colombia/resolucion-2674-de-201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C5C4-9815-40AE-AFF7-64B60EF6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2</cp:revision>
  <dcterms:created xsi:type="dcterms:W3CDTF">2022-12-16T23:23:00Z</dcterms:created>
  <dcterms:modified xsi:type="dcterms:W3CDTF">2022-12-16T23:23:00Z</dcterms:modified>
</cp:coreProperties>
</file>