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70" w:rsidRDefault="00EF6135">
      <w:r>
        <w:rPr>
          <w:noProof/>
          <w:lang w:eastAsia="es-CO"/>
        </w:rPr>
        <w:drawing>
          <wp:inline distT="0" distB="0" distL="0" distR="0" wp14:anchorId="1AE77ABD" wp14:editId="523CA164">
            <wp:extent cx="8382000" cy="3124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014" t="31697" r="7332" b="29362"/>
                    <a:stretch/>
                  </pic:blipFill>
                  <pic:spPr bwMode="auto">
                    <a:xfrm>
                      <a:off x="0" y="0"/>
                      <a:ext cx="8421748" cy="3139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4070" w:rsidRDefault="002A4070" w:rsidP="002A4070"/>
    <w:p w:rsidR="002A4070" w:rsidRDefault="002A4070" w:rsidP="002A4070">
      <w:pPr>
        <w:tabs>
          <w:tab w:val="left" w:pos="4695"/>
        </w:tabs>
      </w:pPr>
      <w:r>
        <w:tab/>
      </w:r>
    </w:p>
    <w:p w:rsidR="002A4070" w:rsidRDefault="002A4070">
      <w:r>
        <w:br w:type="page"/>
      </w:r>
    </w:p>
    <w:p w:rsidR="00246E4C" w:rsidRDefault="002A4070" w:rsidP="00246E4C">
      <w:pPr>
        <w:tabs>
          <w:tab w:val="left" w:pos="3660"/>
        </w:tabs>
        <w:rPr>
          <w:noProof/>
          <w:lang w:eastAsia="es-CO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58240" behindDoc="1" locked="0" layoutInCell="1" allowOverlap="1" wp14:anchorId="5C3B67C3" wp14:editId="6E0890A2">
            <wp:simplePos x="0" y="0"/>
            <wp:positionH relativeFrom="margin">
              <wp:align>left</wp:align>
            </wp:positionH>
            <wp:positionV relativeFrom="paragraph">
              <wp:posOffset>-1560195</wp:posOffset>
            </wp:positionV>
            <wp:extent cx="4905375" cy="8037195"/>
            <wp:effectExtent l="0" t="3810" r="5715" b="5715"/>
            <wp:wrapTight wrapText="bothSides">
              <wp:wrapPolygon edited="0">
                <wp:start x="21617" y="10"/>
                <wp:lineTo x="59" y="10"/>
                <wp:lineTo x="59" y="21564"/>
                <wp:lineTo x="21617" y="21564"/>
                <wp:lineTo x="21617" y="1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73" t="21133" r="36789" b="19163"/>
                    <a:stretch/>
                  </pic:blipFill>
                  <pic:spPr bwMode="auto">
                    <a:xfrm rot="16200000">
                      <a:off x="0" y="0"/>
                      <a:ext cx="4905375" cy="8037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mc:AlternateContent>
          <mc:Choice Requires="wps">
            <w:drawing>
              <wp:inline distT="0" distB="0" distL="0" distR="0" wp14:anchorId="294DB612" wp14:editId="254E8F8E">
                <wp:extent cx="304800" cy="304800"/>
                <wp:effectExtent l="0" t="0" r="0" b="0"/>
                <wp:docPr id="2" name="Rectángulo 2" descr="blob:https://web.whatsapp.com/56a0c138-e0ec-4bd0-bb3d-46146e8f044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9532FB" id="Rectángulo 2" o:spid="_x0000_s1026" alt="blob:https://web.whatsapp.com/56a0c138-e0ec-4bd0-bb3d-46146e8f044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pII2/7gIAAAQ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2A4070">
        <w:rPr>
          <w:noProof/>
          <w:lang w:eastAsia="es-CO"/>
        </w:rPr>
        <w:t xml:space="preserve"> </w:t>
      </w:r>
      <w:r w:rsidR="00246E4C">
        <w:rPr>
          <w:noProof/>
          <w:lang w:eastAsia="es-CO"/>
        </w:rPr>
        <w:tab/>
      </w:r>
    </w:p>
    <w:p w:rsidR="00246E4C" w:rsidRDefault="00246E4C">
      <w:pPr>
        <w:rPr>
          <w:noProof/>
          <w:lang w:eastAsia="es-CO"/>
        </w:rPr>
      </w:pPr>
      <w:r>
        <w:rPr>
          <w:noProof/>
          <w:lang w:eastAsia="es-CO"/>
        </w:rPr>
        <w:lastRenderedPageBreak/>
        <w:br w:type="page"/>
      </w:r>
    </w:p>
    <w:p w:rsidR="00246E4C" w:rsidRPr="00246E4C" w:rsidRDefault="00246E4C" w:rsidP="00246E4C">
      <w:pPr>
        <w:shd w:val="clear" w:color="auto" w:fill="07294D"/>
        <w:spacing w:after="0" w:line="240" w:lineRule="auto"/>
        <w:outlineLvl w:val="1"/>
        <w:rPr>
          <w:rFonts w:ascii="Arial" w:eastAsia="Times New Roman" w:hAnsi="Arial" w:cs="Arial"/>
          <w:b/>
          <w:bCs/>
          <w:color w:val="FFFFFF"/>
          <w:sz w:val="54"/>
          <w:szCs w:val="54"/>
          <w:lang w:eastAsia="es-CO"/>
        </w:rPr>
      </w:pPr>
      <w:r w:rsidRPr="00246E4C">
        <w:rPr>
          <w:rFonts w:ascii="Arial" w:eastAsia="Times New Roman" w:hAnsi="Arial" w:cs="Arial"/>
          <w:b/>
          <w:bCs/>
          <w:color w:val="FFFFFF"/>
          <w:sz w:val="54"/>
          <w:szCs w:val="54"/>
          <w:lang w:eastAsia="es-CO"/>
        </w:rPr>
        <w:lastRenderedPageBreak/>
        <w:t>Especialización en Gerencia Talento Humano y Riesgos Laborales</w:t>
      </w:r>
    </w:p>
    <w:p w:rsidR="00810139" w:rsidRPr="002A4070" w:rsidRDefault="00246E4C" w:rsidP="00246E4C">
      <w:pPr>
        <w:tabs>
          <w:tab w:val="left" w:pos="3660"/>
        </w:tabs>
      </w:pPr>
      <w:bookmarkStart w:id="0" w:name="_GoBack"/>
      <w:bookmarkEnd w:id="0"/>
    </w:p>
    <w:sectPr w:rsidR="00810139" w:rsidRPr="002A4070" w:rsidSect="00EF6135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35"/>
    <w:rsid w:val="00246E4C"/>
    <w:rsid w:val="002A4070"/>
    <w:rsid w:val="0031402C"/>
    <w:rsid w:val="00C14D6F"/>
    <w:rsid w:val="00E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F4AA4-80CC-4D37-A22F-8A83166E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46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6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135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246E4C"/>
    <w:rPr>
      <w:rFonts w:ascii="Times New Roman" w:eastAsia="Times New Roman" w:hAnsi="Times New Roman" w:cs="Times New Roman"/>
      <w:b/>
      <w:bCs/>
      <w:sz w:val="36"/>
      <w:szCs w:val="3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18CONSUL2</dc:creator>
  <cp:keywords/>
  <dc:description/>
  <cp:lastModifiedBy>18CONSUL2</cp:lastModifiedBy>
  <cp:revision>2</cp:revision>
  <cp:lastPrinted>2021-06-25T16:22:00Z</cp:lastPrinted>
  <dcterms:created xsi:type="dcterms:W3CDTF">2021-06-25T16:08:00Z</dcterms:created>
  <dcterms:modified xsi:type="dcterms:W3CDTF">2021-06-25T16:36:00Z</dcterms:modified>
</cp:coreProperties>
</file>