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29" w:rsidRPr="006B4E29" w:rsidRDefault="006B4E29" w:rsidP="006B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65656"/>
          <w:sz w:val="30"/>
          <w:szCs w:val="30"/>
          <w:lang w:eastAsia="es-CO"/>
        </w:rPr>
      </w:pPr>
      <w:r w:rsidRPr="006B4E29">
        <w:rPr>
          <w:rFonts w:ascii="Segoe UI" w:eastAsia="Times New Roman" w:hAnsi="Segoe UI" w:cs="Segoe UI"/>
          <w:color w:val="565656"/>
          <w:sz w:val="30"/>
          <w:szCs w:val="30"/>
          <w:lang w:eastAsia="es-CO"/>
        </w:rPr>
        <w:fldChar w:fldCharType="begin"/>
      </w:r>
      <w:r w:rsidRPr="006B4E29">
        <w:rPr>
          <w:rFonts w:ascii="Segoe UI" w:eastAsia="Times New Roman" w:hAnsi="Segoe UI" w:cs="Segoe UI"/>
          <w:color w:val="565656"/>
          <w:sz w:val="30"/>
          <w:szCs w:val="30"/>
          <w:lang w:eastAsia="es-CO"/>
        </w:rPr>
        <w:instrText xml:space="preserve"> HYPERLINK "https://unitec.mrooms.net/" </w:instrText>
      </w:r>
      <w:r w:rsidRPr="006B4E29">
        <w:rPr>
          <w:rFonts w:ascii="Segoe UI" w:eastAsia="Times New Roman" w:hAnsi="Segoe UI" w:cs="Segoe UI"/>
          <w:color w:val="565656"/>
          <w:sz w:val="30"/>
          <w:szCs w:val="30"/>
          <w:lang w:eastAsia="es-CO"/>
        </w:rPr>
        <w:fldChar w:fldCharType="separate"/>
      </w:r>
      <w:r w:rsidRPr="006B4E29">
        <w:rPr>
          <w:rFonts w:ascii="Segoe UI" w:eastAsia="Times New Roman" w:hAnsi="Segoe UI" w:cs="Segoe UI"/>
          <w:color w:val="073A5C"/>
          <w:sz w:val="30"/>
          <w:szCs w:val="30"/>
          <w:u w:val="single"/>
          <w:lang w:eastAsia="es-CO"/>
        </w:rPr>
        <w:t>Página Principal</w:t>
      </w:r>
      <w:r w:rsidRPr="006B4E29">
        <w:rPr>
          <w:rFonts w:ascii="Segoe UI" w:eastAsia="Times New Roman" w:hAnsi="Segoe UI" w:cs="Segoe UI"/>
          <w:color w:val="565656"/>
          <w:sz w:val="30"/>
          <w:szCs w:val="30"/>
          <w:lang w:eastAsia="es-CO"/>
        </w:rPr>
        <w:fldChar w:fldCharType="end"/>
      </w:r>
    </w:p>
    <w:p w:rsidR="006B4E29" w:rsidRPr="006B4E29" w:rsidRDefault="006B4E29" w:rsidP="006B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65656"/>
          <w:sz w:val="30"/>
          <w:szCs w:val="30"/>
          <w:lang w:eastAsia="es-CO"/>
        </w:rPr>
      </w:pPr>
      <w:hyperlink r:id="rId5" w:history="1">
        <w:r w:rsidRPr="006B4E29">
          <w:rPr>
            <w:rFonts w:ascii="Segoe UI" w:eastAsia="Times New Roman" w:hAnsi="Segoe UI" w:cs="Segoe UI"/>
            <w:color w:val="073A5C"/>
            <w:sz w:val="30"/>
            <w:szCs w:val="30"/>
            <w:u w:val="single"/>
            <w:lang w:eastAsia="es-CO"/>
          </w:rPr>
          <w:t>Mis cursos</w:t>
        </w:r>
      </w:hyperlink>
    </w:p>
    <w:p w:rsidR="006B4E29" w:rsidRPr="006B4E29" w:rsidRDefault="006B4E29" w:rsidP="006B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65656"/>
          <w:sz w:val="30"/>
          <w:szCs w:val="30"/>
          <w:lang w:eastAsia="es-CO"/>
        </w:rPr>
      </w:pPr>
      <w:hyperlink r:id="rId6" w:history="1">
        <w:r w:rsidRPr="006B4E29">
          <w:rPr>
            <w:rFonts w:ascii="Segoe UI" w:eastAsia="Times New Roman" w:hAnsi="Segoe UI" w:cs="Segoe UI"/>
            <w:color w:val="073A5C"/>
            <w:sz w:val="30"/>
            <w:szCs w:val="30"/>
            <w:u w:val="single"/>
            <w:lang w:eastAsia="es-CO"/>
          </w:rPr>
          <w:t>20216</w:t>
        </w:r>
      </w:hyperlink>
    </w:p>
    <w:p w:rsidR="006B4E29" w:rsidRPr="006B4E29" w:rsidRDefault="006B4E29" w:rsidP="006B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65656"/>
          <w:sz w:val="30"/>
          <w:szCs w:val="30"/>
          <w:lang w:eastAsia="es-CO"/>
        </w:rPr>
      </w:pPr>
      <w:hyperlink r:id="rId7" w:history="1">
        <w:r w:rsidRPr="006B4E29">
          <w:rPr>
            <w:rFonts w:ascii="Segoe UI" w:eastAsia="Times New Roman" w:hAnsi="Segoe UI" w:cs="Segoe UI"/>
            <w:color w:val="073A5C"/>
            <w:sz w:val="30"/>
            <w:szCs w:val="30"/>
            <w:u w:val="single"/>
            <w:lang w:eastAsia="es-CO"/>
          </w:rPr>
          <w:t>ESPECIALIZACIÓN EN GESTIÓN DE LA SEGURIDAD Y SALUD EN EL TRABAJO</w:t>
        </w:r>
      </w:hyperlink>
    </w:p>
    <w:p w:rsidR="006B4E29" w:rsidRPr="006B4E29" w:rsidRDefault="006B4E29" w:rsidP="006B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65656"/>
          <w:sz w:val="30"/>
          <w:szCs w:val="30"/>
          <w:lang w:eastAsia="es-CO"/>
        </w:rPr>
      </w:pPr>
      <w:hyperlink r:id="rId8" w:history="1">
        <w:r w:rsidRPr="006B4E29">
          <w:rPr>
            <w:rFonts w:ascii="Segoe UI" w:eastAsia="Times New Roman" w:hAnsi="Segoe UI" w:cs="Segoe UI"/>
            <w:color w:val="073A5C"/>
            <w:sz w:val="30"/>
            <w:szCs w:val="30"/>
            <w:u w:val="single"/>
            <w:lang w:eastAsia="es-CO"/>
          </w:rPr>
          <w:t>20216 | 2S | 2B | PLAN DE EMERGENCIAS E INVESTIGACIÓN DE ACCIDENTES - CTP - 112A4</w:t>
        </w:r>
      </w:hyperlink>
    </w:p>
    <w:p w:rsidR="006B4E29" w:rsidRPr="006B4E29" w:rsidRDefault="006B4E29" w:rsidP="006B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65656"/>
          <w:sz w:val="30"/>
          <w:szCs w:val="30"/>
          <w:lang w:eastAsia="es-CO"/>
        </w:rPr>
      </w:pPr>
      <w:hyperlink r:id="rId9" w:history="1">
        <w:r w:rsidRPr="006B4E29">
          <w:rPr>
            <w:rFonts w:ascii="Segoe UI" w:eastAsia="Times New Roman" w:hAnsi="Segoe UI" w:cs="Segoe UI"/>
            <w:color w:val="073A5C"/>
            <w:sz w:val="30"/>
            <w:szCs w:val="30"/>
            <w:u w:val="single"/>
            <w:lang w:eastAsia="es-CO"/>
          </w:rPr>
          <w:t>Semana 3 - Taller</w:t>
        </w:r>
      </w:hyperlink>
    </w:p>
    <w:p w:rsidR="006B4E29" w:rsidRPr="006B4E29" w:rsidRDefault="006B4E29" w:rsidP="006B4E29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565656"/>
          <w:kern w:val="36"/>
          <w:sz w:val="48"/>
          <w:szCs w:val="48"/>
          <w:lang w:eastAsia="es-CO"/>
        </w:rPr>
      </w:pPr>
      <w:hyperlink r:id="rId10" w:history="1">
        <w:r w:rsidRPr="006B4E29">
          <w:rPr>
            <w:rFonts w:ascii="Segoe UI" w:eastAsia="Times New Roman" w:hAnsi="Segoe UI" w:cs="Segoe UI"/>
            <w:color w:val="073A5C"/>
            <w:kern w:val="36"/>
            <w:sz w:val="48"/>
            <w:szCs w:val="48"/>
            <w:u w:val="single"/>
            <w:lang w:eastAsia="es-CO"/>
          </w:rPr>
          <w:t>20216 | 2S | 2B | PLAN DE EMERGENCIAS E INVESTIGACIÓN DE ACCIDENTES - CTP - 112A4</w:t>
        </w:r>
      </w:hyperlink>
    </w:p>
    <w:p w:rsidR="006B4E29" w:rsidRPr="006B4E29" w:rsidRDefault="006B4E29" w:rsidP="006B4E29">
      <w:pPr>
        <w:spacing w:after="100" w:afterAutospacing="1" w:line="240" w:lineRule="auto"/>
        <w:outlineLvl w:val="1"/>
        <w:rPr>
          <w:rFonts w:ascii="Segoe UI" w:eastAsia="Times New Roman" w:hAnsi="Segoe UI" w:cs="Segoe UI"/>
          <w:color w:val="565656"/>
          <w:sz w:val="36"/>
          <w:szCs w:val="36"/>
          <w:lang w:eastAsia="es-CO"/>
        </w:rPr>
      </w:pPr>
      <w:r w:rsidRPr="006B4E29">
        <w:rPr>
          <w:rFonts w:ascii="Segoe UI" w:eastAsia="Times New Roman" w:hAnsi="Segoe UI" w:cs="Segoe UI"/>
          <w:color w:val="565656"/>
          <w:sz w:val="36"/>
          <w:szCs w:val="36"/>
          <w:lang w:eastAsia="es-CO"/>
        </w:rPr>
        <w:t>Semana 3 - Taller</w:t>
      </w:r>
    </w:p>
    <w:p w:rsidR="006B4E29" w:rsidRPr="006B4E29" w:rsidRDefault="006B4E29" w:rsidP="006B4E2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6B4E29">
        <w:rPr>
          <w:rFonts w:ascii="Segoe UI" w:eastAsia="Times New Roman" w:hAnsi="Segoe UI" w:cs="Segoe UI"/>
          <w:sz w:val="24"/>
          <w:szCs w:val="24"/>
          <w:lang w:eastAsia="es-CO"/>
        </w:rPr>
        <w:t>Vencimiento lunes, 4 de octubre de 2021, 23:55</w:t>
      </w:r>
    </w:p>
    <w:p w:rsidR="006B4E29" w:rsidRPr="006B4E29" w:rsidRDefault="006B4E29" w:rsidP="006B4E2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6B4E29">
        <w:rPr>
          <w:rFonts w:ascii="Segoe UI" w:eastAsia="Times New Roman" w:hAnsi="Segoe UI" w:cs="Segoe UI"/>
          <w:sz w:val="24"/>
          <w:szCs w:val="24"/>
          <w:lang w:eastAsia="es-CO"/>
        </w:rPr>
        <w:t>Entrega fuera de plazo: Permitido solo para miembros que han recibido una extensión</w:t>
      </w:r>
    </w:p>
    <w:p w:rsidR="006B4E29" w:rsidRPr="006B4E29" w:rsidRDefault="006B4E29" w:rsidP="006B4E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B4E2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9525000" cy="2849880"/>
                <wp:effectExtent l="0" t="0" r="0" b="0"/>
                <wp:docPr id="1" name="Rectángulo 1" descr="https://unitec.mrooms.net/pluginfile.php/345002/mod_assign/intro/Benner_ActividadEvalu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0" cy="284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472BB" id="Rectángulo 1" o:spid="_x0000_s1026" alt="https://unitec.mrooms.net/pluginfile.php/345002/mod_assign/intro/Benner_ActividadEvaluativa.png" style="width:750pt;height:2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6B4E29" w:rsidRPr="006B4E29" w:rsidRDefault="006B4E29" w:rsidP="006B4E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B4E29">
        <w:rPr>
          <w:rFonts w:ascii="Times New Roman" w:eastAsia="Times New Roman" w:hAnsi="Times New Roman" w:cs="Times New Roman"/>
          <w:sz w:val="24"/>
          <w:szCs w:val="24"/>
          <w:lang w:eastAsia="es-CO"/>
        </w:rPr>
        <w:t>Realizar el análisis de riesgo y establecer la estructura apropiada de atención de Emergencias a un Caso particular elegido por los estudiantes.</w:t>
      </w:r>
    </w:p>
    <w:p w:rsidR="006B4E29" w:rsidRPr="006B4E29" w:rsidRDefault="006B4E29" w:rsidP="006B4E29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6B4E29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lastRenderedPageBreak/>
        <w:t>Instrucciones</w:t>
      </w:r>
    </w:p>
    <w:p w:rsidR="006B4E29" w:rsidRPr="006B4E29" w:rsidRDefault="006B4E29" w:rsidP="006B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B4E29">
        <w:rPr>
          <w:rFonts w:ascii="Times New Roman" w:eastAsia="Times New Roman" w:hAnsi="Times New Roman" w:cs="Times New Roman"/>
          <w:sz w:val="24"/>
          <w:szCs w:val="24"/>
          <w:lang w:eastAsia="es-CO"/>
        </w:rPr>
        <w:t>El trabajo debe contener: hoja de presentación, breve </w:t>
      </w:r>
      <w:r w:rsidRPr="006B4E2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descripción de la organización</w:t>
      </w:r>
      <w:r w:rsidRPr="006B4E29">
        <w:rPr>
          <w:rFonts w:ascii="Times New Roman" w:eastAsia="Times New Roman" w:hAnsi="Times New Roman" w:cs="Times New Roman"/>
          <w:sz w:val="24"/>
          <w:szCs w:val="24"/>
          <w:lang w:eastAsia="es-CO"/>
        </w:rPr>
        <w:t> a la cual va a realizarse el análisis de riesgo, elección de mínimo 10 amenazas máximo 15, utilizar  de la metodología de diamante de colores  (ÚNICAMENTE) Y</w:t>
      </w:r>
      <w:r w:rsidRPr="006B4E2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MUY BIEN ELABORADA,</w:t>
      </w:r>
      <w:r w:rsidRPr="006B4E29">
        <w:rPr>
          <w:rFonts w:ascii="Times New Roman" w:eastAsia="Times New Roman" w:hAnsi="Times New Roman" w:cs="Times New Roman"/>
          <w:sz w:val="24"/>
          <w:szCs w:val="24"/>
          <w:lang w:eastAsia="es-CO"/>
        </w:rPr>
        <w:t> calificación de los riesgos con su respectiva</w:t>
      </w:r>
      <w:r w:rsidRPr="006B4E2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 priorización </w:t>
      </w:r>
      <w:proofErr w:type="spellStart"/>
      <w:r w:rsidRPr="006B4E2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PRIORIZACIÓN</w:t>
      </w:r>
      <w:proofErr w:type="spellEnd"/>
      <w:r w:rsidRPr="006B4E2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DE AMENAZAS Y MEDIDAS DE INTERVENCIÓN</w:t>
      </w:r>
      <w:r w:rsidRPr="006B4E29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6B4E29" w:rsidRPr="006B4E29" w:rsidRDefault="006B4E29" w:rsidP="006B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B4E29">
        <w:rPr>
          <w:rFonts w:ascii="Times New Roman" w:eastAsia="Times New Roman" w:hAnsi="Times New Roman" w:cs="Times New Roman"/>
          <w:sz w:val="24"/>
          <w:szCs w:val="24"/>
          <w:lang w:eastAsia="es-CO"/>
        </w:rPr>
        <w:t>  definición de la estructura organizacional de la emergencia que requiere la organización para la atención de los riesgos calificados, tener en cuenta la estructura y sus funciones  conclusión, bibliografía y de considerarlo necesario anexos.</w:t>
      </w:r>
    </w:p>
    <w:p w:rsidR="006B4E29" w:rsidRPr="006B4E29" w:rsidRDefault="006B4E29" w:rsidP="006B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B4E29">
        <w:rPr>
          <w:rFonts w:ascii="Times New Roman" w:eastAsia="Times New Roman" w:hAnsi="Times New Roman" w:cs="Times New Roman"/>
          <w:sz w:val="24"/>
          <w:szCs w:val="24"/>
          <w:lang w:eastAsia="es-CO"/>
        </w:rPr>
        <w:t>El estilo de letra debe ser Arial tamaño 12, con espaciado de 1.5</w:t>
      </w:r>
    </w:p>
    <w:p w:rsidR="006B4E29" w:rsidRPr="006B4E29" w:rsidRDefault="006B4E29" w:rsidP="006B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B4E29">
        <w:rPr>
          <w:rFonts w:ascii="Times New Roman" w:eastAsia="Times New Roman" w:hAnsi="Times New Roman" w:cs="Times New Roman"/>
          <w:sz w:val="24"/>
          <w:szCs w:val="24"/>
          <w:lang w:eastAsia="es-CO"/>
        </w:rPr>
        <w:t>El máximo de páginas es de 10 y el mínimo de 5.</w:t>
      </w:r>
    </w:p>
    <w:p w:rsidR="006B4E29" w:rsidRPr="006B4E29" w:rsidRDefault="006B4E29" w:rsidP="006B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B4E2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Entregar documento Principal en Word o excel  ÚNICAMENTE  NO </w:t>
      </w:r>
      <w:proofErr w:type="gramStart"/>
      <w:r w:rsidRPr="006B4E29">
        <w:rPr>
          <w:rFonts w:ascii="Times New Roman" w:eastAsia="Times New Roman" w:hAnsi="Times New Roman" w:cs="Times New Roman"/>
          <w:sz w:val="24"/>
          <w:szCs w:val="24"/>
          <w:lang w:eastAsia="es-CO"/>
        </w:rPr>
        <w:t>PDF ,</w:t>
      </w:r>
      <w:proofErr w:type="gramEnd"/>
      <w:r w:rsidRPr="006B4E2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NI ARCHIVOS COMPRIMIDOS  realizado de manera grupal con un máximo de 6 estudiantes, la aplicación de la herramienta de análisis de riesgo puede o no presentarse en Excel, a elección de los estudiantes.</w:t>
      </w:r>
    </w:p>
    <w:p w:rsidR="00845AEE" w:rsidRDefault="00845AEE"/>
    <w:p w:rsidR="006B4E29" w:rsidRDefault="006B4E29">
      <w:bookmarkStart w:id="0" w:name="_GoBack"/>
      <w:r w:rsidRPr="006B4E29">
        <w:drawing>
          <wp:inline distT="0" distB="0" distL="0" distR="0" wp14:anchorId="504CFDCE" wp14:editId="127E1C3E">
            <wp:extent cx="6218966" cy="17830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4782" cy="178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E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11F60"/>
    <w:multiLevelType w:val="multilevel"/>
    <w:tmpl w:val="9E28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722FB"/>
    <w:multiLevelType w:val="multilevel"/>
    <w:tmpl w:val="57B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29"/>
    <w:rsid w:val="006B4E29"/>
    <w:rsid w:val="0084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62D4-2CAA-4229-AD79-3FBABF6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B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B4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B4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4E2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6B4E2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B4E29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B4E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B4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c.mrooms.net/course/view.php?id=25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tec.mrooms.net/course/index.php?categoryid=1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tec.mrooms.net/course/index.php?categoryid=193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unitec.mrooms.net/mod/assign/view.php?id=260782" TargetMode="External"/><Relationship Id="rId10" Type="http://schemas.openxmlformats.org/officeDocument/2006/relationships/hyperlink" Target="https://unitec.mrooms.net/course/view.php?id=2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tec.mrooms.net/mod/assign/view.php?id=26078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2021-10-08T03:25:00Z</dcterms:created>
  <dcterms:modified xsi:type="dcterms:W3CDTF">2021-10-08T03:27:00Z</dcterms:modified>
</cp:coreProperties>
</file>