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0B9F" w14:textId="77777777" w:rsidR="002E2A8C" w:rsidRDefault="00000000" w:rsidP="00321D18">
      <w:pPr>
        <w:spacing w:after="42" w:line="259" w:lineRule="auto"/>
        <w:ind w:left="0" w:firstLine="0"/>
      </w:pPr>
      <w:r>
        <w:rPr>
          <w:rFonts w:ascii="Trebuchet MS" w:eastAsia="Trebuchet MS" w:hAnsi="Trebuchet MS" w:cs="Trebuchet MS"/>
          <w:b/>
          <w:i/>
          <w:sz w:val="31"/>
        </w:rPr>
        <w:t xml:space="preserve"> </w:t>
      </w:r>
    </w:p>
    <w:p w14:paraId="3E40DC3C" w14:textId="1D602A32" w:rsidR="002E2A8C" w:rsidRDefault="002E2A8C" w:rsidP="00321D18">
      <w:pPr>
        <w:spacing w:after="46" w:line="259" w:lineRule="auto"/>
        <w:ind w:left="1107" w:firstLine="0"/>
        <w:jc w:val="center"/>
      </w:pPr>
    </w:p>
    <w:p w14:paraId="594DB8D8" w14:textId="4E23F4D3" w:rsidR="002E2A8C" w:rsidRDefault="009B34CE">
      <w:pPr>
        <w:spacing w:after="82"/>
        <w:ind w:left="815"/>
      </w:pPr>
      <w:r>
        <w:t>Montería</w:t>
      </w:r>
      <w:r w:rsidR="00321D18">
        <w:t xml:space="preserve">, </w:t>
      </w:r>
      <w:r w:rsidR="005F602D">
        <w:t xml:space="preserve">febrero </w:t>
      </w:r>
      <w:r>
        <w:t>1</w:t>
      </w:r>
      <w:r w:rsidR="005F602D">
        <w:t>0</w:t>
      </w:r>
      <w:r>
        <w:t xml:space="preserve"> de</w:t>
      </w:r>
      <w:r w:rsidR="00321D18">
        <w:t xml:space="preserve"> 202</w:t>
      </w:r>
      <w:r>
        <w:t>3</w:t>
      </w:r>
    </w:p>
    <w:p w14:paraId="15B92883" w14:textId="77777777" w:rsidR="002E2A8C" w:rsidRDefault="00000000">
      <w:pPr>
        <w:spacing w:after="0" w:line="259" w:lineRule="auto"/>
        <w:ind w:left="820" w:firstLine="0"/>
        <w:jc w:val="left"/>
      </w:pPr>
      <w:r>
        <w:t xml:space="preserve"> </w:t>
      </w:r>
    </w:p>
    <w:p w14:paraId="5DF54895" w14:textId="083FCDEB" w:rsidR="002E2A8C" w:rsidRDefault="00000000" w:rsidP="003D23C9">
      <w:pPr>
        <w:spacing w:after="0" w:line="259" w:lineRule="auto"/>
        <w:ind w:left="0" w:firstLine="0"/>
        <w:jc w:val="left"/>
      </w:pPr>
      <w:r>
        <w:t xml:space="preserve"> </w:t>
      </w:r>
      <w:r w:rsidR="003D23C9">
        <w:t xml:space="preserve">           </w:t>
      </w:r>
      <w:r>
        <w:t xml:space="preserve">Señor(es): </w:t>
      </w:r>
    </w:p>
    <w:p w14:paraId="29B6EA2F" w14:textId="77777777" w:rsidR="009B34CE" w:rsidRDefault="009B34CE" w:rsidP="009B34CE">
      <w:pPr>
        <w:spacing w:after="0" w:line="237" w:lineRule="auto"/>
        <w:ind w:left="820" w:right="2092" w:firstLine="0"/>
        <w:jc w:val="left"/>
        <w:rPr>
          <w:b/>
        </w:rPr>
      </w:pPr>
      <w:r>
        <w:rPr>
          <w:b/>
        </w:rPr>
        <w:t>UNITEC</w:t>
      </w:r>
    </w:p>
    <w:p w14:paraId="25EE76A3" w14:textId="3817BFDF" w:rsidR="002E2A8C" w:rsidRDefault="00321D18" w:rsidP="009B34CE">
      <w:pPr>
        <w:spacing w:after="0" w:line="237" w:lineRule="auto"/>
        <w:ind w:left="820" w:right="2092" w:firstLine="0"/>
        <w:jc w:val="left"/>
      </w:pPr>
      <w:r>
        <w:t>C</w:t>
      </w:r>
      <w:r w:rsidR="009B34CE">
        <w:t>ORPORACION UNIVERSITARIA</w:t>
      </w:r>
    </w:p>
    <w:p w14:paraId="022895CC" w14:textId="77777777" w:rsidR="009B34CE" w:rsidRPr="009B34CE" w:rsidRDefault="009B34CE" w:rsidP="009B34CE">
      <w:pPr>
        <w:spacing w:after="0" w:line="237" w:lineRule="auto"/>
        <w:ind w:left="820" w:right="2092" w:firstLine="0"/>
        <w:jc w:val="left"/>
        <w:rPr>
          <w:b/>
        </w:rPr>
      </w:pPr>
    </w:p>
    <w:p w14:paraId="484A2461" w14:textId="77777777" w:rsidR="002E2A8C" w:rsidRDefault="00000000">
      <w:pPr>
        <w:spacing w:after="204"/>
        <w:ind w:left="815"/>
      </w:pPr>
      <w:r>
        <w:rPr>
          <w:b/>
        </w:rPr>
        <w:t xml:space="preserve">Referencia: </w:t>
      </w:r>
      <w:r>
        <w:t xml:space="preserve">DERECHO DE PETICION CONSAGRADO EN EL ARTICULO 23 DE LA CARTA MAGNA Y LA LEY 1755 DEL 30 DE JUNIO DE 2015 </w:t>
      </w:r>
    </w:p>
    <w:p w14:paraId="5F627CEC" w14:textId="3B6BB009" w:rsidR="002E2A8C" w:rsidRDefault="00000000">
      <w:pPr>
        <w:spacing w:after="0" w:line="253" w:lineRule="auto"/>
        <w:ind w:left="820" w:firstLine="0"/>
      </w:pPr>
      <w:r>
        <w:rPr>
          <w:b/>
        </w:rPr>
        <w:t>OBJETO:</w:t>
      </w:r>
      <w:r>
        <w:rPr>
          <w:b/>
          <w:u w:val="single" w:color="000000"/>
        </w:rPr>
        <w:t xml:space="preserve"> </w:t>
      </w:r>
      <w:r w:rsidR="00321D18">
        <w:t xml:space="preserve">Solicitud </w:t>
      </w:r>
      <w:r w:rsidR="009B34CE">
        <w:t>d</w:t>
      </w:r>
      <w:r w:rsidR="005F602D">
        <w:t>e prórroga para l</w:t>
      </w:r>
      <w:r w:rsidR="005F602D">
        <w:t>a</w:t>
      </w:r>
      <w:r w:rsidR="005F602D">
        <w:t xml:space="preserve"> cancelación del semestre en curso</w:t>
      </w:r>
      <w:r w:rsidR="009B34CE">
        <w:t>.</w:t>
      </w:r>
    </w:p>
    <w:p w14:paraId="605F41D9" w14:textId="77777777" w:rsidR="002E2A8C" w:rsidRDefault="00000000">
      <w:pPr>
        <w:spacing w:after="79" w:line="259" w:lineRule="auto"/>
        <w:ind w:left="824" w:firstLine="0"/>
        <w:jc w:val="left"/>
      </w:pPr>
      <w:r>
        <w:t xml:space="preserve"> </w:t>
      </w:r>
    </w:p>
    <w:p w14:paraId="416E130D" w14:textId="77777777" w:rsidR="002E2A8C" w:rsidRDefault="00000000">
      <w:pPr>
        <w:spacing w:after="122"/>
        <w:ind w:left="815"/>
      </w:pPr>
      <w:r>
        <w:t xml:space="preserve">Cordial Saludo, </w:t>
      </w:r>
    </w:p>
    <w:p w14:paraId="36DD9ECF" w14:textId="77777777" w:rsidR="002E2A8C" w:rsidRDefault="00000000">
      <w:pPr>
        <w:spacing w:after="118" w:line="259" w:lineRule="auto"/>
        <w:ind w:left="852" w:firstLine="0"/>
        <w:jc w:val="left"/>
      </w:pPr>
      <w:r>
        <w:t xml:space="preserve"> </w:t>
      </w:r>
    </w:p>
    <w:p w14:paraId="0DB7453A" w14:textId="031B4A86" w:rsidR="002E2A8C" w:rsidRDefault="009B34CE" w:rsidP="000108AD">
      <w:pPr>
        <w:spacing w:line="360" w:lineRule="auto"/>
        <w:ind w:left="815"/>
      </w:pPr>
      <w:r>
        <w:t>Yesenia Genes Gómez</w:t>
      </w:r>
      <w:r w:rsidR="00321D18">
        <w:t xml:space="preserve">, </w:t>
      </w:r>
      <w:r>
        <w:t>mujer</w:t>
      </w:r>
      <w:r w:rsidR="00321D18">
        <w:t>, mayor</w:t>
      </w:r>
      <w:r>
        <w:t>es</w:t>
      </w:r>
      <w:r w:rsidR="00321D18">
        <w:t xml:space="preserve"> de edad, identificado como aparece al pie de </w:t>
      </w:r>
      <w:r w:rsidR="005F602D">
        <w:t>mi</w:t>
      </w:r>
      <w:r>
        <w:t xml:space="preserve"> </w:t>
      </w:r>
      <w:r w:rsidR="00321D18">
        <w:t>firma</w:t>
      </w:r>
      <w:r>
        <w:t xml:space="preserve">, nos dirijamos </w:t>
      </w:r>
      <w:r w:rsidR="00321D18">
        <w:t xml:space="preserve"> a ustedes a fin de interponer Derecho de Petición con Base en el Artículo 23 de la Constitución Política de Colombia y en armonía con la ley 1755 del 30 de junio de 2015, en forma especial, lleg</w:t>
      </w:r>
      <w:r w:rsidR="005F602D">
        <w:t xml:space="preserve">o </w:t>
      </w:r>
      <w:r w:rsidR="00321D18">
        <w:t>ante Ustedes con el fin de solicitarle se</w:t>
      </w:r>
      <w:r w:rsidR="005F602D">
        <w:t xml:space="preserve"> me permita</w:t>
      </w:r>
      <w:r>
        <w:t xml:space="preserve"> </w:t>
      </w:r>
      <w:r w:rsidR="005F602D">
        <w:t>pag</w:t>
      </w:r>
      <w:r w:rsidR="005F602D">
        <w:t>a</w:t>
      </w:r>
      <w:r w:rsidR="005F602D">
        <w:t>r el semestre hasta el día lunes 13 de febrero, y</w:t>
      </w:r>
      <w:r w:rsidR="005F602D">
        <w:t>a</w:t>
      </w:r>
      <w:r w:rsidR="005F602D">
        <w:t xml:space="preserve"> que he tenido dificultades económicas, pero el lunes o antes hago l</w:t>
      </w:r>
      <w:r w:rsidR="005F602D">
        <w:t>a</w:t>
      </w:r>
      <w:r w:rsidR="005F602D">
        <w:t xml:space="preserve"> consignación, porfa se me puede enviar el volante de pago</w:t>
      </w:r>
      <w:r w:rsidR="000108AD">
        <w:t>.</w:t>
      </w:r>
    </w:p>
    <w:p w14:paraId="081E87AB" w14:textId="7DF11145" w:rsidR="000108AD" w:rsidRDefault="000108AD" w:rsidP="007353F5">
      <w:pPr>
        <w:spacing w:after="0" w:line="259" w:lineRule="auto"/>
        <w:ind w:left="0" w:firstLine="0"/>
        <w:jc w:val="left"/>
      </w:pPr>
    </w:p>
    <w:p w14:paraId="29E91C52" w14:textId="283D171B" w:rsidR="003D23C9" w:rsidRDefault="007353F5" w:rsidP="007353F5">
      <w:pPr>
        <w:spacing w:after="0" w:line="259" w:lineRule="auto"/>
        <w:ind w:left="0" w:firstLine="0"/>
        <w:jc w:val="left"/>
      </w:pPr>
      <w:r w:rsidRPr="00CF7A1B">
        <w:rPr>
          <w:rFonts w:ascii="Candara" w:hAnsi="Candara"/>
          <w:noProof/>
        </w:rPr>
        <w:drawing>
          <wp:anchor distT="0" distB="0" distL="0" distR="0" simplePos="0" relativeHeight="251659264" behindDoc="0" locked="0" layoutInCell="1" allowOverlap="1" wp14:anchorId="6AB5DECF" wp14:editId="4AAC1E7B">
            <wp:simplePos x="0" y="0"/>
            <wp:positionH relativeFrom="page">
              <wp:posOffset>1181100</wp:posOffset>
            </wp:positionH>
            <wp:positionV relativeFrom="paragraph">
              <wp:posOffset>198120</wp:posOffset>
            </wp:positionV>
            <wp:extent cx="1417320" cy="5391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08AD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2196FA" w14:textId="79897F51" w:rsidR="009B34CE" w:rsidRDefault="003D23C9" w:rsidP="007353F5">
      <w:pPr>
        <w:spacing w:after="0" w:line="259" w:lineRule="auto"/>
        <w:ind w:left="0" w:firstLine="0"/>
        <w:jc w:val="left"/>
      </w:pPr>
      <w:r>
        <w:t xml:space="preserve">             </w:t>
      </w:r>
      <w:r w:rsidR="009B34CE">
        <w:t xml:space="preserve"> Yesenia Genes Gómez</w:t>
      </w:r>
      <w:r w:rsidR="009B34CE">
        <w:tab/>
      </w:r>
      <w:r w:rsidR="009B34CE">
        <w:tab/>
      </w:r>
      <w:r w:rsidR="009B34CE">
        <w:tab/>
      </w:r>
    </w:p>
    <w:p w14:paraId="32308F30" w14:textId="20463086" w:rsidR="009B34CE" w:rsidRDefault="009B34CE" w:rsidP="007353F5">
      <w:pPr>
        <w:spacing w:after="0" w:line="259" w:lineRule="auto"/>
        <w:ind w:left="0" w:firstLine="0"/>
        <w:jc w:val="left"/>
      </w:pPr>
      <w:r>
        <w:t xml:space="preserve">              </w:t>
      </w:r>
      <w:proofErr w:type="spellStart"/>
      <w:r>
        <w:t>Cc</w:t>
      </w:r>
      <w:proofErr w:type="spellEnd"/>
      <w:r>
        <w:t xml:space="preserve"> 50.920.325 </w:t>
      </w:r>
      <w:r w:rsidR="00003D56">
        <w:tab/>
      </w:r>
      <w:r w:rsidR="00003D56">
        <w:tab/>
      </w:r>
      <w:r w:rsidR="00003D56">
        <w:tab/>
      </w:r>
      <w:r w:rsidR="00003D56">
        <w:tab/>
      </w:r>
    </w:p>
    <w:p w14:paraId="5FA1F1FA" w14:textId="3B295B23" w:rsidR="009B34CE" w:rsidRPr="00713F8D" w:rsidRDefault="009B34CE" w:rsidP="007353F5">
      <w:pPr>
        <w:spacing w:after="0" w:line="259" w:lineRule="auto"/>
        <w:ind w:left="0" w:firstLine="0"/>
        <w:jc w:val="left"/>
        <w:rPr>
          <w:sz w:val="22"/>
          <w:szCs w:val="20"/>
        </w:rPr>
      </w:pPr>
      <w:r>
        <w:t xml:space="preserve">              Cod estudiante </w:t>
      </w:r>
      <w:r w:rsidRPr="00713F8D">
        <w:rPr>
          <w:szCs w:val="24"/>
          <w:shd w:val="clear" w:color="auto" w:fill="FFFFFF"/>
        </w:rPr>
        <w:t>11226230</w:t>
      </w:r>
      <w:r w:rsidRPr="00713F8D">
        <w:rPr>
          <w:szCs w:val="24"/>
          <w:shd w:val="clear" w:color="auto" w:fill="FFFFFF"/>
        </w:rPr>
        <w:tab/>
      </w:r>
      <w:r w:rsidRPr="00713F8D">
        <w:rPr>
          <w:szCs w:val="24"/>
          <w:shd w:val="clear" w:color="auto" w:fill="FFFFFF"/>
        </w:rPr>
        <w:tab/>
      </w:r>
      <w:r w:rsidRPr="00713F8D">
        <w:rPr>
          <w:szCs w:val="24"/>
          <w:shd w:val="clear" w:color="auto" w:fill="FFFFFF"/>
        </w:rPr>
        <w:tab/>
      </w:r>
    </w:p>
    <w:p w14:paraId="4158424D" w14:textId="3AD98D92" w:rsidR="002E2A8C" w:rsidRDefault="002E2A8C" w:rsidP="007353F5">
      <w:pPr>
        <w:spacing w:after="0" w:line="259" w:lineRule="auto"/>
        <w:ind w:left="0" w:right="47" w:firstLine="0"/>
      </w:pPr>
    </w:p>
    <w:p w14:paraId="4718F9F2" w14:textId="2439A5F0" w:rsidR="000108AD" w:rsidRDefault="000108AD">
      <w:pPr>
        <w:spacing w:after="0" w:line="259" w:lineRule="auto"/>
        <w:ind w:left="0" w:right="47" w:firstLine="0"/>
        <w:jc w:val="center"/>
      </w:pPr>
    </w:p>
    <w:p w14:paraId="53571547" w14:textId="1387A3F3" w:rsidR="000108AD" w:rsidRDefault="000108AD" w:rsidP="003D23C9">
      <w:pPr>
        <w:spacing w:after="0" w:line="259" w:lineRule="auto"/>
        <w:ind w:left="0" w:right="47" w:firstLine="0"/>
      </w:pPr>
    </w:p>
    <w:p w14:paraId="55A960BE" w14:textId="5DF12D17" w:rsidR="003D23C9" w:rsidRDefault="003D23C9">
      <w:pPr>
        <w:spacing w:after="0" w:line="259" w:lineRule="auto"/>
        <w:ind w:left="0" w:right="47" w:firstLine="0"/>
        <w:jc w:val="center"/>
      </w:pPr>
    </w:p>
    <w:p w14:paraId="701FB28D" w14:textId="6DF2596F" w:rsidR="000108AD" w:rsidRDefault="000108AD" w:rsidP="00713F8D">
      <w:pPr>
        <w:spacing w:after="0" w:line="259" w:lineRule="auto"/>
        <w:ind w:left="0" w:right="47" w:firstLine="0"/>
      </w:pPr>
    </w:p>
    <w:sectPr w:rsidR="000108AD">
      <w:pgSz w:w="12240" w:h="15840"/>
      <w:pgMar w:top="1440" w:right="874" w:bottom="1440" w:left="8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8C"/>
    <w:rsid w:val="00003D56"/>
    <w:rsid w:val="000108AD"/>
    <w:rsid w:val="00180DCD"/>
    <w:rsid w:val="002E2A8C"/>
    <w:rsid w:val="00321D18"/>
    <w:rsid w:val="003D23C9"/>
    <w:rsid w:val="005829E3"/>
    <w:rsid w:val="005F602D"/>
    <w:rsid w:val="00713F8D"/>
    <w:rsid w:val="007353F5"/>
    <w:rsid w:val="00905931"/>
    <w:rsid w:val="009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2A98"/>
  <w15:docId w15:val="{6A3DBAB5-91FE-41B9-BCEC-BE55F30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83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8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Salomé</cp:lastModifiedBy>
  <cp:revision>7</cp:revision>
  <dcterms:created xsi:type="dcterms:W3CDTF">2022-08-10T22:34:00Z</dcterms:created>
  <dcterms:modified xsi:type="dcterms:W3CDTF">2023-02-10T14:41:00Z</dcterms:modified>
</cp:coreProperties>
</file>