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BB4" w:rsidRDefault="00933856">
      <w:bookmarkStart w:id="0" w:name="_GoBack"/>
      <w:r w:rsidRPr="00933856">
        <w:drawing>
          <wp:inline distT="0" distB="0" distL="0" distR="0" wp14:anchorId="487D5700" wp14:editId="516E58F1">
            <wp:extent cx="7883620" cy="5581332"/>
            <wp:effectExtent l="8255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886180" cy="5583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F1B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56"/>
    <w:rsid w:val="00933856"/>
    <w:rsid w:val="009F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3CB2"/>
  <w15:chartTrackingRefBased/>
  <w15:docId w15:val="{390C3943-F2AA-4E0D-B04E-2EFCFF35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6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Bolena Peralta Gutierrez</dc:creator>
  <cp:keywords/>
  <dc:description/>
  <cp:lastModifiedBy>Sara Bolena Peralta Gutierrez</cp:lastModifiedBy>
  <cp:revision>1</cp:revision>
  <dcterms:created xsi:type="dcterms:W3CDTF">2023-09-19T16:37:00Z</dcterms:created>
  <dcterms:modified xsi:type="dcterms:W3CDTF">2023-09-20T21:38:00Z</dcterms:modified>
</cp:coreProperties>
</file>