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0A" w:rsidRDefault="007859C9">
      <w:r>
        <w:rPr>
          <w:noProof/>
        </w:rPr>
        <w:drawing>
          <wp:inline distT="0" distB="0" distL="0" distR="0" wp14:anchorId="7C8C9E65" wp14:editId="373F0653">
            <wp:extent cx="5612130" cy="328866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F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C9"/>
    <w:rsid w:val="007859C9"/>
    <w:rsid w:val="00AC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3ABD00-A5B9-454D-AB01-C5650C2C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DIAZ MABI</dc:creator>
  <cp:keywords/>
  <dc:description/>
  <cp:lastModifiedBy>GONZALEZ DIAZ MABI</cp:lastModifiedBy>
  <cp:revision>1</cp:revision>
  <dcterms:created xsi:type="dcterms:W3CDTF">2020-03-23T20:24:00Z</dcterms:created>
  <dcterms:modified xsi:type="dcterms:W3CDTF">2020-03-23T20:25:00Z</dcterms:modified>
</cp:coreProperties>
</file>