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003" w:rsidRPr="004D4DCA" w:rsidRDefault="009C7003" w:rsidP="009C7003">
      <w:pPr>
        <w:jc w:val="center"/>
        <w:rPr>
          <w:rFonts w:cs="Times New Roman"/>
          <w:b/>
          <w:szCs w:val="24"/>
        </w:rPr>
      </w:pPr>
      <w:r>
        <w:rPr>
          <w:b/>
        </w:rPr>
        <w:t xml:space="preserve">EVALUACIÓN INTERNA Y EXTERNA DE AGROINSUMOS ALFA SAS. </w:t>
      </w:r>
    </w:p>
    <w:p w:rsidR="009C7003" w:rsidRDefault="009C7003" w:rsidP="009C7003">
      <w:pPr>
        <w:rPr>
          <w:rFonts w:cs="Times New Roman"/>
          <w:b/>
          <w:szCs w:val="24"/>
        </w:rPr>
      </w:pPr>
    </w:p>
    <w:p w:rsidR="009C7003" w:rsidRDefault="009C7003" w:rsidP="009C7003">
      <w:pPr>
        <w:rPr>
          <w:rFonts w:cs="Times New Roman"/>
          <w:b/>
          <w:szCs w:val="24"/>
        </w:rPr>
      </w:pPr>
    </w:p>
    <w:p w:rsidR="009C7003" w:rsidRDefault="009C7003" w:rsidP="009C7003">
      <w:pPr>
        <w:rPr>
          <w:rFonts w:cs="Times New Roman"/>
          <w:b/>
          <w:szCs w:val="24"/>
        </w:rPr>
      </w:pPr>
    </w:p>
    <w:p w:rsidR="009C7003" w:rsidRDefault="009C7003" w:rsidP="009C7003">
      <w:pPr>
        <w:rPr>
          <w:rFonts w:cs="Times New Roman"/>
          <w:b/>
          <w:szCs w:val="24"/>
        </w:rPr>
      </w:pPr>
    </w:p>
    <w:p w:rsidR="009C7003" w:rsidRDefault="009C7003" w:rsidP="009C7003">
      <w:pPr>
        <w:rPr>
          <w:rFonts w:cs="Times New Roman"/>
          <w:b/>
          <w:szCs w:val="24"/>
        </w:rPr>
      </w:pPr>
    </w:p>
    <w:p w:rsidR="009C7003" w:rsidRDefault="009C7003" w:rsidP="009C7003">
      <w:pPr>
        <w:rPr>
          <w:rFonts w:cs="Times New Roman"/>
          <w:b/>
          <w:szCs w:val="24"/>
        </w:rPr>
      </w:pPr>
    </w:p>
    <w:p w:rsidR="009C7003" w:rsidRDefault="009C7003" w:rsidP="009C7003">
      <w:pPr>
        <w:rPr>
          <w:rFonts w:cs="Times New Roman"/>
          <w:b/>
          <w:szCs w:val="24"/>
        </w:rPr>
      </w:pPr>
    </w:p>
    <w:p w:rsidR="009C7003" w:rsidRPr="004D4DCA" w:rsidRDefault="009C7003" w:rsidP="009C7003">
      <w:pPr>
        <w:rPr>
          <w:rFonts w:cs="Times New Roman"/>
          <w:b/>
          <w:szCs w:val="24"/>
        </w:rPr>
      </w:pPr>
    </w:p>
    <w:p w:rsidR="009C7003" w:rsidRPr="004D4DCA" w:rsidRDefault="009C7003" w:rsidP="009C7003">
      <w:pPr>
        <w:jc w:val="center"/>
        <w:rPr>
          <w:rFonts w:cs="Times New Roman"/>
          <w:b/>
          <w:szCs w:val="24"/>
        </w:rPr>
      </w:pPr>
      <w:r w:rsidRPr="004D4DCA">
        <w:rPr>
          <w:rFonts w:cs="Times New Roman"/>
          <w:b/>
          <w:szCs w:val="24"/>
        </w:rPr>
        <w:t>Alba G. Roble</w:t>
      </w:r>
      <w:r>
        <w:rPr>
          <w:rFonts w:cs="Times New Roman"/>
          <w:b/>
          <w:szCs w:val="24"/>
        </w:rPr>
        <w:t>s</w:t>
      </w:r>
      <w:r w:rsidRPr="004D4DCA">
        <w:rPr>
          <w:rFonts w:cs="Times New Roman"/>
          <w:b/>
          <w:szCs w:val="24"/>
        </w:rPr>
        <w:t xml:space="preserve"> Rodríguez</w:t>
      </w:r>
    </w:p>
    <w:p w:rsidR="009C7003" w:rsidRPr="004D4DCA" w:rsidRDefault="009C7003" w:rsidP="009C7003">
      <w:pPr>
        <w:jc w:val="center"/>
        <w:rPr>
          <w:rFonts w:cs="Times New Roman"/>
          <w:b/>
          <w:szCs w:val="24"/>
        </w:rPr>
      </w:pPr>
      <w:r w:rsidRPr="00F62EDD">
        <w:rPr>
          <w:rFonts w:cs="Times New Roman"/>
          <w:b/>
          <w:szCs w:val="24"/>
        </w:rPr>
        <w:t>Cód.</w:t>
      </w:r>
      <w:r>
        <w:rPr>
          <w:rFonts w:cs="Times New Roman"/>
          <w:b/>
          <w:szCs w:val="24"/>
        </w:rPr>
        <w:t xml:space="preserve"> 11203145</w:t>
      </w:r>
    </w:p>
    <w:p w:rsidR="009C7003" w:rsidRPr="004D4DCA" w:rsidRDefault="009C7003" w:rsidP="009C7003">
      <w:pPr>
        <w:jc w:val="center"/>
        <w:rPr>
          <w:rFonts w:cs="Times New Roman"/>
          <w:b/>
          <w:szCs w:val="24"/>
        </w:rPr>
      </w:pPr>
    </w:p>
    <w:p w:rsidR="009C7003" w:rsidRDefault="009C7003" w:rsidP="009C7003">
      <w:pPr>
        <w:jc w:val="center"/>
        <w:rPr>
          <w:rFonts w:cs="Times New Roman"/>
          <w:b/>
          <w:szCs w:val="24"/>
        </w:rPr>
      </w:pPr>
    </w:p>
    <w:p w:rsidR="009C7003" w:rsidRDefault="009C7003" w:rsidP="009C7003">
      <w:pPr>
        <w:jc w:val="center"/>
        <w:rPr>
          <w:rFonts w:cs="Times New Roman"/>
          <w:b/>
          <w:szCs w:val="24"/>
        </w:rPr>
      </w:pPr>
    </w:p>
    <w:p w:rsidR="009C7003" w:rsidRDefault="009C7003" w:rsidP="009C7003">
      <w:pPr>
        <w:jc w:val="center"/>
        <w:rPr>
          <w:rFonts w:cs="Times New Roman"/>
          <w:b/>
          <w:szCs w:val="24"/>
        </w:rPr>
      </w:pPr>
    </w:p>
    <w:p w:rsidR="009C7003" w:rsidRDefault="009C7003" w:rsidP="009C7003">
      <w:pPr>
        <w:jc w:val="center"/>
        <w:rPr>
          <w:rFonts w:cs="Times New Roman"/>
          <w:b/>
          <w:szCs w:val="24"/>
        </w:rPr>
      </w:pPr>
    </w:p>
    <w:p w:rsidR="009C7003" w:rsidRDefault="009C7003" w:rsidP="009C7003">
      <w:pPr>
        <w:jc w:val="center"/>
        <w:rPr>
          <w:rFonts w:cs="Times New Roman"/>
          <w:b/>
          <w:szCs w:val="24"/>
        </w:rPr>
      </w:pPr>
    </w:p>
    <w:p w:rsidR="009C7003" w:rsidRDefault="009C7003" w:rsidP="009C7003">
      <w:pPr>
        <w:jc w:val="center"/>
        <w:rPr>
          <w:rFonts w:cs="Times New Roman"/>
          <w:b/>
          <w:szCs w:val="24"/>
        </w:rPr>
      </w:pPr>
    </w:p>
    <w:p w:rsidR="009C7003" w:rsidRDefault="009C7003" w:rsidP="009C7003">
      <w:pPr>
        <w:jc w:val="center"/>
        <w:rPr>
          <w:rFonts w:cs="Times New Roman"/>
          <w:b/>
          <w:szCs w:val="24"/>
        </w:rPr>
      </w:pPr>
    </w:p>
    <w:p w:rsidR="009C7003" w:rsidRDefault="009C7003" w:rsidP="009C7003">
      <w:pPr>
        <w:jc w:val="center"/>
        <w:rPr>
          <w:rFonts w:cs="Times New Roman"/>
          <w:b/>
          <w:szCs w:val="24"/>
        </w:rPr>
      </w:pPr>
    </w:p>
    <w:p w:rsidR="009C7003" w:rsidRPr="004D4DCA" w:rsidRDefault="009C7003" w:rsidP="009C7003">
      <w:pPr>
        <w:jc w:val="center"/>
        <w:rPr>
          <w:rFonts w:cs="Times New Roman"/>
          <w:b/>
          <w:szCs w:val="24"/>
        </w:rPr>
      </w:pPr>
    </w:p>
    <w:p w:rsidR="009C7003" w:rsidRPr="004D4DCA" w:rsidRDefault="009C7003" w:rsidP="009C7003">
      <w:pPr>
        <w:jc w:val="center"/>
        <w:rPr>
          <w:rFonts w:cs="Times New Roman"/>
          <w:b/>
          <w:szCs w:val="24"/>
        </w:rPr>
      </w:pPr>
    </w:p>
    <w:p w:rsidR="009C7003" w:rsidRPr="004D4DCA" w:rsidRDefault="009C7003" w:rsidP="009C7003">
      <w:pPr>
        <w:jc w:val="center"/>
        <w:rPr>
          <w:rFonts w:cs="Times New Roman"/>
          <w:b/>
          <w:szCs w:val="24"/>
        </w:rPr>
      </w:pPr>
      <w:r w:rsidRPr="004D4DCA">
        <w:rPr>
          <w:rFonts w:cs="Times New Roman"/>
          <w:b/>
          <w:szCs w:val="24"/>
        </w:rPr>
        <w:t>Corporación Universitaria Unitec</w:t>
      </w:r>
    </w:p>
    <w:p w:rsidR="009C7003" w:rsidRPr="004D4DCA" w:rsidRDefault="009C7003" w:rsidP="009C7003">
      <w:pPr>
        <w:jc w:val="center"/>
        <w:rPr>
          <w:rFonts w:cs="Times New Roman"/>
          <w:b/>
          <w:szCs w:val="24"/>
        </w:rPr>
      </w:pPr>
      <w:r w:rsidRPr="004D4DCA">
        <w:rPr>
          <w:rFonts w:cs="Times New Roman"/>
          <w:b/>
          <w:szCs w:val="24"/>
        </w:rPr>
        <w:t>Escuela de Ciencias Económicas y Administrativas</w:t>
      </w:r>
    </w:p>
    <w:p w:rsidR="009C7003" w:rsidRPr="004D4DCA" w:rsidRDefault="009C7003" w:rsidP="009C7003">
      <w:pPr>
        <w:jc w:val="center"/>
        <w:rPr>
          <w:rFonts w:cs="Times New Roman"/>
          <w:b/>
          <w:szCs w:val="24"/>
        </w:rPr>
      </w:pPr>
      <w:r w:rsidRPr="004D4DCA">
        <w:rPr>
          <w:rFonts w:cs="Times New Roman"/>
          <w:b/>
          <w:szCs w:val="24"/>
        </w:rPr>
        <w:t>Especialización en Gestión en Seguridad y Salud en el Trabajo</w:t>
      </w:r>
    </w:p>
    <w:p w:rsidR="009C7003" w:rsidRPr="004D4DCA" w:rsidRDefault="009C7003" w:rsidP="009C7003">
      <w:pPr>
        <w:jc w:val="center"/>
        <w:rPr>
          <w:rFonts w:cs="Times New Roman"/>
          <w:b/>
          <w:szCs w:val="24"/>
        </w:rPr>
      </w:pPr>
    </w:p>
    <w:p w:rsidR="009C7003" w:rsidRPr="004D4DCA" w:rsidRDefault="009C7003" w:rsidP="009C7003">
      <w:pPr>
        <w:jc w:val="center"/>
        <w:rPr>
          <w:rFonts w:cs="Times New Roman"/>
          <w:b/>
          <w:szCs w:val="24"/>
        </w:rPr>
      </w:pPr>
      <w:r w:rsidRPr="004D4DCA">
        <w:rPr>
          <w:rFonts w:cs="Times New Roman"/>
          <w:b/>
          <w:szCs w:val="24"/>
        </w:rPr>
        <w:t>Bogotá, Distrito Capital</w:t>
      </w:r>
    </w:p>
    <w:p w:rsidR="009C7003" w:rsidRPr="004D4DCA" w:rsidRDefault="009C7003" w:rsidP="009C7003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Septiembre</w:t>
      </w:r>
      <w:r w:rsidRPr="004D4DCA">
        <w:rPr>
          <w:rFonts w:cs="Times New Roman"/>
          <w:b/>
          <w:szCs w:val="24"/>
        </w:rPr>
        <w:t xml:space="preserve"> 2020</w:t>
      </w:r>
    </w:p>
    <w:p w:rsidR="009C7003" w:rsidRDefault="009C7003"/>
    <w:p w:rsidR="009C7003" w:rsidRDefault="009C7003"/>
    <w:sdt>
      <w:sdtPr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val="es-ES" w:eastAsia="en-US"/>
        </w:rPr>
        <w:id w:val="-1382469687"/>
        <w:docPartObj>
          <w:docPartGallery w:val="Table of Contents"/>
          <w:docPartUnique/>
        </w:docPartObj>
      </w:sdtPr>
      <w:sdtEndPr>
        <w:rPr>
          <w:rFonts w:asciiTheme="minorHAnsi" w:hAnsiTheme="minorHAnsi"/>
          <w:bCs/>
          <w:sz w:val="22"/>
        </w:rPr>
      </w:sdtEndPr>
      <w:sdtContent>
        <w:p w:rsidR="009C7003" w:rsidRPr="002140B5" w:rsidRDefault="009C7003" w:rsidP="009C7003">
          <w:pPr>
            <w:pStyle w:val="TtulodeTDC"/>
            <w:spacing w:before="0" w:line="36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B93706">
            <w:rPr>
              <w:rFonts w:ascii="Times New Roman" w:eastAsiaTheme="minorHAnsi" w:hAnsi="Times New Roman" w:cs="Times New Roman"/>
              <w:color w:val="auto"/>
              <w:sz w:val="24"/>
              <w:szCs w:val="24"/>
              <w:lang w:val="es-ES" w:eastAsia="en-US"/>
            </w:rPr>
            <w:t xml:space="preserve">Tabla de </w:t>
          </w:r>
          <w:r>
            <w:rPr>
              <w:rFonts w:ascii="Times New Roman" w:hAnsi="Times New Roman" w:cs="Times New Roman"/>
              <w:color w:val="auto"/>
              <w:sz w:val="24"/>
              <w:szCs w:val="24"/>
              <w:lang w:val="es-ES"/>
            </w:rPr>
            <w:t>Contenido</w:t>
          </w:r>
        </w:p>
        <w:p w:rsidR="000521FB" w:rsidRDefault="009C7003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r w:rsidRPr="002140B5">
            <w:fldChar w:fldCharType="begin"/>
          </w:r>
          <w:r w:rsidRPr="002140B5">
            <w:instrText xml:space="preserve"> TOC \o "1-3" \h \z \u </w:instrText>
          </w:r>
          <w:r w:rsidRPr="002140B5">
            <w:fldChar w:fldCharType="separate"/>
          </w:r>
          <w:hyperlink w:anchor="_Toc52304844" w:history="1">
            <w:r w:rsidR="000521FB" w:rsidRPr="00F32AF1">
              <w:rPr>
                <w:rStyle w:val="Hipervnculo"/>
                <w:rFonts w:ascii="Arial" w:hAnsi="Arial" w:cs="Arial"/>
                <w:noProof/>
              </w:rPr>
              <w:t>Introducción</w:t>
            </w:r>
            <w:r w:rsidR="000521FB">
              <w:rPr>
                <w:noProof/>
                <w:webHidden/>
              </w:rPr>
              <w:tab/>
            </w:r>
            <w:r w:rsidR="000521FB">
              <w:rPr>
                <w:noProof/>
                <w:webHidden/>
              </w:rPr>
              <w:fldChar w:fldCharType="begin"/>
            </w:r>
            <w:r w:rsidR="000521FB">
              <w:rPr>
                <w:noProof/>
                <w:webHidden/>
              </w:rPr>
              <w:instrText xml:space="preserve"> PAGEREF _Toc52304844 \h </w:instrText>
            </w:r>
            <w:r w:rsidR="000521FB">
              <w:rPr>
                <w:noProof/>
                <w:webHidden/>
              </w:rPr>
            </w:r>
            <w:r w:rsidR="000521FB">
              <w:rPr>
                <w:noProof/>
                <w:webHidden/>
              </w:rPr>
              <w:fldChar w:fldCharType="separate"/>
            </w:r>
            <w:r w:rsidR="000521FB">
              <w:rPr>
                <w:noProof/>
                <w:webHidden/>
              </w:rPr>
              <w:t>3</w:t>
            </w:r>
            <w:r w:rsidR="000521FB">
              <w:rPr>
                <w:noProof/>
                <w:webHidden/>
              </w:rPr>
              <w:fldChar w:fldCharType="end"/>
            </w:r>
          </w:hyperlink>
        </w:p>
        <w:p w:rsidR="000521FB" w:rsidRDefault="000521FB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52304845" w:history="1">
            <w:r w:rsidRPr="00F32AF1">
              <w:rPr>
                <w:rStyle w:val="Hipervnculo"/>
                <w:rFonts w:ascii="Arial" w:hAnsi="Arial" w:cs="Arial"/>
                <w:noProof/>
              </w:rPr>
              <w:t>1. MATRIZ EFE Y EFI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_Toc52304845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21FB" w:rsidRDefault="000521FB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52304846" w:history="1">
            <w:r w:rsidRPr="00F32AF1">
              <w:rPr>
                <w:rStyle w:val="Hipervnculo"/>
                <w:rFonts w:ascii="Arial" w:hAnsi="Arial" w:cs="Arial"/>
                <w:noProof/>
              </w:rPr>
              <w:t>2. MATRIZ DOFA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_Toc52304846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21FB" w:rsidRDefault="000521FB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52304847" w:history="1">
            <w:r w:rsidRPr="00F32AF1">
              <w:rPr>
                <w:rStyle w:val="Hipervnculo"/>
                <w:rFonts w:ascii="Arial" w:hAnsi="Arial" w:cs="Arial"/>
                <w:noProof/>
              </w:rPr>
              <w:t>3. ANÁLISIS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_Toc52304847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C7003" w:rsidRDefault="009C7003" w:rsidP="009C7003">
          <w:pPr>
            <w:rPr>
              <w:rFonts w:cs="Times New Roman"/>
              <w:bCs/>
              <w:szCs w:val="24"/>
              <w:lang w:val="es-ES"/>
            </w:rPr>
          </w:pPr>
          <w:r w:rsidRPr="002140B5">
            <w:rPr>
              <w:rFonts w:cs="Times New Roman"/>
              <w:b/>
              <w:bCs/>
              <w:szCs w:val="24"/>
              <w:lang w:val="es-ES"/>
            </w:rPr>
            <w:fldChar w:fldCharType="end"/>
          </w:r>
        </w:p>
      </w:sdtContent>
    </w:sdt>
    <w:p w:rsidR="009C7003" w:rsidRDefault="009C7003">
      <w:bookmarkStart w:id="0" w:name="_GoBack"/>
      <w:bookmarkEnd w:id="0"/>
    </w:p>
    <w:p w:rsidR="009C7003" w:rsidRDefault="009C7003"/>
    <w:p w:rsidR="009C7003" w:rsidRDefault="009C7003"/>
    <w:p w:rsidR="009C7003" w:rsidRDefault="009C7003"/>
    <w:p w:rsidR="009C7003" w:rsidRDefault="009C7003"/>
    <w:p w:rsidR="009C7003" w:rsidRDefault="009C7003"/>
    <w:p w:rsidR="009C7003" w:rsidRDefault="009C7003"/>
    <w:p w:rsidR="009C7003" w:rsidRDefault="009C7003"/>
    <w:p w:rsidR="009C7003" w:rsidRDefault="009C7003"/>
    <w:p w:rsidR="009C7003" w:rsidRDefault="009C7003"/>
    <w:p w:rsidR="009C7003" w:rsidRDefault="009C7003"/>
    <w:p w:rsidR="009C7003" w:rsidRDefault="009C7003"/>
    <w:p w:rsidR="009C7003" w:rsidRDefault="009C7003"/>
    <w:p w:rsidR="009C7003" w:rsidRDefault="009C7003"/>
    <w:p w:rsidR="009C7003" w:rsidRDefault="009C7003"/>
    <w:p w:rsidR="009C7003" w:rsidRDefault="009C7003"/>
    <w:p w:rsidR="009C7003" w:rsidRDefault="009C7003"/>
    <w:p w:rsidR="009C7003" w:rsidRDefault="009C7003"/>
    <w:p w:rsidR="009C7003" w:rsidRDefault="009C7003"/>
    <w:p w:rsidR="009C7003" w:rsidRDefault="009C7003"/>
    <w:p w:rsidR="009C7003" w:rsidRDefault="009C7003"/>
    <w:p w:rsidR="009C7003" w:rsidRDefault="009C7003" w:rsidP="009C7003">
      <w:pPr>
        <w:pStyle w:val="Ttulo1"/>
        <w:spacing w:line="360" w:lineRule="auto"/>
        <w:rPr>
          <w:rFonts w:ascii="Arial" w:hAnsi="Arial" w:cs="Arial"/>
          <w:color w:val="auto"/>
          <w:sz w:val="24"/>
          <w:szCs w:val="24"/>
        </w:rPr>
      </w:pPr>
      <w:bookmarkStart w:id="1" w:name="_Toc52304844"/>
      <w:r w:rsidRPr="009C7003">
        <w:rPr>
          <w:rFonts w:ascii="Arial" w:hAnsi="Arial" w:cs="Arial"/>
          <w:color w:val="auto"/>
          <w:sz w:val="24"/>
          <w:szCs w:val="24"/>
        </w:rPr>
        <w:lastRenderedPageBreak/>
        <w:t>Introducción</w:t>
      </w:r>
      <w:bookmarkEnd w:id="1"/>
    </w:p>
    <w:p w:rsidR="009C7003" w:rsidRPr="009C7003" w:rsidRDefault="009C7003" w:rsidP="009C7003"/>
    <w:p w:rsidR="000521FB" w:rsidRDefault="009C7003" w:rsidP="009C7003">
      <w:pPr>
        <w:spacing w:line="360" w:lineRule="auto"/>
        <w:rPr>
          <w:rFonts w:ascii="Arial" w:hAnsi="Arial" w:cs="Arial"/>
          <w:sz w:val="24"/>
          <w:szCs w:val="24"/>
        </w:rPr>
      </w:pPr>
      <w:r w:rsidRPr="009C7003">
        <w:rPr>
          <w:rFonts w:ascii="Arial" w:hAnsi="Arial" w:cs="Arial"/>
          <w:sz w:val="24"/>
          <w:szCs w:val="24"/>
        </w:rPr>
        <w:t xml:space="preserve">El análisis </w:t>
      </w:r>
      <w:r>
        <w:rPr>
          <w:rFonts w:ascii="Arial" w:hAnsi="Arial" w:cs="Arial"/>
          <w:sz w:val="24"/>
          <w:szCs w:val="24"/>
        </w:rPr>
        <w:t>de los factores internos y externo de una empresa permiten tener una visión  clara para alcanzar los objetivos planteados por la alta gerencia,  a parte  de prever los cambios que puedan ocurrir y plantear las accione que la empresa debe plantear y a su vez controlar las actividades de la empresa</w:t>
      </w:r>
      <w:r w:rsidR="000521FB">
        <w:rPr>
          <w:rFonts w:ascii="Arial" w:hAnsi="Arial" w:cs="Arial"/>
          <w:sz w:val="24"/>
          <w:szCs w:val="24"/>
        </w:rPr>
        <w:t>.</w:t>
      </w:r>
    </w:p>
    <w:p w:rsidR="000521FB" w:rsidRDefault="000521FB" w:rsidP="009C7003">
      <w:pPr>
        <w:spacing w:line="360" w:lineRule="auto"/>
        <w:rPr>
          <w:rFonts w:ascii="Arial" w:hAnsi="Arial" w:cs="Arial"/>
          <w:sz w:val="24"/>
          <w:szCs w:val="24"/>
        </w:rPr>
      </w:pPr>
    </w:p>
    <w:p w:rsidR="000521FB" w:rsidRDefault="000521FB" w:rsidP="009C7003">
      <w:pPr>
        <w:spacing w:line="360" w:lineRule="auto"/>
        <w:rPr>
          <w:rFonts w:ascii="Arial" w:hAnsi="Arial" w:cs="Arial"/>
          <w:sz w:val="24"/>
          <w:szCs w:val="24"/>
        </w:rPr>
      </w:pPr>
    </w:p>
    <w:p w:rsidR="000521FB" w:rsidRDefault="000521FB" w:rsidP="009C7003">
      <w:pPr>
        <w:spacing w:line="360" w:lineRule="auto"/>
        <w:rPr>
          <w:rFonts w:ascii="Arial" w:hAnsi="Arial" w:cs="Arial"/>
          <w:sz w:val="24"/>
          <w:szCs w:val="24"/>
        </w:rPr>
      </w:pPr>
    </w:p>
    <w:p w:rsidR="000521FB" w:rsidRDefault="000521FB" w:rsidP="009C7003">
      <w:pPr>
        <w:spacing w:line="360" w:lineRule="auto"/>
        <w:rPr>
          <w:rFonts w:ascii="Arial" w:hAnsi="Arial" w:cs="Arial"/>
          <w:sz w:val="24"/>
          <w:szCs w:val="24"/>
        </w:rPr>
      </w:pPr>
    </w:p>
    <w:p w:rsidR="000521FB" w:rsidRDefault="000521FB" w:rsidP="009C7003">
      <w:pPr>
        <w:spacing w:line="360" w:lineRule="auto"/>
        <w:rPr>
          <w:rFonts w:ascii="Arial" w:hAnsi="Arial" w:cs="Arial"/>
          <w:sz w:val="24"/>
          <w:szCs w:val="24"/>
        </w:rPr>
      </w:pPr>
    </w:p>
    <w:p w:rsidR="000521FB" w:rsidRDefault="000521FB" w:rsidP="009C7003">
      <w:pPr>
        <w:spacing w:line="360" w:lineRule="auto"/>
        <w:rPr>
          <w:rFonts w:ascii="Arial" w:hAnsi="Arial" w:cs="Arial"/>
          <w:sz w:val="24"/>
          <w:szCs w:val="24"/>
        </w:rPr>
      </w:pPr>
    </w:p>
    <w:p w:rsidR="000521FB" w:rsidRDefault="000521FB" w:rsidP="009C7003">
      <w:pPr>
        <w:spacing w:line="360" w:lineRule="auto"/>
        <w:rPr>
          <w:rFonts w:ascii="Arial" w:hAnsi="Arial" w:cs="Arial"/>
          <w:sz w:val="24"/>
          <w:szCs w:val="24"/>
        </w:rPr>
      </w:pPr>
    </w:p>
    <w:p w:rsidR="000521FB" w:rsidRDefault="000521FB" w:rsidP="009C7003">
      <w:pPr>
        <w:spacing w:line="360" w:lineRule="auto"/>
        <w:rPr>
          <w:rFonts w:ascii="Arial" w:hAnsi="Arial" w:cs="Arial"/>
          <w:sz w:val="24"/>
          <w:szCs w:val="24"/>
        </w:rPr>
      </w:pPr>
    </w:p>
    <w:p w:rsidR="000521FB" w:rsidRDefault="000521FB" w:rsidP="009C7003">
      <w:pPr>
        <w:spacing w:line="360" w:lineRule="auto"/>
        <w:rPr>
          <w:rFonts w:ascii="Arial" w:hAnsi="Arial" w:cs="Arial"/>
          <w:sz w:val="24"/>
          <w:szCs w:val="24"/>
        </w:rPr>
      </w:pPr>
    </w:p>
    <w:p w:rsidR="000521FB" w:rsidRDefault="000521FB" w:rsidP="009C7003">
      <w:pPr>
        <w:spacing w:line="360" w:lineRule="auto"/>
        <w:rPr>
          <w:rFonts w:ascii="Arial" w:hAnsi="Arial" w:cs="Arial"/>
          <w:sz w:val="24"/>
          <w:szCs w:val="24"/>
        </w:rPr>
      </w:pPr>
    </w:p>
    <w:p w:rsidR="000521FB" w:rsidRDefault="000521FB" w:rsidP="009C7003">
      <w:pPr>
        <w:spacing w:line="360" w:lineRule="auto"/>
        <w:rPr>
          <w:rFonts w:ascii="Arial" w:hAnsi="Arial" w:cs="Arial"/>
          <w:sz w:val="24"/>
          <w:szCs w:val="24"/>
        </w:rPr>
      </w:pPr>
    </w:p>
    <w:p w:rsidR="000521FB" w:rsidRDefault="000521FB" w:rsidP="009C7003">
      <w:pPr>
        <w:spacing w:line="360" w:lineRule="auto"/>
        <w:rPr>
          <w:rFonts w:ascii="Arial" w:hAnsi="Arial" w:cs="Arial"/>
          <w:sz w:val="24"/>
          <w:szCs w:val="24"/>
        </w:rPr>
      </w:pPr>
    </w:p>
    <w:p w:rsidR="000521FB" w:rsidRDefault="000521FB" w:rsidP="009C7003">
      <w:pPr>
        <w:spacing w:line="360" w:lineRule="auto"/>
        <w:rPr>
          <w:rFonts w:ascii="Arial" w:hAnsi="Arial" w:cs="Arial"/>
          <w:sz w:val="24"/>
          <w:szCs w:val="24"/>
        </w:rPr>
      </w:pPr>
    </w:p>
    <w:p w:rsidR="000521FB" w:rsidRDefault="000521FB" w:rsidP="009C7003">
      <w:pPr>
        <w:spacing w:line="360" w:lineRule="auto"/>
        <w:rPr>
          <w:rFonts w:ascii="Arial" w:hAnsi="Arial" w:cs="Arial"/>
          <w:sz w:val="24"/>
          <w:szCs w:val="24"/>
        </w:rPr>
      </w:pPr>
    </w:p>
    <w:p w:rsidR="000521FB" w:rsidRDefault="000521FB" w:rsidP="009C7003">
      <w:pPr>
        <w:spacing w:line="360" w:lineRule="auto"/>
        <w:rPr>
          <w:rFonts w:ascii="Arial" w:hAnsi="Arial" w:cs="Arial"/>
          <w:sz w:val="24"/>
          <w:szCs w:val="24"/>
        </w:rPr>
      </w:pPr>
    </w:p>
    <w:p w:rsidR="000521FB" w:rsidRDefault="000521FB" w:rsidP="009C7003">
      <w:pPr>
        <w:spacing w:line="360" w:lineRule="auto"/>
        <w:rPr>
          <w:rFonts w:ascii="Arial" w:hAnsi="Arial" w:cs="Arial"/>
          <w:sz w:val="24"/>
          <w:szCs w:val="24"/>
        </w:rPr>
      </w:pPr>
    </w:p>
    <w:p w:rsidR="000521FB" w:rsidRDefault="000521FB" w:rsidP="009C7003">
      <w:pPr>
        <w:spacing w:line="360" w:lineRule="auto"/>
        <w:rPr>
          <w:rFonts w:ascii="Arial" w:hAnsi="Arial" w:cs="Arial"/>
          <w:sz w:val="24"/>
          <w:szCs w:val="24"/>
        </w:rPr>
      </w:pPr>
    </w:p>
    <w:p w:rsidR="000521FB" w:rsidRDefault="000521FB" w:rsidP="009C7003">
      <w:pPr>
        <w:spacing w:line="360" w:lineRule="auto"/>
        <w:rPr>
          <w:rFonts w:ascii="Arial" w:hAnsi="Arial" w:cs="Arial"/>
          <w:sz w:val="24"/>
          <w:szCs w:val="24"/>
        </w:rPr>
      </w:pPr>
    </w:p>
    <w:p w:rsidR="000521FB" w:rsidRPr="000521FB" w:rsidRDefault="000521FB" w:rsidP="000521FB">
      <w:pPr>
        <w:pStyle w:val="Ttulo1"/>
        <w:rPr>
          <w:rFonts w:ascii="Arial" w:hAnsi="Arial" w:cs="Arial"/>
          <w:color w:val="auto"/>
          <w:sz w:val="24"/>
          <w:szCs w:val="24"/>
        </w:rPr>
      </w:pPr>
      <w:bookmarkStart w:id="2" w:name="_Toc52304845"/>
      <w:r w:rsidRPr="000521FB">
        <w:rPr>
          <w:rFonts w:ascii="Arial" w:hAnsi="Arial" w:cs="Arial"/>
          <w:color w:val="auto"/>
          <w:sz w:val="24"/>
          <w:szCs w:val="24"/>
        </w:rPr>
        <w:lastRenderedPageBreak/>
        <w:t>1. MATRIZ EFE Y EFI</w:t>
      </w:r>
      <w:bookmarkEnd w:id="2"/>
    </w:p>
    <w:p w:rsidR="000521FB" w:rsidRPr="000521FB" w:rsidRDefault="000521FB" w:rsidP="000521FB"/>
    <w:p w:rsidR="009C7003" w:rsidRDefault="000521FB" w:rsidP="009C7003">
      <w:pPr>
        <w:spacing w:line="360" w:lineRule="auto"/>
        <w:rPr>
          <w:rFonts w:ascii="Arial" w:hAnsi="Arial" w:cs="Arial"/>
          <w:sz w:val="24"/>
          <w:szCs w:val="24"/>
        </w:rPr>
      </w:pPr>
      <w:r w:rsidRPr="000521FB">
        <w:drawing>
          <wp:inline distT="0" distB="0" distL="0" distR="0">
            <wp:extent cx="5611495" cy="4101353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482" cy="4104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003" w:rsidRDefault="000521FB" w:rsidP="009C7003">
      <w:pPr>
        <w:spacing w:line="360" w:lineRule="auto"/>
        <w:rPr>
          <w:rFonts w:ascii="Arial" w:hAnsi="Arial" w:cs="Arial"/>
          <w:sz w:val="24"/>
          <w:szCs w:val="24"/>
        </w:rPr>
      </w:pPr>
      <w:r w:rsidRPr="000521FB">
        <w:drawing>
          <wp:inline distT="0" distB="0" distL="0" distR="0">
            <wp:extent cx="5594350" cy="2877671"/>
            <wp:effectExtent l="0" t="0" r="635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627" cy="2878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003" w:rsidRDefault="009C7003" w:rsidP="009C7003">
      <w:pPr>
        <w:spacing w:line="360" w:lineRule="auto"/>
        <w:rPr>
          <w:rFonts w:ascii="Arial" w:hAnsi="Arial" w:cs="Arial"/>
          <w:sz w:val="24"/>
          <w:szCs w:val="24"/>
        </w:rPr>
      </w:pPr>
    </w:p>
    <w:p w:rsidR="009C7003" w:rsidRDefault="000521FB" w:rsidP="000521FB">
      <w:pPr>
        <w:pStyle w:val="Ttulo1"/>
        <w:rPr>
          <w:rFonts w:ascii="Arial" w:hAnsi="Arial" w:cs="Arial"/>
          <w:color w:val="auto"/>
          <w:sz w:val="24"/>
        </w:rPr>
      </w:pPr>
      <w:bookmarkStart w:id="3" w:name="_Toc52304846"/>
      <w:r w:rsidRPr="000521FB">
        <w:rPr>
          <w:rFonts w:ascii="Arial" w:hAnsi="Arial" w:cs="Arial"/>
          <w:color w:val="auto"/>
          <w:sz w:val="24"/>
        </w:rPr>
        <w:lastRenderedPageBreak/>
        <w:t>2. MATRIZ DOFA</w:t>
      </w:r>
      <w:bookmarkEnd w:id="3"/>
    </w:p>
    <w:p w:rsidR="000521FB" w:rsidRPr="000521FB" w:rsidRDefault="000521FB" w:rsidP="000521FB"/>
    <w:p w:rsidR="000521FB" w:rsidRDefault="000521FB" w:rsidP="009C7003">
      <w:pPr>
        <w:spacing w:line="360" w:lineRule="auto"/>
        <w:rPr>
          <w:rFonts w:ascii="Arial" w:hAnsi="Arial" w:cs="Arial"/>
          <w:sz w:val="24"/>
          <w:szCs w:val="24"/>
        </w:rPr>
      </w:pPr>
      <w:r w:rsidRPr="000521FB">
        <w:drawing>
          <wp:inline distT="0" distB="0" distL="0" distR="0" wp14:anchorId="106A63DB" wp14:editId="5C8576A3">
            <wp:extent cx="5612130" cy="2183348"/>
            <wp:effectExtent l="0" t="0" r="7620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183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1FB" w:rsidRDefault="000521FB" w:rsidP="009C7003">
      <w:pPr>
        <w:spacing w:line="360" w:lineRule="auto"/>
        <w:rPr>
          <w:rFonts w:ascii="Arial" w:hAnsi="Arial" w:cs="Arial"/>
          <w:sz w:val="24"/>
          <w:szCs w:val="24"/>
        </w:rPr>
      </w:pPr>
    </w:p>
    <w:p w:rsidR="000521FB" w:rsidRDefault="000521FB" w:rsidP="000521FB">
      <w:pPr>
        <w:pStyle w:val="Ttulo1"/>
        <w:rPr>
          <w:rFonts w:ascii="Arial" w:hAnsi="Arial" w:cs="Arial"/>
          <w:color w:val="auto"/>
          <w:sz w:val="24"/>
        </w:rPr>
      </w:pPr>
      <w:bookmarkStart w:id="4" w:name="_Toc52304847"/>
      <w:r w:rsidRPr="000521FB">
        <w:rPr>
          <w:rFonts w:ascii="Arial" w:hAnsi="Arial" w:cs="Arial"/>
          <w:color w:val="auto"/>
          <w:sz w:val="24"/>
        </w:rPr>
        <w:t>3. ANÁLISIS</w:t>
      </w:r>
      <w:bookmarkEnd w:id="4"/>
      <w:r w:rsidRPr="000521FB">
        <w:rPr>
          <w:rFonts w:ascii="Arial" w:hAnsi="Arial" w:cs="Arial"/>
          <w:color w:val="auto"/>
          <w:sz w:val="24"/>
        </w:rPr>
        <w:t xml:space="preserve"> </w:t>
      </w:r>
    </w:p>
    <w:p w:rsidR="000521FB" w:rsidRDefault="000521FB" w:rsidP="000521FB"/>
    <w:p w:rsidR="000521FB" w:rsidRPr="000521FB" w:rsidRDefault="000521FB" w:rsidP="000521FB"/>
    <w:p w:rsidR="000521FB" w:rsidRDefault="000521FB" w:rsidP="009C700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la matriz EFI arrojo un resultado de 2.8 esto quiere decir que al ser superior de 2,5 las condiciones internas de Agroinsumos Alfa son las adecuadas y pueden afrontar las debilidades. Cuenta con dos fortalezas muy importantes las cuales son experiencia en el sector con una trayectoria de 25 años, y estrategia comercial en diferentes puntos a nivel nacional </w:t>
      </w:r>
    </w:p>
    <w:p w:rsidR="000521FB" w:rsidRDefault="000521FB" w:rsidP="000521F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debilidades están en la falta de inversión de nueva maquinaria y sistematización de algunos procesos, la falta de certificación es sistemas integrados que no permite participar en licitaciones de clientes  que lo exigen ciertas certificaciones </w:t>
      </w:r>
    </w:p>
    <w:p w:rsidR="000521FB" w:rsidRDefault="000521FB" w:rsidP="000521F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Análisis de la matriz EFE, genero un puntaje superior de 2,5 con un valor total de 2.7, esto indica que la empresa puede enfrentar las amenazas utilizando las fortalezas </w:t>
      </w:r>
    </w:p>
    <w:p w:rsidR="000521FB" w:rsidRDefault="000521FB" w:rsidP="000521F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21FB" w:rsidRDefault="000521FB" w:rsidP="000521F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0521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03"/>
    <w:rsid w:val="000521FB"/>
    <w:rsid w:val="005151A8"/>
    <w:rsid w:val="009C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4423A-BAA2-43D8-9225-C6D8218A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C7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C7003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C70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9C7003"/>
    <w:pPr>
      <w:spacing w:after="160"/>
      <w:outlineLvl w:val="9"/>
    </w:pPr>
    <w:rPr>
      <w:b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9C7003"/>
    <w:pPr>
      <w:tabs>
        <w:tab w:val="right" w:leader="dot" w:pos="9350"/>
      </w:tabs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0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5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ginneth robles rodriguez</dc:creator>
  <cp:keywords/>
  <dc:description/>
  <cp:lastModifiedBy>alba ginneth robles rodriguez</cp:lastModifiedBy>
  <cp:revision>1</cp:revision>
  <dcterms:created xsi:type="dcterms:W3CDTF">2020-09-29T01:27:00Z</dcterms:created>
  <dcterms:modified xsi:type="dcterms:W3CDTF">2020-09-30T01:47:00Z</dcterms:modified>
</cp:coreProperties>
</file>