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00" w:rsidRDefault="00BC2100">
      <w:pPr>
        <w:rPr>
          <w:rFonts w:ascii="Georgia" w:hAnsi="Georgia"/>
          <w:b/>
          <w:bCs/>
          <w:color w:val="565656"/>
          <w:sz w:val="30"/>
          <w:szCs w:val="30"/>
          <w:shd w:val="clear" w:color="auto" w:fill="FFFFFF"/>
        </w:rPr>
      </w:pPr>
      <w:bookmarkStart w:id="0" w:name="_GoBack"/>
      <w:bookmarkEnd w:id="0"/>
      <w:r>
        <w:rPr>
          <w:rFonts w:ascii="Georgia" w:hAnsi="Georgia"/>
          <w:b/>
          <w:bCs/>
          <w:color w:val="565656"/>
          <w:sz w:val="30"/>
          <w:szCs w:val="30"/>
          <w:shd w:val="clear" w:color="auto" w:fill="FFFFFF"/>
        </w:rPr>
        <w:t>ADMINISTRACION EN LAS ORGANIZACIONES</w:t>
      </w:r>
    </w:p>
    <w:p w:rsidR="00BC2100" w:rsidRDefault="00BC2100">
      <w:pPr>
        <w:rPr>
          <w:rFonts w:ascii="Georgia" w:hAnsi="Georgia"/>
          <w:b/>
          <w:bCs/>
          <w:color w:val="565656"/>
          <w:sz w:val="30"/>
          <w:szCs w:val="30"/>
          <w:shd w:val="clear" w:color="auto" w:fill="FFFFFF"/>
        </w:rPr>
      </w:pPr>
      <w:r>
        <w:rPr>
          <w:rFonts w:ascii="Georgia" w:hAnsi="Georgia"/>
          <w:b/>
          <w:bCs/>
          <w:color w:val="565656"/>
          <w:sz w:val="30"/>
          <w:szCs w:val="30"/>
          <w:shd w:val="clear" w:color="auto" w:fill="FFFFFF"/>
        </w:rPr>
        <w:t>FORO S 5 Y 6</w:t>
      </w:r>
    </w:p>
    <w:p w:rsidR="00BC2100" w:rsidRDefault="00BC2100">
      <w:pPr>
        <w:rPr>
          <w:rFonts w:ascii="Georgia" w:hAnsi="Georgia"/>
          <w:b/>
          <w:bCs/>
          <w:color w:val="565656"/>
          <w:sz w:val="30"/>
          <w:szCs w:val="30"/>
          <w:shd w:val="clear" w:color="auto" w:fill="FFFFFF"/>
        </w:rPr>
      </w:pPr>
      <w:r>
        <w:rPr>
          <w:rFonts w:ascii="Georgia" w:hAnsi="Georgia"/>
          <w:b/>
          <w:bCs/>
          <w:color w:val="565656"/>
          <w:sz w:val="30"/>
          <w:szCs w:val="30"/>
          <w:shd w:val="clear" w:color="auto" w:fill="FFFFFF"/>
        </w:rPr>
        <w:t>YOLANDA MURCIA ROBAYO</w:t>
      </w:r>
    </w:p>
    <w:p w:rsidR="00BC2100" w:rsidRDefault="00BC2100">
      <w:pPr>
        <w:rPr>
          <w:rFonts w:ascii="Georgia" w:hAnsi="Georgia"/>
          <w:b/>
          <w:bCs/>
          <w:color w:val="565656"/>
          <w:sz w:val="30"/>
          <w:szCs w:val="30"/>
          <w:shd w:val="clear" w:color="auto" w:fill="FFFFFF"/>
        </w:rPr>
      </w:pPr>
    </w:p>
    <w:p w:rsidR="00BC2100" w:rsidRDefault="00BC2100" w:rsidP="00BC2100">
      <w:pPr>
        <w:jc w:val="both"/>
        <w:rPr>
          <w:rFonts w:ascii="Georgia" w:hAnsi="Georgia"/>
          <w:color w:val="565656"/>
          <w:sz w:val="30"/>
          <w:szCs w:val="30"/>
          <w:shd w:val="clear" w:color="auto" w:fill="FFFFFF"/>
        </w:rPr>
      </w:pPr>
      <w:r>
        <w:rPr>
          <w:rFonts w:ascii="Georgia" w:hAnsi="Georgia"/>
          <w:b/>
          <w:bCs/>
          <w:color w:val="565656"/>
          <w:sz w:val="30"/>
          <w:szCs w:val="30"/>
          <w:shd w:val="clear" w:color="auto" w:fill="FFFFFF"/>
        </w:rPr>
        <w:t>Consigna</w:t>
      </w:r>
      <w:r>
        <w:rPr>
          <w:rFonts w:ascii="Georgia" w:hAnsi="Georgia"/>
          <w:color w:val="565656"/>
          <w:sz w:val="30"/>
          <w:szCs w:val="30"/>
          <w:shd w:val="clear" w:color="auto" w:fill="FFFFFF"/>
        </w:rPr>
        <w:t>   </w:t>
      </w:r>
      <w:r>
        <w:rPr>
          <w:rFonts w:ascii="Georgia" w:hAnsi="Georgia"/>
          <w:color w:val="565656"/>
          <w:sz w:val="30"/>
          <w:szCs w:val="30"/>
        </w:rPr>
        <w:br/>
      </w:r>
      <w:r>
        <w:rPr>
          <w:rFonts w:ascii="Georgia" w:hAnsi="Georgia"/>
          <w:color w:val="565656"/>
          <w:sz w:val="30"/>
          <w:szCs w:val="30"/>
          <w:shd w:val="clear" w:color="auto" w:fill="FFFFFF"/>
        </w:rPr>
        <w:t>Debate “El impacto de la no aplicación de la etapa Integración de las empresas en Colombia”</w:t>
      </w:r>
      <w:r>
        <w:rPr>
          <w:rFonts w:ascii="Georgia" w:hAnsi="Georgia"/>
          <w:color w:val="565656"/>
          <w:sz w:val="30"/>
          <w:szCs w:val="30"/>
          <w:shd w:val="clear" w:color="auto" w:fill="FFFFFF"/>
        </w:rPr>
        <w:t>.</w:t>
      </w:r>
    </w:p>
    <w:p w:rsidR="00BC2100" w:rsidRDefault="00BC2100" w:rsidP="00BC2100">
      <w:pPr>
        <w:pStyle w:val="Prrafodelista"/>
        <w:ind w:left="142"/>
        <w:jc w:val="both"/>
        <w:rPr>
          <w:rFonts w:ascii="Georgia" w:hAnsi="Georgia"/>
          <w:color w:val="565656"/>
          <w:sz w:val="30"/>
          <w:szCs w:val="30"/>
          <w:shd w:val="clear" w:color="auto" w:fill="FFFFFF"/>
        </w:rPr>
      </w:pPr>
      <w:r w:rsidRPr="00BC2100">
        <w:rPr>
          <w:rFonts w:ascii="Georgia" w:hAnsi="Georgia"/>
          <w:color w:val="565656"/>
          <w:sz w:val="30"/>
          <w:szCs w:val="30"/>
        </w:rPr>
        <w:br/>
      </w:r>
      <w:r w:rsidRPr="00BC2100">
        <w:rPr>
          <w:rFonts w:ascii="Georgia" w:hAnsi="Georgia"/>
          <w:b/>
          <w:bCs/>
          <w:color w:val="565656"/>
          <w:sz w:val="30"/>
          <w:szCs w:val="30"/>
          <w:shd w:val="clear" w:color="auto" w:fill="FFFFFF"/>
        </w:rPr>
        <w:t>Metodología   </w:t>
      </w:r>
      <w:r w:rsidRPr="00BC2100">
        <w:rPr>
          <w:rFonts w:ascii="Georgia" w:hAnsi="Georgia"/>
          <w:color w:val="565656"/>
          <w:sz w:val="30"/>
          <w:szCs w:val="30"/>
          <w:shd w:val="clear" w:color="auto" w:fill="FFFFFF"/>
        </w:rPr>
        <w:t> </w:t>
      </w:r>
      <w:r w:rsidRPr="00BC2100">
        <w:rPr>
          <w:rFonts w:ascii="Georgia" w:hAnsi="Georgia"/>
          <w:color w:val="565656"/>
          <w:sz w:val="30"/>
          <w:szCs w:val="30"/>
        </w:rPr>
        <w:br/>
      </w:r>
      <w:r w:rsidRPr="00BC2100">
        <w:rPr>
          <w:rFonts w:ascii="Georgia" w:hAnsi="Georgia"/>
          <w:color w:val="565656"/>
          <w:sz w:val="30"/>
          <w:szCs w:val="30"/>
          <w:shd w:val="clear" w:color="auto" w:fill="FFFFFF"/>
        </w:rPr>
        <w:t>- Realice un pronunciamiento de Max 2 párrafos en los cuales exprese su punto de vista sobre la etapa de integración en las empresas colombianas.</w:t>
      </w:r>
    </w:p>
    <w:p w:rsidR="00BC2100" w:rsidRPr="00BC2100" w:rsidRDefault="00BC2100" w:rsidP="00BC2100">
      <w:pPr>
        <w:pStyle w:val="Prrafodelista"/>
        <w:ind w:left="142"/>
        <w:jc w:val="both"/>
        <w:rPr>
          <w:rFonts w:ascii="Georgia" w:hAnsi="Georgia"/>
          <w:color w:val="565656"/>
          <w:sz w:val="30"/>
          <w:szCs w:val="30"/>
          <w:shd w:val="clear" w:color="auto" w:fill="FFFFFF"/>
        </w:rPr>
      </w:pPr>
      <w:r w:rsidRPr="00BC2100">
        <w:rPr>
          <w:rFonts w:ascii="Georgia" w:hAnsi="Georgia"/>
          <w:color w:val="565656"/>
          <w:sz w:val="30"/>
          <w:szCs w:val="30"/>
          <w:shd w:val="clear" w:color="auto" w:fill="FFFFFF"/>
        </w:rPr>
        <w:t>- Retroalimente las publicaciones de por lo menos dos compañeros.</w:t>
      </w:r>
      <w:r w:rsidRPr="00BC2100">
        <w:rPr>
          <w:rFonts w:ascii="Georgia" w:hAnsi="Georgia"/>
          <w:color w:val="565656"/>
          <w:sz w:val="30"/>
          <w:szCs w:val="30"/>
        </w:rPr>
        <w:br/>
      </w:r>
      <w:r w:rsidRPr="00BC2100">
        <w:rPr>
          <w:rFonts w:ascii="Georgia" w:hAnsi="Georgia"/>
          <w:b/>
          <w:bCs/>
          <w:color w:val="565656"/>
          <w:sz w:val="30"/>
          <w:szCs w:val="30"/>
          <w:shd w:val="clear" w:color="auto" w:fill="FFFFFF"/>
        </w:rPr>
        <w:br/>
        <w:t>Rubrica  </w:t>
      </w:r>
      <w:r w:rsidRPr="00BC2100">
        <w:rPr>
          <w:rFonts w:ascii="Georgia" w:hAnsi="Georgia"/>
          <w:color w:val="565656"/>
          <w:sz w:val="30"/>
          <w:szCs w:val="30"/>
          <w:shd w:val="clear" w:color="auto" w:fill="FFFFFF"/>
        </w:rPr>
        <w:t> </w:t>
      </w:r>
    </w:p>
    <w:p w:rsidR="00BC2100" w:rsidRDefault="00BC2100" w:rsidP="00BC2100">
      <w:pPr>
        <w:pStyle w:val="Prrafodelista"/>
        <w:ind w:left="142"/>
        <w:jc w:val="both"/>
        <w:rPr>
          <w:rFonts w:ascii="Georgia" w:hAnsi="Georgia"/>
          <w:color w:val="565656"/>
          <w:sz w:val="30"/>
          <w:szCs w:val="30"/>
          <w:shd w:val="clear" w:color="auto" w:fill="FFFFFF"/>
        </w:rPr>
      </w:pPr>
      <w:r w:rsidRPr="00BC2100">
        <w:rPr>
          <w:rFonts w:ascii="Georgia" w:hAnsi="Georgia"/>
          <w:color w:val="565656"/>
          <w:sz w:val="30"/>
          <w:szCs w:val="30"/>
          <w:shd w:val="clear" w:color="auto" w:fill="FFFFFF"/>
        </w:rPr>
        <w:t>Adecuada Publicación 40 puntos.</w:t>
      </w:r>
    </w:p>
    <w:p w:rsidR="008232A2" w:rsidRPr="00BC2100" w:rsidRDefault="00BC2100" w:rsidP="00BC2100">
      <w:pPr>
        <w:jc w:val="both"/>
        <w:rPr>
          <w:rFonts w:ascii="Georgia" w:hAnsi="Georgia"/>
          <w:color w:val="565656"/>
          <w:sz w:val="30"/>
          <w:szCs w:val="30"/>
          <w:shd w:val="clear" w:color="auto" w:fill="FFFFFF"/>
        </w:rPr>
      </w:pPr>
      <w:r w:rsidRPr="00BC2100">
        <w:rPr>
          <w:rFonts w:ascii="Georgia" w:hAnsi="Georgia"/>
          <w:color w:val="565656"/>
          <w:sz w:val="30"/>
          <w:szCs w:val="30"/>
          <w:shd w:val="clear" w:color="auto" w:fill="FFFFFF"/>
        </w:rPr>
        <w:t>Pertinencia de la publicación con el contenido temático 30 puntos</w:t>
      </w:r>
      <w:r w:rsidRPr="00BC2100">
        <w:rPr>
          <w:rFonts w:ascii="Georgia" w:hAnsi="Georgia"/>
          <w:color w:val="565656"/>
          <w:sz w:val="30"/>
          <w:szCs w:val="30"/>
          <w:shd w:val="clear" w:color="auto" w:fill="FFFFFF"/>
        </w:rPr>
        <w:t>.</w:t>
      </w:r>
      <w:r w:rsidRPr="00BC2100">
        <w:rPr>
          <w:rFonts w:ascii="Georgia" w:hAnsi="Georgia"/>
          <w:color w:val="565656"/>
          <w:sz w:val="30"/>
          <w:szCs w:val="30"/>
        </w:rPr>
        <w:br/>
      </w:r>
      <w:r w:rsidRPr="00BC2100">
        <w:rPr>
          <w:rFonts w:ascii="Georgia" w:hAnsi="Georgia"/>
          <w:color w:val="565656"/>
          <w:sz w:val="30"/>
          <w:szCs w:val="30"/>
          <w:shd w:val="clear" w:color="auto" w:fill="FFFFFF"/>
        </w:rPr>
        <w:t>Retroalimentación a compañeros 20 puntos.</w:t>
      </w:r>
      <w:r w:rsidRPr="00BC2100">
        <w:rPr>
          <w:rFonts w:ascii="Georgia" w:hAnsi="Georgia"/>
          <w:color w:val="565656"/>
          <w:sz w:val="30"/>
          <w:szCs w:val="30"/>
        </w:rPr>
        <w:br/>
      </w:r>
      <w:r w:rsidRPr="00BC2100">
        <w:rPr>
          <w:rFonts w:ascii="Georgia" w:hAnsi="Georgia"/>
          <w:color w:val="565656"/>
          <w:sz w:val="30"/>
          <w:szCs w:val="30"/>
          <w:shd w:val="clear" w:color="auto" w:fill="FFFFFF"/>
        </w:rPr>
        <w:t>Citación y aplicación de normas APA 10 punto.</w:t>
      </w:r>
      <w:r w:rsidRPr="00BC2100">
        <w:rPr>
          <w:rFonts w:ascii="Georgia" w:hAnsi="Georgia"/>
          <w:color w:val="565656"/>
          <w:sz w:val="30"/>
          <w:szCs w:val="30"/>
        </w:rPr>
        <w:br/>
      </w:r>
      <w:r w:rsidRPr="00BC2100">
        <w:rPr>
          <w:rFonts w:ascii="Georgia" w:hAnsi="Georgia"/>
          <w:color w:val="565656"/>
          <w:sz w:val="30"/>
          <w:szCs w:val="30"/>
          <w:shd w:val="clear" w:color="auto" w:fill="FFFFFF"/>
        </w:rPr>
        <w:t>Total 100 puntos.</w:t>
      </w:r>
    </w:p>
    <w:p w:rsidR="00BC2100" w:rsidRDefault="00BC2100" w:rsidP="00BC2100">
      <w:pPr>
        <w:jc w:val="both"/>
      </w:pPr>
    </w:p>
    <w:p w:rsidR="00BC2100" w:rsidRDefault="00BC2100" w:rsidP="00BC2100">
      <w:pPr>
        <w:jc w:val="both"/>
      </w:pPr>
    </w:p>
    <w:p w:rsidR="00BC2100" w:rsidRDefault="00BC2100" w:rsidP="00BC2100">
      <w:pPr>
        <w:jc w:val="both"/>
      </w:pPr>
    </w:p>
    <w:p w:rsidR="00BC2100" w:rsidRDefault="00BC2100" w:rsidP="00BC2100">
      <w:pPr>
        <w:jc w:val="both"/>
      </w:pPr>
    </w:p>
    <w:p w:rsidR="00BC2100" w:rsidRDefault="00BC2100" w:rsidP="00BC2100">
      <w:pPr>
        <w:jc w:val="both"/>
      </w:pPr>
    </w:p>
    <w:p w:rsidR="00BC2100" w:rsidRDefault="00BC2100" w:rsidP="00BC2100">
      <w:pPr>
        <w:jc w:val="both"/>
      </w:pPr>
    </w:p>
    <w:p w:rsidR="00BC2100" w:rsidRDefault="00BC2100" w:rsidP="00BC2100">
      <w:pPr>
        <w:jc w:val="both"/>
      </w:pPr>
    </w:p>
    <w:p w:rsidR="00BC2100" w:rsidRPr="00113566" w:rsidRDefault="00BC2100" w:rsidP="00113566">
      <w:pPr>
        <w:spacing w:line="360" w:lineRule="auto"/>
        <w:jc w:val="both"/>
        <w:rPr>
          <w:rFonts w:ascii="Arial" w:hAnsi="Arial" w:cs="Arial"/>
          <w:b/>
          <w:sz w:val="24"/>
          <w:szCs w:val="24"/>
          <w:shd w:val="clear" w:color="auto" w:fill="FFFFFF"/>
        </w:rPr>
      </w:pPr>
      <w:r w:rsidRPr="00113566">
        <w:rPr>
          <w:rFonts w:ascii="Arial" w:hAnsi="Arial" w:cs="Arial"/>
          <w:b/>
          <w:sz w:val="24"/>
          <w:szCs w:val="24"/>
          <w:shd w:val="clear" w:color="auto" w:fill="FFFFFF"/>
        </w:rPr>
        <w:lastRenderedPageBreak/>
        <w:t>El impacto de la no aplicación de la etapa Integración de las empresas en Colombia</w:t>
      </w:r>
      <w:r w:rsidR="00C7748E" w:rsidRPr="00113566">
        <w:rPr>
          <w:rFonts w:ascii="Arial" w:hAnsi="Arial" w:cs="Arial"/>
          <w:b/>
          <w:sz w:val="24"/>
          <w:szCs w:val="24"/>
          <w:shd w:val="clear" w:color="auto" w:fill="FFFFFF"/>
        </w:rPr>
        <w:t>.</w:t>
      </w:r>
    </w:p>
    <w:p w:rsidR="00113566" w:rsidRPr="00113566" w:rsidRDefault="00113566" w:rsidP="00113566">
      <w:pPr>
        <w:spacing w:line="360" w:lineRule="auto"/>
        <w:jc w:val="both"/>
        <w:rPr>
          <w:rFonts w:ascii="Arial" w:hAnsi="Arial" w:cs="Arial"/>
          <w:sz w:val="24"/>
          <w:szCs w:val="24"/>
        </w:rPr>
      </w:pPr>
      <w:r w:rsidRPr="00113566">
        <w:rPr>
          <w:rFonts w:ascii="Arial" w:hAnsi="Arial" w:cs="Arial"/>
          <w:sz w:val="24"/>
          <w:szCs w:val="24"/>
        </w:rPr>
        <w:t>El hecho de no dar aplicación de integración en las empresas lo que puede darse o el impacto puede ser que las empresas se acaben, porque</w:t>
      </w:r>
      <w:proofErr w:type="gramStart"/>
      <w:r w:rsidRPr="00113566">
        <w:rPr>
          <w:rFonts w:ascii="Arial" w:hAnsi="Arial" w:cs="Arial"/>
          <w:sz w:val="24"/>
          <w:szCs w:val="24"/>
        </w:rPr>
        <w:t>?.</w:t>
      </w:r>
      <w:proofErr w:type="gramEnd"/>
      <w:r w:rsidRPr="00113566">
        <w:rPr>
          <w:rFonts w:ascii="Arial" w:hAnsi="Arial" w:cs="Arial"/>
          <w:sz w:val="24"/>
          <w:szCs w:val="24"/>
        </w:rPr>
        <w:t xml:space="preserve">  Porque hay empresas que si lo están haciendo, se están integrando para unir sus fuerzas, sea en el área financiera, de nombre, de procesos, de talento humano, entre muchos otros aspectos. Así las cosas las empresas que </w:t>
      </w:r>
      <w:r>
        <w:rPr>
          <w:rFonts w:ascii="Arial" w:hAnsi="Arial" w:cs="Arial"/>
          <w:sz w:val="24"/>
          <w:szCs w:val="24"/>
        </w:rPr>
        <w:t xml:space="preserve">se integran estarán más fortalecidas, mientras las que no </w:t>
      </w:r>
      <w:r w:rsidRPr="00113566">
        <w:rPr>
          <w:rFonts w:ascii="Arial" w:hAnsi="Arial" w:cs="Arial"/>
          <w:sz w:val="24"/>
          <w:szCs w:val="24"/>
        </w:rPr>
        <w:t xml:space="preserve">se integran serán más débiles lo que llevará a cerrarlas, acabarlas, </w:t>
      </w:r>
      <w:r>
        <w:rPr>
          <w:rFonts w:ascii="Arial" w:hAnsi="Arial" w:cs="Arial"/>
          <w:sz w:val="24"/>
          <w:szCs w:val="24"/>
        </w:rPr>
        <w:t xml:space="preserve">en fin a </w:t>
      </w:r>
      <w:r w:rsidRPr="00113566">
        <w:rPr>
          <w:rFonts w:ascii="Arial" w:hAnsi="Arial" w:cs="Arial"/>
          <w:sz w:val="24"/>
          <w:szCs w:val="24"/>
        </w:rPr>
        <w:t>li</w:t>
      </w:r>
      <w:r>
        <w:rPr>
          <w:rFonts w:ascii="Arial" w:hAnsi="Arial" w:cs="Arial"/>
          <w:sz w:val="24"/>
          <w:szCs w:val="24"/>
        </w:rPr>
        <w:t>quidarlas</w:t>
      </w:r>
      <w:r w:rsidRPr="00113566">
        <w:rPr>
          <w:rFonts w:ascii="Arial" w:hAnsi="Arial" w:cs="Arial"/>
          <w:sz w:val="24"/>
          <w:szCs w:val="24"/>
        </w:rPr>
        <w:t>.</w:t>
      </w:r>
    </w:p>
    <w:p w:rsidR="00113566" w:rsidRPr="00113566" w:rsidRDefault="00113566" w:rsidP="00113566">
      <w:pPr>
        <w:spacing w:line="360" w:lineRule="auto"/>
        <w:jc w:val="both"/>
        <w:rPr>
          <w:rFonts w:ascii="Arial" w:hAnsi="Arial" w:cs="Arial"/>
          <w:sz w:val="24"/>
          <w:szCs w:val="24"/>
        </w:rPr>
      </w:pPr>
    </w:p>
    <w:p w:rsidR="00BC2100" w:rsidRPr="00113566" w:rsidRDefault="00BC2100" w:rsidP="00113566">
      <w:pPr>
        <w:spacing w:line="360" w:lineRule="auto"/>
        <w:jc w:val="both"/>
        <w:rPr>
          <w:rFonts w:ascii="Arial" w:hAnsi="Arial" w:cs="Arial"/>
          <w:sz w:val="24"/>
          <w:szCs w:val="24"/>
        </w:rPr>
      </w:pPr>
      <w:r w:rsidRPr="00113566">
        <w:rPr>
          <w:rFonts w:ascii="Arial" w:hAnsi="Arial" w:cs="Arial"/>
          <w:sz w:val="24"/>
          <w:szCs w:val="24"/>
        </w:rPr>
        <w:t xml:space="preserve">En el mundo </w:t>
      </w:r>
      <w:r w:rsidR="00747F58" w:rsidRPr="00113566">
        <w:rPr>
          <w:rFonts w:ascii="Arial" w:hAnsi="Arial" w:cs="Arial"/>
          <w:sz w:val="24"/>
          <w:szCs w:val="24"/>
        </w:rPr>
        <w:t>empresarial</w:t>
      </w:r>
      <w:r w:rsidRPr="00113566">
        <w:rPr>
          <w:rFonts w:ascii="Arial" w:hAnsi="Arial" w:cs="Arial"/>
          <w:sz w:val="24"/>
          <w:szCs w:val="24"/>
        </w:rPr>
        <w:t xml:space="preserve"> la regla general es que el empresario esté buscando constantemente alternativas </w:t>
      </w:r>
      <w:r w:rsidR="00747F58" w:rsidRPr="00113566">
        <w:rPr>
          <w:rFonts w:ascii="Arial" w:hAnsi="Arial" w:cs="Arial"/>
          <w:sz w:val="24"/>
          <w:szCs w:val="24"/>
        </w:rPr>
        <w:t>que lleven a sostener y sobre todo a crecer de manera significativa y ahora se está teniendo como opción las</w:t>
      </w:r>
      <w:r w:rsidRPr="00113566">
        <w:rPr>
          <w:rFonts w:ascii="Arial" w:hAnsi="Arial" w:cs="Arial"/>
          <w:sz w:val="24"/>
          <w:szCs w:val="24"/>
        </w:rPr>
        <w:t xml:space="preserve"> </w:t>
      </w:r>
      <w:r w:rsidR="00747F58" w:rsidRPr="00113566">
        <w:rPr>
          <w:rFonts w:ascii="Arial" w:hAnsi="Arial" w:cs="Arial"/>
          <w:sz w:val="24"/>
          <w:szCs w:val="24"/>
        </w:rPr>
        <w:t>“</w:t>
      </w:r>
      <w:r w:rsidRPr="00113566">
        <w:rPr>
          <w:rFonts w:ascii="Arial" w:hAnsi="Arial" w:cs="Arial"/>
          <w:sz w:val="24"/>
          <w:szCs w:val="24"/>
        </w:rPr>
        <w:t>integraciones empresariales</w:t>
      </w:r>
      <w:r w:rsidR="00747F58" w:rsidRPr="00113566">
        <w:rPr>
          <w:rFonts w:ascii="Arial" w:hAnsi="Arial" w:cs="Arial"/>
          <w:sz w:val="24"/>
          <w:szCs w:val="24"/>
        </w:rPr>
        <w:t>”</w:t>
      </w:r>
      <w:r w:rsidRPr="00113566">
        <w:rPr>
          <w:rFonts w:ascii="Arial" w:hAnsi="Arial" w:cs="Arial"/>
          <w:sz w:val="24"/>
          <w:szCs w:val="24"/>
        </w:rPr>
        <w:t>. Ahora bien, así como las integraciones generan impactos positivos para el empresariado tales como la reducción de costos, ampliación en el me</w:t>
      </w:r>
      <w:r w:rsidR="00113566">
        <w:rPr>
          <w:rFonts w:ascii="Arial" w:hAnsi="Arial" w:cs="Arial"/>
          <w:sz w:val="24"/>
          <w:szCs w:val="24"/>
        </w:rPr>
        <w:t xml:space="preserve">rcado, ampliación de la oferta, </w:t>
      </w:r>
      <w:r w:rsidRPr="00113566">
        <w:rPr>
          <w:rFonts w:ascii="Arial" w:hAnsi="Arial" w:cs="Arial"/>
          <w:sz w:val="24"/>
          <w:szCs w:val="24"/>
        </w:rPr>
        <w:t>lo que le permite atraer a un p</w:t>
      </w:r>
      <w:r w:rsidR="00113566">
        <w:rPr>
          <w:rFonts w:ascii="Arial" w:hAnsi="Arial" w:cs="Arial"/>
          <w:sz w:val="24"/>
          <w:szCs w:val="24"/>
        </w:rPr>
        <w:t>orcentaje mayor de consumidores</w:t>
      </w:r>
      <w:r w:rsidRPr="00113566">
        <w:rPr>
          <w:rFonts w:ascii="Arial" w:hAnsi="Arial" w:cs="Arial"/>
          <w:sz w:val="24"/>
          <w:szCs w:val="24"/>
        </w:rPr>
        <w:t xml:space="preserve">, entre otras, a su vez pueden resultar siendo una amenaza al derecho a la libre competencia, dado que la magnitud que ostente la operación proyectada, podría acaparar un porcentaje del mercado bastante significativo, dificultando así la competencia en un mercado </w:t>
      </w:r>
      <w:r w:rsidR="00747F58" w:rsidRPr="00113566">
        <w:rPr>
          <w:rFonts w:ascii="Arial" w:hAnsi="Arial" w:cs="Arial"/>
          <w:sz w:val="24"/>
          <w:szCs w:val="24"/>
        </w:rPr>
        <w:t>específico</w:t>
      </w:r>
      <w:r w:rsidRPr="00113566">
        <w:rPr>
          <w:rFonts w:ascii="Arial" w:hAnsi="Arial" w:cs="Arial"/>
          <w:sz w:val="24"/>
          <w:szCs w:val="24"/>
        </w:rPr>
        <w:t xml:space="preserve">. </w:t>
      </w:r>
    </w:p>
    <w:p w:rsidR="00747F58" w:rsidRPr="00113566" w:rsidRDefault="00747F58" w:rsidP="00113566">
      <w:pPr>
        <w:spacing w:line="360" w:lineRule="auto"/>
        <w:jc w:val="both"/>
        <w:rPr>
          <w:rFonts w:ascii="Arial" w:hAnsi="Arial" w:cs="Arial"/>
          <w:sz w:val="24"/>
          <w:szCs w:val="24"/>
        </w:rPr>
      </w:pPr>
    </w:p>
    <w:p w:rsidR="00113566" w:rsidRPr="00113566" w:rsidRDefault="00A71807" w:rsidP="00113566">
      <w:pPr>
        <w:spacing w:line="360" w:lineRule="auto"/>
        <w:jc w:val="both"/>
        <w:rPr>
          <w:rFonts w:ascii="Arial" w:hAnsi="Arial" w:cs="Arial"/>
          <w:sz w:val="24"/>
          <w:szCs w:val="24"/>
        </w:rPr>
      </w:pPr>
      <w:r>
        <w:rPr>
          <w:rFonts w:ascii="Arial" w:hAnsi="Arial" w:cs="Arial"/>
          <w:sz w:val="24"/>
          <w:szCs w:val="24"/>
        </w:rPr>
        <w:t xml:space="preserve">La </w:t>
      </w:r>
      <w:r w:rsidR="00747F58" w:rsidRPr="00113566">
        <w:rPr>
          <w:rFonts w:ascii="Arial" w:hAnsi="Arial" w:cs="Arial"/>
          <w:sz w:val="24"/>
          <w:szCs w:val="24"/>
        </w:rPr>
        <w:t xml:space="preserve"> integración empresarial es una herramienta </w:t>
      </w:r>
      <w:r>
        <w:rPr>
          <w:rFonts w:ascii="Arial" w:hAnsi="Arial" w:cs="Arial"/>
          <w:sz w:val="24"/>
          <w:szCs w:val="24"/>
        </w:rPr>
        <w:t xml:space="preserve">dada a los </w:t>
      </w:r>
      <w:r w:rsidR="00747F58" w:rsidRPr="00113566">
        <w:rPr>
          <w:rFonts w:ascii="Arial" w:hAnsi="Arial" w:cs="Arial"/>
          <w:sz w:val="24"/>
          <w:szCs w:val="24"/>
        </w:rPr>
        <w:t>empresario</w:t>
      </w:r>
      <w:r>
        <w:rPr>
          <w:rFonts w:ascii="Arial" w:hAnsi="Arial" w:cs="Arial"/>
          <w:sz w:val="24"/>
          <w:szCs w:val="24"/>
        </w:rPr>
        <w:t>s</w:t>
      </w:r>
      <w:r w:rsidR="00747F58" w:rsidRPr="00113566">
        <w:rPr>
          <w:rFonts w:ascii="Arial" w:hAnsi="Arial" w:cs="Arial"/>
          <w:sz w:val="24"/>
          <w:szCs w:val="24"/>
        </w:rPr>
        <w:t xml:space="preserve"> la cual consiste en la posibilidad jurídica que tienen dos o más sociedades de anular la competencia entre sí</w:t>
      </w:r>
      <w:r>
        <w:rPr>
          <w:rFonts w:ascii="Arial" w:hAnsi="Arial" w:cs="Arial"/>
          <w:sz w:val="24"/>
          <w:szCs w:val="24"/>
        </w:rPr>
        <w:t>,</w:t>
      </w:r>
      <w:r w:rsidR="00747F58" w:rsidRPr="00113566">
        <w:rPr>
          <w:rFonts w:ascii="Arial" w:hAnsi="Arial" w:cs="Arial"/>
          <w:sz w:val="24"/>
          <w:szCs w:val="24"/>
        </w:rPr>
        <w:t xml:space="preserve"> con el </w:t>
      </w:r>
      <w:r>
        <w:rPr>
          <w:rFonts w:ascii="Arial" w:hAnsi="Arial" w:cs="Arial"/>
          <w:sz w:val="24"/>
          <w:szCs w:val="24"/>
        </w:rPr>
        <w:t>objetivo</w:t>
      </w:r>
      <w:r w:rsidR="00747F58" w:rsidRPr="00113566">
        <w:rPr>
          <w:rFonts w:ascii="Arial" w:hAnsi="Arial" w:cs="Arial"/>
          <w:sz w:val="24"/>
          <w:szCs w:val="24"/>
        </w:rPr>
        <w:t xml:space="preserve"> de buscar beneficios en cuanto a costos, utilidades y expansión en el mercado. Las principales figuras otorgadas por la ley colombiana que permiten</w:t>
      </w:r>
      <w:r w:rsidR="00C7748E" w:rsidRPr="00113566">
        <w:rPr>
          <w:rFonts w:ascii="Arial" w:hAnsi="Arial" w:cs="Arial"/>
          <w:sz w:val="24"/>
          <w:szCs w:val="24"/>
        </w:rPr>
        <w:t xml:space="preserve"> dichas integraciones son la </w:t>
      </w:r>
      <w:r w:rsidR="00747F58" w:rsidRPr="00113566">
        <w:rPr>
          <w:rFonts w:ascii="Arial" w:hAnsi="Arial" w:cs="Arial"/>
          <w:sz w:val="24"/>
          <w:szCs w:val="24"/>
        </w:rPr>
        <w:t xml:space="preserve">fusión, que puede ser tanto por creación como por absorción, la adquisición de, la compraventa global de activos y pasivos, la situación de control y los grupos empresariales. Si bien existe una libertad en el campo de la autonomía de la voluntad de los empresarios en </w:t>
      </w:r>
      <w:r w:rsidR="00747F58" w:rsidRPr="00113566">
        <w:rPr>
          <w:rFonts w:ascii="Arial" w:hAnsi="Arial" w:cs="Arial"/>
          <w:sz w:val="24"/>
          <w:szCs w:val="24"/>
        </w:rPr>
        <w:lastRenderedPageBreak/>
        <w:t xml:space="preserve">cuanto a poder integrarse, esta libertad no es absoluta y por tanto, el Estado colombiano crea un órgano estatal encargado de promover y velar por la protección de la competencia llamado </w:t>
      </w:r>
      <w:r w:rsidR="00C7748E" w:rsidRPr="00113566">
        <w:rPr>
          <w:rFonts w:ascii="Arial" w:hAnsi="Arial" w:cs="Arial"/>
          <w:sz w:val="24"/>
          <w:szCs w:val="24"/>
        </w:rPr>
        <w:t>Superintendencia de Industria y C</w:t>
      </w:r>
      <w:r w:rsidR="00113566" w:rsidRPr="00113566">
        <w:rPr>
          <w:rFonts w:ascii="Arial" w:hAnsi="Arial" w:cs="Arial"/>
          <w:sz w:val="24"/>
          <w:szCs w:val="24"/>
        </w:rPr>
        <w:t>omercio</w:t>
      </w:r>
      <w:r w:rsidR="00C7748E" w:rsidRPr="00113566">
        <w:rPr>
          <w:rFonts w:ascii="Arial" w:hAnsi="Arial" w:cs="Arial"/>
          <w:sz w:val="24"/>
          <w:szCs w:val="24"/>
        </w:rPr>
        <w:t xml:space="preserve"> </w:t>
      </w:r>
      <w:r w:rsidR="00747F58" w:rsidRPr="00113566">
        <w:rPr>
          <w:rFonts w:ascii="Arial" w:hAnsi="Arial" w:cs="Arial"/>
          <w:sz w:val="24"/>
          <w:szCs w:val="24"/>
        </w:rPr>
        <w:t>SIC.</w:t>
      </w:r>
    </w:p>
    <w:sectPr w:rsidR="00113566" w:rsidRPr="001135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BF8"/>
    <w:multiLevelType w:val="hybridMultilevel"/>
    <w:tmpl w:val="07F0063C"/>
    <w:lvl w:ilvl="0" w:tplc="240A0001">
      <w:start w:val="1"/>
      <w:numFmt w:val="bullet"/>
      <w:lvlText w:val=""/>
      <w:lvlJc w:val="left"/>
      <w:pPr>
        <w:ind w:left="720" w:hanging="360"/>
      </w:pPr>
      <w:rPr>
        <w:rFonts w:ascii="Symbol" w:hAnsi="Symbol" w:hint="default"/>
      </w:rPr>
    </w:lvl>
    <w:lvl w:ilvl="1" w:tplc="ACDAAD92">
      <w:numFmt w:val="bullet"/>
      <w:lvlText w:val="•"/>
      <w:lvlJc w:val="left"/>
      <w:pPr>
        <w:ind w:left="1440" w:hanging="360"/>
      </w:pPr>
      <w:rPr>
        <w:rFonts w:ascii="Georgia" w:eastAsiaTheme="minorHAnsi" w:hAnsi="Georgia"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CBE3E50"/>
    <w:multiLevelType w:val="hybridMultilevel"/>
    <w:tmpl w:val="FBE08252"/>
    <w:lvl w:ilvl="0" w:tplc="61069420">
      <w:numFmt w:val="bullet"/>
      <w:lvlText w:val="-"/>
      <w:lvlJc w:val="left"/>
      <w:pPr>
        <w:ind w:left="720" w:hanging="360"/>
      </w:pPr>
      <w:rPr>
        <w:rFonts w:ascii="Georgia" w:eastAsiaTheme="minorHAnsi" w:hAnsi="Georg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50E51E0"/>
    <w:multiLevelType w:val="hybridMultilevel"/>
    <w:tmpl w:val="84A2C054"/>
    <w:lvl w:ilvl="0" w:tplc="7F9622BA">
      <w:numFmt w:val="bullet"/>
      <w:lvlText w:val="-"/>
      <w:lvlJc w:val="left"/>
      <w:pPr>
        <w:ind w:left="502" w:hanging="360"/>
      </w:pPr>
      <w:rPr>
        <w:rFonts w:ascii="Georgia" w:eastAsiaTheme="minorHAnsi" w:hAnsi="Georgia" w:cstheme="minorBidi"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00"/>
    <w:rsid w:val="00113566"/>
    <w:rsid w:val="00747F58"/>
    <w:rsid w:val="008232A2"/>
    <w:rsid w:val="00A71807"/>
    <w:rsid w:val="00BC2100"/>
    <w:rsid w:val="00C6695A"/>
    <w:rsid w:val="00C774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C2100"/>
    <w:rPr>
      <w:color w:val="0000FF"/>
      <w:u w:val="single"/>
    </w:rPr>
  </w:style>
  <w:style w:type="paragraph" w:styleId="Prrafodelista">
    <w:name w:val="List Paragraph"/>
    <w:basedOn w:val="Normal"/>
    <w:uiPriority w:val="34"/>
    <w:qFormat/>
    <w:rsid w:val="00BC2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C2100"/>
    <w:rPr>
      <w:color w:val="0000FF"/>
      <w:u w:val="single"/>
    </w:rPr>
  </w:style>
  <w:style w:type="paragraph" w:styleId="Prrafodelista">
    <w:name w:val="List Paragraph"/>
    <w:basedOn w:val="Normal"/>
    <w:uiPriority w:val="34"/>
    <w:qFormat/>
    <w:rsid w:val="00BC2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2021-10-25T22:18:00Z</dcterms:created>
  <dcterms:modified xsi:type="dcterms:W3CDTF">2021-10-25T23:14:00Z</dcterms:modified>
</cp:coreProperties>
</file>