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34" w:rsidRDefault="000E1034" w:rsidP="00D468FE">
      <w:pPr>
        <w:spacing w:line="360" w:lineRule="auto"/>
        <w:jc w:val="center"/>
        <w:rPr>
          <w:rFonts w:ascii="Arial" w:hAnsi="Arial" w:cs="Arial"/>
          <w:lang w:val="es-CO" w:eastAsia="es-CO"/>
        </w:rPr>
      </w:pPr>
      <w:bookmarkStart w:id="0" w:name="_GoBack"/>
      <w:bookmarkEnd w:id="0"/>
      <w:r>
        <w:rPr>
          <w:rFonts w:ascii="Arial" w:hAnsi="Arial" w:cs="Arial"/>
          <w:lang w:val="es-CO" w:eastAsia="es-CO"/>
        </w:rPr>
        <w:t>RIESGOS PSICOSOCIALES Y BIOMECANICOS</w:t>
      </w:r>
    </w:p>
    <w:p w:rsidR="006C497C" w:rsidRDefault="006C497C" w:rsidP="00D468FE">
      <w:pPr>
        <w:spacing w:line="360" w:lineRule="auto"/>
        <w:jc w:val="center"/>
        <w:rPr>
          <w:rFonts w:ascii="Arial" w:hAnsi="Arial" w:cs="Arial"/>
          <w:lang w:val="es-CO" w:eastAsia="es-CO"/>
        </w:rPr>
      </w:pPr>
      <w:r w:rsidRPr="00C61B99">
        <w:rPr>
          <w:rFonts w:ascii="Arial" w:hAnsi="Arial" w:cs="Arial"/>
          <w:lang w:val="es-CO" w:eastAsia="es-CO"/>
        </w:rPr>
        <w:t>Acti</w:t>
      </w:r>
      <w:r w:rsidR="00D6761A">
        <w:rPr>
          <w:rFonts w:ascii="Arial" w:hAnsi="Arial" w:cs="Arial"/>
          <w:lang w:val="es-CO" w:eastAsia="es-CO"/>
        </w:rPr>
        <w:t>vidad Evaluativa Semana 7</w:t>
      </w:r>
    </w:p>
    <w:p w:rsidR="000E1034" w:rsidRPr="00C61B99" w:rsidRDefault="00D6761A" w:rsidP="00D468FE">
      <w:pPr>
        <w:spacing w:line="360" w:lineRule="auto"/>
        <w:jc w:val="center"/>
        <w:rPr>
          <w:rFonts w:ascii="Arial" w:hAnsi="Arial" w:cs="Arial"/>
          <w:lang w:val="es-CO" w:eastAsia="es-CO"/>
        </w:rPr>
      </w:pPr>
      <w:r>
        <w:rPr>
          <w:rFonts w:ascii="Arial" w:hAnsi="Arial" w:cs="Arial"/>
          <w:lang w:val="es-CO" w:eastAsia="es-CO"/>
        </w:rPr>
        <w:t>“</w:t>
      </w:r>
      <w:r w:rsidRPr="00D6761A">
        <w:rPr>
          <w:rFonts w:ascii="Arial" w:hAnsi="Arial" w:cs="Arial"/>
          <w:lang w:val="es-CO" w:eastAsia="es-CO"/>
        </w:rPr>
        <w:t>CARGA FÍSICA</w:t>
      </w:r>
      <w:r>
        <w:rPr>
          <w:rFonts w:ascii="Arial" w:hAnsi="Arial" w:cs="Arial"/>
          <w:lang w:val="es-CO" w:eastAsia="es-CO"/>
        </w:rPr>
        <w:t>, FATIGA, MOVIMIENTO REPETITIVO”</w:t>
      </w:r>
    </w:p>
    <w:p w:rsidR="000E1034" w:rsidRDefault="000E1034" w:rsidP="00D468FE">
      <w:pPr>
        <w:spacing w:line="360" w:lineRule="auto"/>
        <w:jc w:val="center"/>
        <w:rPr>
          <w:rFonts w:ascii="Arial" w:hAnsi="Arial" w:cs="Arial"/>
          <w:lang w:val="es-CO" w:eastAsia="es-CO"/>
        </w:rPr>
      </w:pPr>
    </w:p>
    <w:p w:rsidR="00D468FE" w:rsidRDefault="00D468FE" w:rsidP="00D468FE">
      <w:pPr>
        <w:spacing w:line="360" w:lineRule="auto"/>
        <w:jc w:val="center"/>
        <w:rPr>
          <w:rFonts w:ascii="Arial" w:hAnsi="Arial" w:cs="Arial"/>
          <w:lang w:val="es-CO" w:eastAsia="es-CO"/>
        </w:rPr>
      </w:pPr>
    </w:p>
    <w:p w:rsidR="00D468FE" w:rsidRDefault="00D468FE" w:rsidP="00D468FE">
      <w:pPr>
        <w:spacing w:line="360" w:lineRule="auto"/>
        <w:jc w:val="center"/>
        <w:rPr>
          <w:rFonts w:ascii="Arial" w:hAnsi="Arial" w:cs="Arial"/>
          <w:lang w:val="es-CO" w:eastAsia="es-CO"/>
        </w:rPr>
      </w:pPr>
    </w:p>
    <w:p w:rsidR="00D468FE" w:rsidRDefault="00D468FE" w:rsidP="00D468FE">
      <w:pPr>
        <w:spacing w:line="360" w:lineRule="auto"/>
        <w:jc w:val="center"/>
        <w:rPr>
          <w:rFonts w:ascii="Arial" w:hAnsi="Arial" w:cs="Arial"/>
          <w:lang w:val="es-CO" w:eastAsia="es-CO"/>
        </w:rPr>
      </w:pPr>
    </w:p>
    <w:p w:rsidR="00D468FE" w:rsidRDefault="00D468FE" w:rsidP="00D468FE">
      <w:pPr>
        <w:spacing w:line="360" w:lineRule="auto"/>
        <w:jc w:val="center"/>
        <w:rPr>
          <w:rFonts w:ascii="Arial" w:hAnsi="Arial" w:cs="Arial"/>
          <w:lang w:val="es-CO" w:eastAsia="es-CO"/>
        </w:rPr>
      </w:pPr>
    </w:p>
    <w:p w:rsidR="000E1034" w:rsidRDefault="000E1034" w:rsidP="00D468FE">
      <w:pPr>
        <w:spacing w:line="360" w:lineRule="auto"/>
        <w:jc w:val="center"/>
        <w:rPr>
          <w:rFonts w:ascii="Arial" w:hAnsi="Arial" w:cs="Arial"/>
          <w:lang w:val="es-CO" w:eastAsia="es-CO"/>
        </w:rPr>
      </w:pPr>
    </w:p>
    <w:p w:rsidR="000E1034" w:rsidRDefault="000E1034" w:rsidP="00D468FE">
      <w:pPr>
        <w:spacing w:line="360" w:lineRule="auto"/>
        <w:jc w:val="center"/>
        <w:rPr>
          <w:rFonts w:ascii="Arial" w:hAnsi="Arial" w:cs="Arial"/>
          <w:lang w:val="es-CO" w:eastAsia="es-CO"/>
        </w:rPr>
      </w:pPr>
      <w:r>
        <w:rPr>
          <w:rFonts w:ascii="Arial" w:hAnsi="Arial" w:cs="Arial"/>
          <w:lang w:val="es-CO" w:eastAsia="es-CO"/>
        </w:rPr>
        <w:t>Tutor</w:t>
      </w:r>
    </w:p>
    <w:p w:rsidR="009B6151" w:rsidRPr="00C61B99" w:rsidRDefault="000E1034" w:rsidP="00D468FE">
      <w:pPr>
        <w:spacing w:line="360" w:lineRule="auto"/>
        <w:jc w:val="center"/>
        <w:rPr>
          <w:rFonts w:ascii="Arial" w:hAnsi="Arial" w:cs="Arial"/>
          <w:lang w:val="es-CO" w:eastAsia="es-CO"/>
        </w:rPr>
      </w:pPr>
      <w:r w:rsidRPr="000E1034">
        <w:rPr>
          <w:rFonts w:ascii="Arial" w:hAnsi="Arial" w:cs="Arial"/>
          <w:lang w:val="es-CO" w:eastAsia="es-CO"/>
        </w:rPr>
        <w:t>Lida Rodríguez González</w:t>
      </w:r>
    </w:p>
    <w:p w:rsidR="009B6151" w:rsidRDefault="009B6151" w:rsidP="00D468FE">
      <w:pPr>
        <w:spacing w:line="360" w:lineRule="auto"/>
        <w:rPr>
          <w:rFonts w:ascii="Arial" w:hAnsi="Arial" w:cs="Arial"/>
          <w:lang w:val="es-CO" w:eastAsia="es-CO"/>
        </w:rPr>
      </w:pPr>
    </w:p>
    <w:p w:rsidR="000E1034" w:rsidRDefault="000E1034" w:rsidP="00D468FE">
      <w:pPr>
        <w:spacing w:line="360" w:lineRule="auto"/>
        <w:rPr>
          <w:rFonts w:ascii="Arial" w:hAnsi="Arial" w:cs="Arial"/>
          <w:lang w:val="es-CO" w:eastAsia="es-CO"/>
        </w:rPr>
      </w:pPr>
    </w:p>
    <w:p w:rsidR="00D468FE" w:rsidRDefault="00D468FE" w:rsidP="00D468FE">
      <w:pPr>
        <w:spacing w:line="360" w:lineRule="auto"/>
        <w:rPr>
          <w:rFonts w:ascii="Arial" w:hAnsi="Arial" w:cs="Arial"/>
          <w:lang w:val="es-CO" w:eastAsia="es-CO"/>
        </w:rPr>
      </w:pPr>
    </w:p>
    <w:p w:rsidR="00D468FE" w:rsidRDefault="00D468FE" w:rsidP="00D468FE">
      <w:pPr>
        <w:spacing w:line="360" w:lineRule="auto"/>
        <w:rPr>
          <w:rFonts w:ascii="Arial" w:hAnsi="Arial" w:cs="Arial"/>
          <w:lang w:val="es-CO" w:eastAsia="es-CO"/>
        </w:rPr>
      </w:pPr>
    </w:p>
    <w:p w:rsidR="00D468FE" w:rsidRDefault="00D468FE" w:rsidP="00D468FE">
      <w:pPr>
        <w:spacing w:line="360" w:lineRule="auto"/>
        <w:rPr>
          <w:rFonts w:ascii="Arial" w:hAnsi="Arial" w:cs="Arial"/>
          <w:lang w:val="es-CO" w:eastAsia="es-CO"/>
        </w:rPr>
      </w:pPr>
    </w:p>
    <w:p w:rsidR="00D468FE" w:rsidRDefault="00D468FE" w:rsidP="00D468FE">
      <w:pPr>
        <w:spacing w:line="360" w:lineRule="auto"/>
        <w:rPr>
          <w:rFonts w:ascii="Arial" w:hAnsi="Arial" w:cs="Arial"/>
          <w:lang w:val="es-CO" w:eastAsia="es-CO"/>
        </w:rPr>
      </w:pPr>
    </w:p>
    <w:p w:rsidR="00D468FE" w:rsidRDefault="00D468FE" w:rsidP="00D468FE">
      <w:pPr>
        <w:spacing w:line="360" w:lineRule="auto"/>
        <w:rPr>
          <w:rFonts w:ascii="Arial" w:hAnsi="Arial" w:cs="Arial"/>
          <w:lang w:val="es-CO" w:eastAsia="es-CO"/>
        </w:rPr>
      </w:pPr>
    </w:p>
    <w:p w:rsidR="00D468FE" w:rsidRDefault="00D468FE" w:rsidP="00D468FE">
      <w:pPr>
        <w:spacing w:line="360" w:lineRule="auto"/>
        <w:rPr>
          <w:rFonts w:ascii="Arial" w:hAnsi="Arial" w:cs="Arial"/>
          <w:lang w:val="es-CO" w:eastAsia="es-CO"/>
        </w:rPr>
      </w:pPr>
    </w:p>
    <w:p w:rsidR="00D468FE" w:rsidRDefault="00D468FE" w:rsidP="00D468FE">
      <w:pPr>
        <w:spacing w:line="360" w:lineRule="auto"/>
        <w:rPr>
          <w:rFonts w:ascii="Arial" w:hAnsi="Arial" w:cs="Arial"/>
          <w:lang w:val="es-CO" w:eastAsia="es-CO"/>
        </w:rPr>
      </w:pPr>
    </w:p>
    <w:p w:rsidR="00D468FE" w:rsidRDefault="00D468FE" w:rsidP="00D468FE">
      <w:pPr>
        <w:spacing w:line="360" w:lineRule="auto"/>
        <w:rPr>
          <w:rFonts w:ascii="Arial" w:hAnsi="Arial" w:cs="Arial"/>
          <w:lang w:val="es-CO" w:eastAsia="es-CO"/>
        </w:rPr>
      </w:pPr>
    </w:p>
    <w:p w:rsidR="00D468FE" w:rsidRPr="00C61B99" w:rsidRDefault="00D468FE" w:rsidP="00D468FE">
      <w:pPr>
        <w:spacing w:line="360" w:lineRule="auto"/>
        <w:rPr>
          <w:rFonts w:ascii="Arial" w:hAnsi="Arial" w:cs="Arial"/>
          <w:lang w:val="es-CO" w:eastAsia="es-CO"/>
        </w:rPr>
      </w:pPr>
    </w:p>
    <w:p w:rsidR="009B6151" w:rsidRPr="00C61B99" w:rsidRDefault="000E1034" w:rsidP="00D468FE">
      <w:pPr>
        <w:spacing w:line="360" w:lineRule="auto"/>
        <w:jc w:val="center"/>
        <w:rPr>
          <w:rFonts w:ascii="Arial" w:hAnsi="Arial" w:cs="Arial"/>
          <w:lang w:val="es-CO" w:eastAsia="es-CO"/>
        </w:rPr>
      </w:pPr>
      <w:r>
        <w:rPr>
          <w:rFonts w:ascii="Arial" w:hAnsi="Arial" w:cs="Arial"/>
          <w:lang w:val="es-CO" w:eastAsia="es-CO"/>
        </w:rPr>
        <w:t xml:space="preserve">Estudiante </w:t>
      </w:r>
    </w:p>
    <w:p w:rsidR="009B6151" w:rsidRPr="00C61B99" w:rsidRDefault="009B6151" w:rsidP="00D468FE">
      <w:pPr>
        <w:spacing w:line="360" w:lineRule="auto"/>
        <w:jc w:val="center"/>
        <w:rPr>
          <w:rFonts w:ascii="Arial" w:hAnsi="Arial" w:cs="Arial"/>
          <w:lang w:val="es-CO" w:eastAsia="es-CO"/>
        </w:rPr>
      </w:pPr>
      <w:r w:rsidRPr="00C61B99">
        <w:rPr>
          <w:rFonts w:ascii="Arial" w:hAnsi="Arial" w:cs="Arial"/>
          <w:lang w:val="es-CO" w:eastAsia="es-CO"/>
        </w:rPr>
        <w:t xml:space="preserve">Angélica María Roa Rocha </w:t>
      </w:r>
    </w:p>
    <w:p w:rsidR="009B6151" w:rsidRPr="00C61B99" w:rsidRDefault="009B6151" w:rsidP="00D468FE">
      <w:pPr>
        <w:spacing w:line="360" w:lineRule="auto"/>
        <w:jc w:val="center"/>
        <w:rPr>
          <w:rFonts w:ascii="Arial" w:hAnsi="Arial" w:cs="Arial"/>
          <w:lang w:val="es-CO" w:eastAsia="es-CO"/>
        </w:rPr>
      </w:pPr>
      <w:r w:rsidRPr="00C61B99">
        <w:rPr>
          <w:rFonts w:ascii="Arial" w:hAnsi="Arial" w:cs="Arial"/>
          <w:lang w:val="es-CO" w:eastAsia="es-CO"/>
        </w:rPr>
        <w:t>Especialización en Gestión en Seguridad y Salud en el Trabajo</w:t>
      </w:r>
    </w:p>
    <w:p w:rsidR="009B6151" w:rsidRPr="00C61B99" w:rsidRDefault="009B6151" w:rsidP="00D468FE">
      <w:pPr>
        <w:spacing w:line="360" w:lineRule="auto"/>
        <w:jc w:val="center"/>
        <w:rPr>
          <w:rFonts w:ascii="Arial" w:hAnsi="Arial" w:cs="Arial"/>
          <w:lang w:val="es-CO" w:eastAsia="es-CO"/>
        </w:rPr>
      </w:pPr>
      <w:r w:rsidRPr="00C61B99">
        <w:rPr>
          <w:rFonts w:ascii="Arial" w:hAnsi="Arial" w:cs="Arial"/>
          <w:lang w:val="es-CO" w:eastAsia="es-CO"/>
        </w:rPr>
        <w:t xml:space="preserve">Corporación Universitaria UNITEC </w:t>
      </w:r>
    </w:p>
    <w:p w:rsidR="009B6151" w:rsidRPr="00C61B99" w:rsidRDefault="009B6151" w:rsidP="00D468FE">
      <w:pPr>
        <w:spacing w:line="360" w:lineRule="auto"/>
        <w:jc w:val="center"/>
        <w:rPr>
          <w:rFonts w:ascii="Arial" w:hAnsi="Arial" w:cs="Arial"/>
          <w:lang w:val="es-CO" w:eastAsia="es-CO"/>
        </w:rPr>
      </w:pPr>
      <w:r w:rsidRPr="00C61B99">
        <w:rPr>
          <w:rFonts w:ascii="Arial" w:hAnsi="Arial" w:cs="Arial"/>
          <w:lang w:val="es-CO" w:eastAsia="es-CO"/>
        </w:rPr>
        <w:t>Bogotá</w:t>
      </w:r>
    </w:p>
    <w:p w:rsidR="009B6151" w:rsidRPr="00C61B99" w:rsidRDefault="00D6761A" w:rsidP="00D468FE">
      <w:pPr>
        <w:spacing w:line="360" w:lineRule="auto"/>
        <w:jc w:val="center"/>
        <w:rPr>
          <w:rFonts w:ascii="Arial" w:hAnsi="Arial" w:cs="Arial"/>
          <w:lang w:val="es-CO" w:eastAsia="es-CO"/>
        </w:rPr>
      </w:pPr>
      <w:r>
        <w:rPr>
          <w:rFonts w:ascii="Arial" w:hAnsi="Arial" w:cs="Arial"/>
          <w:lang w:val="es-CO" w:eastAsia="es-CO"/>
        </w:rPr>
        <w:t>Septiembre</w:t>
      </w:r>
      <w:r w:rsidR="007A612B" w:rsidRPr="00C61B99">
        <w:rPr>
          <w:rFonts w:ascii="Arial" w:hAnsi="Arial" w:cs="Arial"/>
          <w:lang w:val="es-CO" w:eastAsia="es-CO"/>
        </w:rPr>
        <w:t xml:space="preserve"> </w:t>
      </w:r>
      <w:r w:rsidR="009B6151" w:rsidRPr="00C61B99">
        <w:rPr>
          <w:rFonts w:ascii="Arial" w:hAnsi="Arial" w:cs="Arial"/>
          <w:lang w:val="es-CO" w:eastAsia="es-CO"/>
        </w:rPr>
        <w:t>de 2019</w:t>
      </w:r>
    </w:p>
    <w:p w:rsidR="009B6151" w:rsidRDefault="009B6151" w:rsidP="00D6761A">
      <w:pPr>
        <w:spacing w:before="360" w:after="200" w:line="360" w:lineRule="auto"/>
        <w:contextualSpacing/>
        <w:rPr>
          <w:rFonts w:ascii="Arial" w:hAnsi="Arial" w:cs="Arial"/>
          <w:sz w:val="36"/>
          <w:szCs w:val="36"/>
          <w:lang w:val="es-ES"/>
        </w:rPr>
      </w:pPr>
    </w:p>
    <w:sdt>
      <w:sdtPr>
        <w:rPr>
          <w:rFonts w:ascii="Arial" w:hAnsi="Arial" w:cs="Arial"/>
          <w:b w:val="0"/>
          <w:bCs w:val="0"/>
          <w:color w:val="000000" w:themeColor="text1"/>
          <w:sz w:val="24"/>
          <w:szCs w:val="24"/>
          <w:lang w:val="es-ES" w:eastAsia="en-US"/>
        </w:rPr>
        <w:id w:val="1538163194"/>
        <w:docPartObj>
          <w:docPartGallery w:val="Table of Contents"/>
          <w:docPartUnique/>
        </w:docPartObj>
      </w:sdtPr>
      <w:sdtEndPr/>
      <w:sdtContent>
        <w:p w:rsidR="00D6761A" w:rsidRPr="00D6761A" w:rsidRDefault="00D6761A" w:rsidP="00D6761A">
          <w:pPr>
            <w:pStyle w:val="TtulodeTDC"/>
            <w:spacing w:line="360" w:lineRule="auto"/>
            <w:jc w:val="center"/>
            <w:rPr>
              <w:rFonts w:ascii="Arial" w:hAnsi="Arial" w:cs="Arial"/>
              <w:color w:val="000000" w:themeColor="text1"/>
              <w:sz w:val="24"/>
              <w:szCs w:val="24"/>
            </w:rPr>
          </w:pPr>
          <w:r w:rsidRPr="00D6761A">
            <w:rPr>
              <w:rFonts w:ascii="Arial" w:hAnsi="Arial" w:cs="Arial"/>
              <w:color w:val="000000" w:themeColor="text1"/>
              <w:sz w:val="24"/>
              <w:szCs w:val="24"/>
              <w:lang w:val="es-ES"/>
            </w:rPr>
            <w:t>TABLA DE CONTENIDO</w:t>
          </w:r>
        </w:p>
        <w:p w:rsidR="00D6761A" w:rsidRDefault="00D6761A" w:rsidP="00D6761A">
          <w:pPr>
            <w:pStyle w:val="TDC1"/>
            <w:spacing w:line="360" w:lineRule="auto"/>
            <w:rPr>
              <w:rFonts w:ascii="Arial" w:hAnsi="Arial" w:cs="Arial"/>
              <w:color w:val="000000" w:themeColor="text1"/>
            </w:rPr>
          </w:pPr>
        </w:p>
        <w:p w:rsidR="00D6761A" w:rsidRPr="00D6761A" w:rsidRDefault="00D6761A" w:rsidP="00D6761A">
          <w:pPr>
            <w:pStyle w:val="TDC1"/>
            <w:numPr>
              <w:ilvl w:val="0"/>
              <w:numId w:val="22"/>
            </w:numPr>
            <w:spacing w:line="360" w:lineRule="auto"/>
            <w:rPr>
              <w:rFonts w:ascii="Arial" w:hAnsi="Arial" w:cs="Arial"/>
              <w:color w:val="000000" w:themeColor="text1"/>
            </w:rPr>
          </w:pPr>
          <w:r w:rsidRPr="00D6761A">
            <w:rPr>
              <w:rFonts w:ascii="Arial" w:hAnsi="Arial" w:cs="Arial"/>
              <w:color w:val="000000" w:themeColor="text1"/>
            </w:rPr>
            <w:t>INTRODUCCION</w:t>
          </w:r>
          <w:r w:rsidRPr="00D6761A">
            <w:rPr>
              <w:rFonts w:ascii="Arial" w:hAnsi="Arial" w:cs="Arial"/>
              <w:color w:val="000000" w:themeColor="text1"/>
            </w:rPr>
            <w:ptab w:relativeTo="margin" w:alignment="right" w:leader="dot"/>
          </w:r>
          <w:r w:rsidRPr="00D6761A">
            <w:rPr>
              <w:rFonts w:ascii="Arial" w:hAnsi="Arial" w:cs="Arial"/>
              <w:bCs/>
              <w:color w:val="000000" w:themeColor="text1"/>
              <w:lang w:val="es-ES"/>
            </w:rPr>
            <w:t>1</w:t>
          </w:r>
        </w:p>
        <w:p w:rsidR="00D6761A" w:rsidRDefault="00D6761A" w:rsidP="00D6761A">
          <w:pPr>
            <w:pStyle w:val="TDC2"/>
            <w:spacing w:line="360" w:lineRule="auto"/>
            <w:ind w:left="0"/>
            <w:rPr>
              <w:rFonts w:ascii="Arial" w:hAnsi="Arial" w:cs="Arial"/>
              <w:color w:val="000000" w:themeColor="text1"/>
            </w:rPr>
          </w:pPr>
        </w:p>
        <w:p w:rsidR="00D6761A" w:rsidRPr="00D6761A" w:rsidRDefault="00B90D9A" w:rsidP="00D6761A">
          <w:pPr>
            <w:pStyle w:val="TDC2"/>
            <w:numPr>
              <w:ilvl w:val="0"/>
              <w:numId w:val="22"/>
            </w:numPr>
            <w:spacing w:line="360" w:lineRule="auto"/>
            <w:rPr>
              <w:rFonts w:ascii="Arial" w:hAnsi="Arial" w:cs="Arial"/>
              <w:color w:val="000000" w:themeColor="text1"/>
            </w:rPr>
          </w:pPr>
          <w:r>
            <w:rPr>
              <w:rFonts w:ascii="Arial" w:hAnsi="Arial" w:cs="Arial"/>
              <w:color w:val="000000" w:themeColor="text1"/>
            </w:rPr>
            <w:t>CUADRO DESCRIPC</w:t>
          </w:r>
          <w:r w:rsidR="00D6761A" w:rsidRPr="00D6761A">
            <w:rPr>
              <w:rFonts w:ascii="Arial" w:hAnsi="Arial" w:cs="Arial"/>
              <w:color w:val="000000" w:themeColor="text1"/>
            </w:rPr>
            <w:t>ION DE PELIGROS Y RIESGO BIOMECANICO</w:t>
          </w:r>
          <w:r w:rsidR="00D6761A" w:rsidRPr="00D6761A">
            <w:rPr>
              <w:rFonts w:ascii="Arial" w:hAnsi="Arial" w:cs="Arial"/>
              <w:color w:val="000000" w:themeColor="text1"/>
            </w:rPr>
            <w:ptab w:relativeTo="margin" w:alignment="right" w:leader="dot"/>
          </w:r>
          <w:r w:rsidR="00D6761A" w:rsidRPr="00D6761A">
            <w:rPr>
              <w:rFonts w:ascii="Arial" w:hAnsi="Arial" w:cs="Arial"/>
              <w:color w:val="000000" w:themeColor="text1"/>
              <w:lang w:val="es-ES"/>
            </w:rPr>
            <w:t>2</w:t>
          </w:r>
        </w:p>
        <w:p w:rsidR="00D6761A" w:rsidRDefault="00D6761A" w:rsidP="00D6761A">
          <w:pPr>
            <w:pStyle w:val="TDC3"/>
            <w:spacing w:line="360" w:lineRule="auto"/>
            <w:ind w:left="0"/>
            <w:rPr>
              <w:rFonts w:ascii="Arial" w:hAnsi="Arial" w:cs="Arial"/>
              <w:color w:val="000000" w:themeColor="text1"/>
            </w:rPr>
          </w:pPr>
        </w:p>
        <w:p w:rsidR="00D6761A" w:rsidRPr="00D6761A" w:rsidRDefault="00D6761A" w:rsidP="00D6761A">
          <w:pPr>
            <w:pStyle w:val="TDC3"/>
            <w:numPr>
              <w:ilvl w:val="0"/>
              <w:numId w:val="22"/>
            </w:numPr>
            <w:spacing w:line="360" w:lineRule="auto"/>
            <w:rPr>
              <w:rFonts w:ascii="Arial" w:hAnsi="Arial" w:cs="Arial"/>
              <w:color w:val="000000" w:themeColor="text1"/>
            </w:rPr>
          </w:pPr>
          <w:r w:rsidRPr="00D6761A">
            <w:rPr>
              <w:rFonts w:ascii="Arial" w:hAnsi="Arial" w:cs="Arial"/>
              <w:color w:val="000000" w:themeColor="text1"/>
            </w:rPr>
            <w:t>CONCLUSIONES</w:t>
          </w:r>
          <w:r w:rsidRPr="00D6761A">
            <w:rPr>
              <w:rFonts w:ascii="Arial" w:hAnsi="Arial" w:cs="Arial"/>
              <w:color w:val="000000" w:themeColor="text1"/>
            </w:rPr>
            <w:ptab w:relativeTo="margin" w:alignment="right" w:leader="dot"/>
          </w:r>
          <w:r w:rsidRPr="00D6761A">
            <w:rPr>
              <w:rFonts w:ascii="Arial" w:hAnsi="Arial" w:cs="Arial"/>
              <w:color w:val="000000" w:themeColor="text1"/>
              <w:lang w:val="es-ES"/>
            </w:rPr>
            <w:t>3</w:t>
          </w:r>
        </w:p>
        <w:p w:rsidR="00D6761A" w:rsidRDefault="00D6761A" w:rsidP="00D6761A">
          <w:pPr>
            <w:pStyle w:val="TDC1"/>
            <w:spacing w:line="360" w:lineRule="auto"/>
            <w:rPr>
              <w:rFonts w:ascii="Arial" w:hAnsi="Arial" w:cs="Arial"/>
              <w:bCs/>
              <w:color w:val="000000" w:themeColor="text1"/>
            </w:rPr>
          </w:pPr>
        </w:p>
        <w:p w:rsidR="00D6761A" w:rsidRPr="00D6761A" w:rsidRDefault="00D6761A" w:rsidP="00D6761A">
          <w:pPr>
            <w:pStyle w:val="TDC1"/>
            <w:numPr>
              <w:ilvl w:val="0"/>
              <w:numId w:val="22"/>
            </w:numPr>
            <w:spacing w:line="360" w:lineRule="auto"/>
            <w:rPr>
              <w:rFonts w:ascii="Arial" w:hAnsi="Arial" w:cs="Arial"/>
              <w:b/>
              <w:color w:val="000000" w:themeColor="text1"/>
            </w:rPr>
          </w:pPr>
          <w:r w:rsidRPr="00D6761A">
            <w:rPr>
              <w:rFonts w:ascii="Arial" w:hAnsi="Arial" w:cs="Arial"/>
              <w:bCs/>
              <w:color w:val="000000" w:themeColor="text1"/>
            </w:rPr>
            <w:t>BIBLIOGRAFIA</w:t>
          </w:r>
          <w:r w:rsidRPr="00D6761A">
            <w:rPr>
              <w:rFonts w:ascii="Arial" w:hAnsi="Arial" w:cs="Arial"/>
              <w:color w:val="000000" w:themeColor="text1"/>
            </w:rPr>
            <w:ptab w:relativeTo="margin" w:alignment="right" w:leader="dot"/>
          </w:r>
          <w:r w:rsidRPr="00D6761A">
            <w:rPr>
              <w:rFonts w:ascii="Arial" w:hAnsi="Arial" w:cs="Arial"/>
              <w:bCs/>
              <w:color w:val="000000" w:themeColor="text1"/>
              <w:lang w:val="es-ES"/>
            </w:rPr>
            <w:t>4</w:t>
          </w:r>
        </w:p>
      </w:sdtContent>
    </w:sdt>
    <w:p w:rsidR="00D6761A" w:rsidRDefault="00D6761A" w:rsidP="00D6761A">
      <w:pPr>
        <w:spacing w:before="360" w:after="200" w:line="360" w:lineRule="auto"/>
        <w:contextualSpacing/>
        <w:rPr>
          <w:color w:val="000000"/>
          <w:lang w:val="es-CO" w:eastAsia="es-CO"/>
        </w:rPr>
      </w:pPr>
    </w:p>
    <w:p w:rsidR="00D6761A" w:rsidRDefault="00D6761A" w:rsidP="00D6761A">
      <w:pPr>
        <w:spacing w:before="360" w:after="200" w:line="360" w:lineRule="auto"/>
        <w:contextualSpacing/>
        <w:rPr>
          <w:color w:val="000000"/>
          <w:lang w:val="es-CO" w:eastAsia="es-CO"/>
        </w:rPr>
      </w:pPr>
    </w:p>
    <w:p w:rsidR="00D6761A" w:rsidRDefault="00D6761A" w:rsidP="00D6761A">
      <w:pPr>
        <w:spacing w:before="360" w:after="200" w:line="360" w:lineRule="auto"/>
        <w:contextualSpacing/>
        <w:rPr>
          <w:color w:val="000000"/>
          <w:lang w:val="es-CO" w:eastAsia="es-CO"/>
        </w:rPr>
      </w:pPr>
    </w:p>
    <w:p w:rsidR="00D6761A" w:rsidRDefault="00D6761A" w:rsidP="00D6761A">
      <w:pPr>
        <w:spacing w:before="360" w:after="200" w:line="360" w:lineRule="auto"/>
        <w:contextualSpacing/>
        <w:rPr>
          <w:color w:val="000000"/>
          <w:lang w:val="es-CO" w:eastAsia="es-CO"/>
        </w:rPr>
      </w:pPr>
    </w:p>
    <w:p w:rsidR="00D6761A" w:rsidRDefault="00D6761A" w:rsidP="00D6761A">
      <w:pPr>
        <w:spacing w:before="360" w:after="200" w:line="360" w:lineRule="auto"/>
        <w:contextualSpacing/>
        <w:rPr>
          <w:color w:val="000000"/>
          <w:lang w:val="es-CO" w:eastAsia="es-CO"/>
        </w:rPr>
      </w:pPr>
    </w:p>
    <w:p w:rsidR="00D6761A" w:rsidRDefault="00D6761A" w:rsidP="00D6761A">
      <w:pPr>
        <w:spacing w:before="360" w:after="200" w:line="360" w:lineRule="auto"/>
        <w:contextualSpacing/>
        <w:rPr>
          <w:color w:val="000000"/>
          <w:lang w:val="es-CO" w:eastAsia="es-CO"/>
        </w:rPr>
      </w:pPr>
    </w:p>
    <w:p w:rsidR="00D6761A" w:rsidRDefault="00D6761A" w:rsidP="00D6761A">
      <w:pPr>
        <w:spacing w:before="360" w:after="200" w:line="360" w:lineRule="auto"/>
        <w:contextualSpacing/>
        <w:rPr>
          <w:color w:val="000000"/>
          <w:lang w:val="es-CO" w:eastAsia="es-CO"/>
        </w:rPr>
      </w:pPr>
    </w:p>
    <w:p w:rsidR="00D6761A" w:rsidRDefault="00D6761A" w:rsidP="00D6761A">
      <w:pPr>
        <w:spacing w:before="360" w:after="200" w:line="360" w:lineRule="auto"/>
        <w:contextualSpacing/>
        <w:rPr>
          <w:color w:val="000000"/>
          <w:lang w:val="es-CO" w:eastAsia="es-CO"/>
        </w:rPr>
      </w:pPr>
    </w:p>
    <w:p w:rsidR="00D6761A" w:rsidRDefault="00D6761A" w:rsidP="00D6761A">
      <w:pPr>
        <w:spacing w:before="360" w:after="200" w:line="360" w:lineRule="auto"/>
        <w:contextualSpacing/>
        <w:rPr>
          <w:color w:val="000000"/>
          <w:lang w:val="es-CO" w:eastAsia="es-CO"/>
        </w:rPr>
      </w:pPr>
    </w:p>
    <w:p w:rsidR="00D6761A" w:rsidRDefault="00D6761A" w:rsidP="00D6761A">
      <w:pPr>
        <w:spacing w:before="360" w:after="200" w:line="360" w:lineRule="auto"/>
        <w:contextualSpacing/>
        <w:rPr>
          <w:color w:val="000000"/>
          <w:lang w:val="es-CO" w:eastAsia="es-CO"/>
        </w:rPr>
      </w:pPr>
    </w:p>
    <w:p w:rsidR="00D6761A" w:rsidRDefault="00D6761A" w:rsidP="00D6761A">
      <w:pPr>
        <w:spacing w:before="360" w:after="200" w:line="360" w:lineRule="auto"/>
        <w:contextualSpacing/>
        <w:rPr>
          <w:color w:val="000000"/>
          <w:lang w:val="es-CO" w:eastAsia="es-CO"/>
        </w:rPr>
      </w:pPr>
    </w:p>
    <w:p w:rsidR="00D6761A" w:rsidRDefault="00D6761A" w:rsidP="00D6761A">
      <w:pPr>
        <w:spacing w:before="360" w:after="200" w:line="360" w:lineRule="auto"/>
        <w:contextualSpacing/>
        <w:rPr>
          <w:color w:val="000000"/>
          <w:lang w:val="es-CO" w:eastAsia="es-CO"/>
        </w:rPr>
      </w:pPr>
    </w:p>
    <w:p w:rsidR="00D6761A" w:rsidRDefault="00D6761A" w:rsidP="00D6761A">
      <w:pPr>
        <w:spacing w:before="360" w:after="200" w:line="360" w:lineRule="auto"/>
        <w:contextualSpacing/>
        <w:rPr>
          <w:color w:val="000000"/>
          <w:lang w:val="es-CO" w:eastAsia="es-CO"/>
        </w:rPr>
      </w:pPr>
    </w:p>
    <w:p w:rsidR="00D6761A" w:rsidRDefault="00D6761A" w:rsidP="00D6761A">
      <w:pPr>
        <w:spacing w:before="360" w:after="200" w:line="360" w:lineRule="auto"/>
        <w:contextualSpacing/>
        <w:rPr>
          <w:color w:val="000000"/>
          <w:lang w:val="es-CO" w:eastAsia="es-CO"/>
        </w:rPr>
      </w:pPr>
    </w:p>
    <w:p w:rsidR="00D6761A" w:rsidRDefault="00D6761A" w:rsidP="00D6761A">
      <w:pPr>
        <w:spacing w:before="360" w:after="200" w:line="360" w:lineRule="auto"/>
        <w:contextualSpacing/>
        <w:rPr>
          <w:color w:val="000000"/>
          <w:lang w:val="es-CO" w:eastAsia="es-CO"/>
        </w:rPr>
      </w:pPr>
    </w:p>
    <w:p w:rsidR="00D6761A" w:rsidRDefault="00D6761A" w:rsidP="00D6761A">
      <w:pPr>
        <w:spacing w:before="360" w:after="200" w:line="360" w:lineRule="auto"/>
        <w:contextualSpacing/>
        <w:rPr>
          <w:color w:val="000000"/>
          <w:lang w:val="es-CO" w:eastAsia="es-CO"/>
        </w:rPr>
      </w:pPr>
    </w:p>
    <w:p w:rsidR="00D6761A" w:rsidRDefault="00D6761A" w:rsidP="00D6761A">
      <w:pPr>
        <w:spacing w:before="360" w:after="200" w:line="360" w:lineRule="auto"/>
        <w:contextualSpacing/>
        <w:rPr>
          <w:color w:val="000000"/>
          <w:lang w:val="es-CO" w:eastAsia="es-CO"/>
        </w:rPr>
      </w:pPr>
    </w:p>
    <w:p w:rsidR="00D6761A" w:rsidRDefault="00D6761A" w:rsidP="00D6761A">
      <w:pPr>
        <w:spacing w:before="360" w:after="200" w:line="360" w:lineRule="auto"/>
        <w:contextualSpacing/>
        <w:rPr>
          <w:color w:val="000000"/>
          <w:lang w:val="es-CO" w:eastAsia="es-CO"/>
        </w:rPr>
      </w:pPr>
    </w:p>
    <w:p w:rsidR="00D6761A" w:rsidRDefault="00D6761A" w:rsidP="00D6761A">
      <w:pPr>
        <w:spacing w:before="360" w:after="200" w:line="360" w:lineRule="auto"/>
        <w:contextualSpacing/>
        <w:rPr>
          <w:color w:val="000000"/>
          <w:lang w:val="es-CO" w:eastAsia="es-CO"/>
        </w:rPr>
      </w:pPr>
    </w:p>
    <w:p w:rsidR="00D6761A" w:rsidRDefault="00D6761A" w:rsidP="00D6761A">
      <w:pPr>
        <w:spacing w:before="360" w:after="200" w:line="360" w:lineRule="auto"/>
        <w:contextualSpacing/>
        <w:rPr>
          <w:color w:val="000000"/>
          <w:lang w:val="es-CO" w:eastAsia="es-CO"/>
        </w:rPr>
      </w:pPr>
    </w:p>
    <w:p w:rsidR="00D6761A" w:rsidRDefault="00D6761A" w:rsidP="00D6761A">
      <w:pPr>
        <w:pStyle w:val="Prrafodelista"/>
        <w:numPr>
          <w:ilvl w:val="0"/>
          <w:numId w:val="21"/>
        </w:numPr>
        <w:spacing w:before="360" w:after="200" w:line="360" w:lineRule="auto"/>
        <w:jc w:val="center"/>
        <w:rPr>
          <w:rFonts w:ascii="Arial" w:hAnsi="Arial" w:cs="Arial"/>
          <w:b/>
          <w:color w:val="000000"/>
          <w:lang w:val="es-CO" w:eastAsia="es-CO"/>
        </w:rPr>
      </w:pPr>
      <w:r w:rsidRPr="00D6761A">
        <w:rPr>
          <w:rFonts w:ascii="Arial" w:hAnsi="Arial" w:cs="Arial"/>
          <w:b/>
          <w:color w:val="000000"/>
          <w:lang w:val="es-CO" w:eastAsia="es-CO"/>
        </w:rPr>
        <w:lastRenderedPageBreak/>
        <w:t xml:space="preserve">INTRODUCCION </w:t>
      </w:r>
    </w:p>
    <w:p w:rsidR="00A620D1" w:rsidRPr="00DE4777" w:rsidRDefault="00A620D1" w:rsidP="00F9041A">
      <w:pPr>
        <w:spacing w:before="360" w:after="200" w:line="360" w:lineRule="auto"/>
        <w:rPr>
          <w:rFonts w:ascii="Arial" w:hAnsi="Arial" w:cs="Arial"/>
          <w:color w:val="000000"/>
          <w:lang w:val="es-CO" w:eastAsia="es-CO"/>
        </w:rPr>
      </w:pPr>
      <w:r w:rsidRPr="00DE4777">
        <w:rPr>
          <w:rFonts w:ascii="Arial" w:hAnsi="Arial" w:cs="Arial"/>
          <w:color w:val="000000"/>
          <w:lang w:val="es-CO" w:eastAsia="es-CO"/>
        </w:rPr>
        <w:t xml:space="preserve">En el ámbito laboral cuando hablamos de la seguridad y salud en el trabajo, uno de los objetivos principales es la promoción y mantenimiento de la seguridad y salud de los trabajadores; en donde se genere condiciones adecuadas de trabajo con el fin de prevenir los accidentes de trabajo como las enfermedades laborales. </w:t>
      </w:r>
    </w:p>
    <w:p w:rsidR="00A620D1" w:rsidRPr="00DE4777" w:rsidRDefault="00A620D1" w:rsidP="00F9041A">
      <w:pPr>
        <w:spacing w:before="360" w:after="200" w:line="360" w:lineRule="auto"/>
        <w:rPr>
          <w:rFonts w:ascii="Arial" w:hAnsi="Arial" w:cs="Arial"/>
          <w:color w:val="000000"/>
          <w:lang w:val="es-CO" w:eastAsia="es-CO"/>
        </w:rPr>
      </w:pPr>
      <w:r w:rsidRPr="00DE4777">
        <w:rPr>
          <w:rFonts w:ascii="Arial" w:hAnsi="Arial" w:cs="Arial"/>
          <w:color w:val="000000"/>
          <w:lang w:val="es-CO" w:eastAsia="es-CO"/>
        </w:rPr>
        <w:t>Para lograr lo anterior es importante identificar los peligros y valorar como</w:t>
      </w:r>
      <w:r w:rsidR="00DE4777" w:rsidRPr="00DE4777">
        <w:rPr>
          <w:rFonts w:ascii="Arial" w:hAnsi="Arial" w:cs="Arial"/>
          <w:color w:val="000000"/>
          <w:lang w:val="es-CO" w:eastAsia="es-CO"/>
        </w:rPr>
        <w:t xml:space="preserve"> cuantificar los riesgos en los procesos, zonas/lugares, actividades y tareas de la empresa con el fin de establecer las medidas de intervención y controles para la mitigación del riesgo o eliminación de los peligros.</w:t>
      </w:r>
      <w:r w:rsidRPr="00DE4777">
        <w:rPr>
          <w:rFonts w:ascii="Arial" w:hAnsi="Arial" w:cs="Arial"/>
          <w:color w:val="000000"/>
          <w:lang w:val="es-CO" w:eastAsia="es-CO"/>
        </w:rPr>
        <w:t xml:space="preserve"> </w:t>
      </w:r>
      <w:r w:rsidR="00DE4777" w:rsidRPr="00DE4777">
        <w:rPr>
          <w:rFonts w:ascii="Arial" w:hAnsi="Arial" w:cs="Arial"/>
          <w:color w:val="000000"/>
          <w:lang w:val="es-CO" w:eastAsia="es-CO"/>
        </w:rPr>
        <w:t xml:space="preserve">Por lo anterior es importante recalcar que la </w:t>
      </w:r>
      <w:r w:rsidRPr="00DE4777">
        <w:rPr>
          <w:rFonts w:ascii="Arial" w:hAnsi="Arial" w:cs="Arial"/>
          <w:color w:val="000000"/>
          <w:lang w:val="es-CO" w:eastAsia="es-CO"/>
        </w:rPr>
        <w:t xml:space="preserve"> seguridad y salud en el trabajo no sólo </w:t>
      </w:r>
      <w:r w:rsidR="00DE4777" w:rsidRPr="00DE4777">
        <w:rPr>
          <w:rFonts w:ascii="Arial" w:hAnsi="Arial" w:cs="Arial"/>
          <w:color w:val="000000"/>
          <w:lang w:val="es-CO" w:eastAsia="es-CO"/>
        </w:rPr>
        <w:t xml:space="preserve">trabajo en la prevención de los accidentes de trabajo y enfermedades laborales, sino que también a través del ciclo PHVA se realiza la identificación constante de los riesgos en el trabajo y la aplicación de medidas adecuadas de prevención y control. </w:t>
      </w:r>
    </w:p>
    <w:p w:rsidR="00DE4777" w:rsidRDefault="00DE4777" w:rsidP="00F9041A">
      <w:pPr>
        <w:spacing w:before="360" w:after="200" w:line="360" w:lineRule="auto"/>
        <w:rPr>
          <w:rFonts w:ascii="Arial" w:hAnsi="Arial" w:cs="Arial"/>
          <w:color w:val="000000"/>
          <w:lang w:val="es-CO" w:eastAsia="es-CO"/>
        </w:rPr>
      </w:pPr>
      <w:r w:rsidRPr="00DE4777">
        <w:rPr>
          <w:rFonts w:ascii="Arial" w:hAnsi="Arial" w:cs="Arial"/>
          <w:color w:val="000000"/>
          <w:lang w:val="es-CO" w:eastAsia="es-CO"/>
        </w:rPr>
        <w:t xml:space="preserve">Para la  identificación de los peligros y la cuantificación </w:t>
      </w:r>
      <w:r w:rsidR="007B34E2">
        <w:rPr>
          <w:rFonts w:ascii="Arial" w:hAnsi="Arial" w:cs="Arial"/>
          <w:color w:val="000000"/>
          <w:lang w:val="es-CO" w:eastAsia="es-CO"/>
        </w:rPr>
        <w:t>como la</w:t>
      </w:r>
      <w:r w:rsidRPr="00DE4777">
        <w:rPr>
          <w:rFonts w:ascii="Arial" w:hAnsi="Arial" w:cs="Arial"/>
          <w:color w:val="000000"/>
          <w:lang w:val="es-CO" w:eastAsia="es-CO"/>
        </w:rPr>
        <w:t xml:space="preserve"> valoración de los riesgos, existen diferentes metodologías entre ellas La Guía Técnica Colombiana GTC 45, la cual permite a través de su metodología </w:t>
      </w:r>
      <w:r w:rsidR="008E42AC" w:rsidRPr="00DE4777">
        <w:rPr>
          <w:rFonts w:ascii="Arial" w:hAnsi="Arial" w:cs="Arial"/>
          <w:color w:val="000000"/>
          <w:lang w:val="es-CO" w:eastAsia="es-CO"/>
        </w:rPr>
        <w:t xml:space="preserve">identificar los peligros y valorar los riesgos de seguridad y de salud en el trabajo. </w:t>
      </w:r>
    </w:p>
    <w:p w:rsidR="007B34E2" w:rsidRDefault="007B34E2" w:rsidP="00F9041A">
      <w:pPr>
        <w:spacing w:before="360" w:after="200" w:line="360" w:lineRule="auto"/>
        <w:rPr>
          <w:rFonts w:ascii="Arial" w:hAnsi="Arial" w:cs="Arial"/>
          <w:color w:val="000000"/>
          <w:lang w:val="es-CO" w:eastAsia="es-CO"/>
        </w:rPr>
      </w:pPr>
      <w:r>
        <w:rPr>
          <w:rFonts w:ascii="Arial" w:hAnsi="Arial" w:cs="Arial"/>
          <w:color w:val="000000"/>
          <w:lang w:val="es-CO" w:eastAsia="es-CO"/>
        </w:rPr>
        <w:t>Partiendo de lo anterior</w:t>
      </w:r>
      <w:r w:rsidR="00B90D9A">
        <w:rPr>
          <w:rFonts w:ascii="Arial" w:hAnsi="Arial" w:cs="Arial"/>
          <w:color w:val="000000"/>
          <w:lang w:val="es-CO" w:eastAsia="es-CO"/>
        </w:rPr>
        <w:t>,</w:t>
      </w:r>
      <w:r>
        <w:rPr>
          <w:rFonts w:ascii="Arial" w:hAnsi="Arial" w:cs="Arial"/>
          <w:color w:val="000000"/>
          <w:lang w:val="es-CO" w:eastAsia="es-CO"/>
        </w:rPr>
        <w:t xml:space="preserve"> el trabajo desarrollado </w:t>
      </w:r>
      <w:r w:rsidR="00B90D9A">
        <w:rPr>
          <w:rFonts w:ascii="Arial" w:hAnsi="Arial" w:cs="Arial"/>
          <w:color w:val="000000"/>
          <w:lang w:val="es-CO" w:eastAsia="es-CO"/>
        </w:rPr>
        <w:t xml:space="preserve">permitirá identificar los diferentes peligrosos que abarcan el riesgo biomecánico en un proceso asistencial (odontología), con el fin de establecer los controles y medidas de intervención que se requieren partiendo de la descripción de la actividad, tarea y peligro. </w:t>
      </w:r>
    </w:p>
    <w:p w:rsidR="00B90D9A" w:rsidRDefault="00B90D9A" w:rsidP="008E42AC">
      <w:pPr>
        <w:spacing w:before="360" w:after="200" w:line="360" w:lineRule="auto"/>
        <w:jc w:val="both"/>
        <w:rPr>
          <w:rFonts w:ascii="Arial" w:hAnsi="Arial" w:cs="Arial"/>
          <w:color w:val="000000"/>
          <w:lang w:val="es-CO" w:eastAsia="es-CO"/>
        </w:rPr>
      </w:pPr>
    </w:p>
    <w:p w:rsidR="00B90D9A" w:rsidRDefault="00B90D9A" w:rsidP="008E42AC">
      <w:pPr>
        <w:spacing w:before="360" w:after="200" w:line="360" w:lineRule="auto"/>
        <w:jc w:val="both"/>
        <w:rPr>
          <w:rFonts w:ascii="Arial" w:hAnsi="Arial" w:cs="Arial"/>
          <w:color w:val="000000"/>
          <w:lang w:val="es-CO" w:eastAsia="es-CO"/>
        </w:rPr>
      </w:pPr>
    </w:p>
    <w:p w:rsidR="00365E6D" w:rsidRDefault="00365E6D" w:rsidP="008E42AC">
      <w:pPr>
        <w:spacing w:before="360" w:after="200" w:line="360" w:lineRule="auto"/>
        <w:jc w:val="both"/>
        <w:rPr>
          <w:rFonts w:ascii="Arial" w:hAnsi="Arial" w:cs="Arial"/>
          <w:color w:val="000000"/>
          <w:lang w:val="es-CO" w:eastAsia="es-CO"/>
        </w:rPr>
        <w:sectPr w:rsidR="00365E6D" w:rsidSect="00755F52">
          <w:headerReference w:type="even" r:id="rId9"/>
          <w:headerReference w:type="default" r:id="rId10"/>
          <w:pgSz w:w="12240" w:h="15840" w:code="1"/>
          <w:pgMar w:top="2016" w:right="1800" w:bottom="1440" w:left="1800" w:header="1440" w:footer="1440" w:gutter="0"/>
          <w:pgNumType w:start="1"/>
          <w:cols w:space="720"/>
          <w:noEndnote/>
        </w:sectPr>
      </w:pPr>
    </w:p>
    <w:p w:rsidR="00B90D9A" w:rsidRDefault="00365E6D" w:rsidP="00C46009">
      <w:pPr>
        <w:pStyle w:val="Prrafodelista"/>
        <w:numPr>
          <w:ilvl w:val="0"/>
          <w:numId w:val="21"/>
        </w:numPr>
        <w:spacing w:before="360" w:after="200" w:line="360" w:lineRule="auto"/>
        <w:ind w:left="714" w:hanging="357"/>
        <w:jc w:val="center"/>
        <w:rPr>
          <w:rFonts w:ascii="Arial" w:hAnsi="Arial" w:cs="Arial"/>
          <w:b/>
          <w:color w:val="000000"/>
          <w:lang w:val="es-CO" w:eastAsia="es-CO"/>
        </w:rPr>
      </w:pPr>
      <w:r w:rsidRPr="00365E6D">
        <w:rPr>
          <w:rFonts w:ascii="Arial" w:hAnsi="Arial" w:cs="Arial"/>
          <w:b/>
          <w:color w:val="000000"/>
          <w:lang w:val="es-CO" w:eastAsia="es-CO"/>
        </w:rPr>
        <w:lastRenderedPageBreak/>
        <w:t>CUADRO DESCRIPCION DE PELIGROS Y RIESGO BIOMECANICO</w:t>
      </w:r>
    </w:p>
    <w:p w:rsidR="00365E6D" w:rsidRDefault="00365E6D" w:rsidP="00365E6D">
      <w:pPr>
        <w:pStyle w:val="Prrafodelista"/>
        <w:spacing w:before="360" w:after="200" w:line="360" w:lineRule="auto"/>
        <w:rPr>
          <w:rFonts w:ascii="Arial" w:hAnsi="Arial" w:cs="Arial"/>
          <w:b/>
          <w:color w:val="000000"/>
          <w:lang w:val="es-CO" w:eastAsia="es-CO"/>
        </w:rPr>
      </w:pPr>
    </w:p>
    <w:tbl>
      <w:tblPr>
        <w:tblW w:w="14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287"/>
        <w:gridCol w:w="567"/>
        <w:gridCol w:w="567"/>
        <w:gridCol w:w="1701"/>
        <w:gridCol w:w="1417"/>
        <w:gridCol w:w="1276"/>
        <w:gridCol w:w="1559"/>
        <w:gridCol w:w="709"/>
        <w:gridCol w:w="709"/>
        <w:gridCol w:w="1134"/>
        <w:gridCol w:w="1275"/>
        <w:gridCol w:w="567"/>
      </w:tblGrid>
      <w:tr w:rsidR="00F50F98" w:rsidRPr="004C0744" w:rsidTr="005D4D49">
        <w:trPr>
          <w:trHeight w:val="464"/>
          <w:jc w:val="center"/>
        </w:trPr>
        <w:tc>
          <w:tcPr>
            <w:tcW w:w="1412" w:type="dxa"/>
            <w:vMerge w:val="restart"/>
            <w:shd w:val="clear" w:color="000000" w:fill="D9D9D9"/>
            <w:vAlign w:val="center"/>
            <w:hideMark/>
          </w:tcPr>
          <w:p w:rsidR="00F50F98" w:rsidRPr="004C0744" w:rsidRDefault="00F50F98">
            <w:pPr>
              <w:jc w:val="center"/>
              <w:rPr>
                <w:rFonts w:ascii="Arial" w:hAnsi="Arial" w:cs="Arial"/>
                <w:color w:val="000000"/>
                <w:sz w:val="16"/>
                <w:szCs w:val="16"/>
              </w:rPr>
            </w:pPr>
            <w:r w:rsidRPr="004C0744">
              <w:rPr>
                <w:rFonts w:ascii="Arial" w:hAnsi="Arial" w:cs="Arial"/>
                <w:color w:val="000000"/>
                <w:sz w:val="16"/>
                <w:szCs w:val="16"/>
              </w:rPr>
              <w:t>ACTIVIDADES</w:t>
            </w:r>
          </w:p>
        </w:tc>
        <w:tc>
          <w:tcPr>
            <w:tcW w:w="1287" w:type="dxa"/>
            <w:vMerge w:val="restart"/>
            <w:shd w:val="clear" w:color="000000" w:fill="D9D9D9"/>
            <w:vAlign w:val="center"/>
            <w:hideMark/>
          </w:tcPr>
          <w:p w:rsidR="00F50F98" w:rsidRPr="004C0744" w:rsidRDefault="00F50F98">
            <w:pPr>
              <w:jc w:val="center"/>
              <w:rPr>
                <w:rFonts w:ascii="Arial" w:hAnsi="Arial" w:cs="Arial"/>
                <w:color w:val="000000"/>
                <w:sz w:val="16"/>
                <w:szCs w:val="16"/>
              </w:rPr>
            </w:pPr>
            <w:r w:rsidRPr="004C0744">
              <w:rPr>
                <w:rFonts w:ascii="Arial" w:hAnsi="Arial" w:cs="Arial"/>
                <w:color w:val="000000"/>
                <w:sz w:val="16"/>
                <w:szCs w:val="16"/>
              </w:rPr>
              <w:t>TAREAS</w:t>
            </w:r>
          </w:p>
        </w:tc>
        <w:tc>
          <w:tcPr>
            <w:tcW w:w="1134" w:type="dxa"/>
            <w:gridSpan w:val="2"/>
            <w:shd w:val="clear" w:color="000000" w:fill="D9D9D9"/>
            <w:vAlign w:val="center"/>
            <w:hideMark/>
          </w:tcPr>
          <w:p w:rsidR="00F50F98" w:rsidRPr="004C0744" w:rsidRDefault="00F50F98">
            <w:pPr>
              <w:jc w:val="center"/>
              <w:rPr>
                <w:rFonts w:ascii="Arial" w:hAnsi="Arial" w:cs="Arial"/>
                <w:color w:val="000000"/>
                <w:sz w:val="16"/>
                <w:szCs w:val="16"/>
              </w:rPr>
            </w:pPr>
            <w:r w:rsidRPr="004C0744">
              <w:rPr>
                <w:rFonts w:ascii="Arial" w:hAnsi="Arial" w:cs="Arial"/>
                <w:color w:val="000000"/>
                <w:sz w:val="16"/>
                <w:szCs w:val="16"/>
              </w:rPr>
              <w:t>RUTINARIO</w:t>
            </w:r>
          </w:p>
        </w:tc>
        <w:tc>
          <w:tcPr>
            <w:tcW w:w="3118" w:type="dxa"/>
            <w:gridSpan w:val="2"/>
            <w:shd w:val="clear" w:color="000000" w:fill="D9D9D9"/>
            <w:vAlign w:val="center"/>
            <w:hideMark/>
          </w:tcPr>
          <w:p w:rsidR="00F50F98" w:rsidRPr="004C0744" w:rsidRDefault="00F50F98">
            <w:pPr>
              <w:jc w:val="center"/>
              <w:rPr>
                <w:rFonts w:ascii="Arial" w:hAnsi="Arial" w:cs="Arial"/>
                <w:color w:val="000000"/>
                <w:sz w:val="16"/>
                <w:szCs w:val="16"/>
              </w:rPr>
            </w:pPr>
            <w:r w:rsidRPr="004C0744">
              <w:rPr>
                <w:rFonts w:ascii="Arial" w:hAnsi="Arial" w:cs="Arial"/>
                <w:color w:val="000000"/>
                <w:sz w:val="16"/>
                <w:szCs w:val="16"/>
              </w:rPr>
              <w:t>PELIGRO</w:t>
            </w:r>
          </w:p>
        </w:tc>
        <w:tc>
          <w:tcPr>
            <w:tcW w:w="2835" w:type="dxa"/>
            <w:gridSpan w:val="2"/>
            <w:shd w:val="clear" w:color="000000" w:fill="D9D9D9"/>
          </w:tcPr>
          <w:p w:rsidR="00F50F98" w:rsidRPr="004C0744" w:rsidRDefault="00F50F98" w:rsidP="00C46009">
            <w:pPr>
              <w:jc w:val="center"/>
              <w:rPr>
                <w:rFonts w:ascii="Arial" w:hAnsi="Arial" w:cs="Arial"/>
                <w:color w:val="000000"/>
                <w:sz w:val="16"/>
                <w:szCs w:val="16"/>
              </w:rPr>
            </w:pPr>
            <w:r>
              <w:rPr>
                <w:rFonts w:ascii="Arial" w:hAnsi="Arial" w:cs="Arial"/>
                <w:color w:val="000000"/>
                <w:sz w:val="16"/>
                <w:szCs w:val="16"/>
              </w:rPr>
              <w:t>CRITERIOS PARA ESTABLECER CONTROLES</w:t>
            </w:r>
          </w:p>
        </w:tc>
        <w:tc>
          <w:tcPr>
            <w:tcW w:w="4394" w:type="dxa"/>
            <w:gridSpan w:val="5"/>
            <w:shd w:val="clear" w:color="000000" w:fill="D9D9D9"/>
          </w:tcPr>
          <w:p w:rsidR="00F50F98" w:rsidRDefault="00F50F98" w:rsidP="00C46009">
            <w:pPr>
              <w:jc w:val="center"/>
              <w:rPr>
                <w:rFonts w:ascii="Arial" w:hAnsi="Arial" w:cs="Arial"/>
                <w:color w:val="000000"/>
                <w:sz w:val="16"/>
                <w:szCs w:val="16"/>
              </w:rPr>
            </w:pPr>
            <w:r>
              <w:rPr>
                <w:rFonts w:ascii="Arial" w:hAnsi="Arial" w:cs="Arial"/>
                <w:color w:val="000000"/>
                <w:sz w:val="16"/>
                <w:szCs w:val="16"/>
              </w:rPr>
              <w:t>CONTROLES PROPUESTOS PARA DISMINUIR EL RIESGO</w:t>
            </w:r>
          </w:p>
        </w:tc>
      </w:tr>
      <w:tr w:rsidR="00F50F98" w:rsidRPr="004C0744" w:rsidTr="005D4D49">
        <w:trPr>
          <w:trHeight w:val="547"/>
          <w:jc w:val="center"/>
        </w:trPr>
        <w:tc>
          <w:tcPr>
            <w:tcW w:w="1412" w:type="dxa"/>
            <w:vMerge/>
            <w:vAlign w:val="center"/>
            <w:hideMark/>
          </w:tcPr>
          <w:p w:rsidR="00F50F98" w:rsidRPr="004C0744" w:rsidRDefault="00F50F98">
            <w:pPr>
              <w:rPr>
                <w:rFonts w:ascii="Arial" w:hAnsi="Arial" w:cs="Arial"/>
                <w:color w:val="000000"/>
                <w:sz w:val="16"/>
                <w:szCs w:val="16"/>
              </w:rPr>
            </w:pPr>
          </w:p>
        </w:tc>
        <w:tc>
          <w:tcPr>
            <w:tcW w:w="1287" w:type="dxa"/>
            <w:vMerge/>
            <w:vAlign w:val="center"/>
            <w:hideMark/>
          </w:tcPr>
          <w:p w:rsidR="00F50F98" w:rsidRPr="004C0744" w:rsidRDefault="00F50F98">
            <w:pPr>
              <w:rPr>
                <w:rFonts w:ascii="Arial" w:hAnsi="Arial" w:cs="Arial"/>
                <w:color w:val="000000"/>
                <w:sz w:val="16"/>
                <w:szCs w:val="16"/>
              </w:rPr>
            </w:pPr>
          </w:p>
        </w:tc>
        <w:tc>
          <w:tcPr>
            <w:tcW w:w="567" w:type="dxa"/>
            <w:shd w:val="clear" w:color="000000" w:fill="D9D9D9"/>
            <w:vAlign w:val="center"/>
            <w:hideMark/>
          </w:tcPr>
          <w:p w:rsidR="00F50F98" w:rsidRPr="004C0744" w:rsidRDefault="00F50F98">
            <w:pPr>
              <w:jc w:val="center"/>
              <w:rPr>
                <w:rFonts w:ascii="Arial" w:hAnsi="Arial" w:cs="Arial"/>
                <w:color w:val="000000"/>
                <w:sz w:val="16"/>
                <w:szCs w:val="16"/>
              </w:rPr>
            </w:pPr>
            <w:r w:rsidRPr="004C0744">
              <w:rPr>
                <w:rFonts w:ascii="Arial" w:hAnsi="Arial" w:cs="Arial"/>
                <w:color w:val="000000"/>
                <w:sz w:val="16"/>
                <w:szCs w:val="16"/>
              </w:rPr>
              <w:t>SI</w:t>
            </w:r>
          </w:p>
        </w:tc>
        <w:tc>
          <w:tcPr>
            <w:tcW w:w="567" w:type="dxa"/>
            <w:shd w:val="clear" w:color="000000" w:fill="D9D9D9"/>
            <w:vAlign w:val="center"/>
            <w:hideMark/>
          </w:tcPr>
          <w:p w:rsidR="00F50F98" w:rsidRPr="004C0744" w:rsidRDefault="00F50F98">
            <w:pPr>
              <w:jc w:val="center"/>
              <w:rPr>
                <w:rFonts w:ascii="Arial" w:hAnsi="Arial" w:cs="Arial"/>
                <w:color w:val="000000"/>
                <w:sz w:val="16"/>
                <w:szCs w:val="16"/>
              </w:rPr>
            </w:pPr>
            <w:r w:rsidRPr="004C0744">
              <w:rPr>
                <w:rFonts w:ascii="Arial" w:hAnsi="Arial" w:cs="Arial"/>
                <w:color w:val="000000"/>
                <w:sz w:val="16"/>
                <w:szCs w:val="16"/>
              </w:rPr>
              <w:t>NO</w:t>
            </w:r>
          </w:p>
        </w:tc>
        <w:tc>
          <w:tcPr>
            <w:tcW w:w="1701" w:type="dxa"/>
            <w:shd w:val="clear" w:color="000000" w:fill="D9D9D9"/>
            <w:vAlign w:val="center"/>
            <w:hideMark/>
          </w:tcPr>
          <w:p w:rsidR="00F50F98" w:rsidRPr="004C0744" w:rsidRDefault="00F50F98">
            <w:pPr>
              <w:jc w:val="center"/>
              <w:rPr>
                <w:rFonts w:ascii="Arial" w:hAnsi="Arial" w:cs="Arial"/>
                <w:color w:val="000000"/>
                <w:sz w:val="16"/>
                <w:szCs w:val="16"/>
              </w:rPr>
            </w:pPr>
            <w:r w:rsidRPr="004C0744">
              <w:rPr>
                <w:rFonts w:ascii="Arial" w:hAnsi="Arial" w:cs="Arial"/>
                <w:color w:val="000000"/>
                <w:sz w:val="16"/>
                <w:szCs w:val="16"/>
              </w:rPr>
              <w:t>DESCRIPCIÓN</w:t>
            </w:r>
          </w:p>
        </w:tc>
        <w:tc>
          <w:tcPr>
            <w:tcW w:w="1417" w:type="dxa"/>
            <w:shd w:val="clear" w:color="000000" w:fill="D9D9D9"/>
            <w:vAlign w:val="center"/>
            <w:hideMark/>
          </w:tcPr>
          <w:p w:rsidR="00F50F98" w:rsidRPr="004C0744" w:rsidRDefault="00F50F98">
            <w:pPr>
              <w:jc w:val="center"/>
              <w:rPr>
                <w:rFonts w:ascii="Arial" w:hAnsi="Arial" w:cs="Arial"/>
                <w:color w:val="000000"/>
                <w:sz w:val="16"/>
                <w:szCs w:val="16"/>
              </w:rPr>
            </w:pPr>
            <w:r w:rsidRPr="004C0744">
              <w:rPr>
                <w:rFonts w:ascii="Arial" w:hAnsi="Arial" w:cs="Arial"/>
                <w:color w:val="000000"/>
                <w:sz w:val="16"/>
                <w:szCs w:val="16"/>
              </w:rPr>
              <w:t>CLASIFICACIÓN</w:t>
            </w:r>
          </w:p>
        </w:tc>
        <w:tc>
          <w:tcPr>
            <w:tcW w:w="1276" w:type="dxa"/>
            <w:shd w:val="clear" w:color="auto" w:fill="D9D9D9" w:themeFill="background1" w:themeFillShade="D9"/>
          </w:tcPr>
          <w:p w:rsidR="00F50F98" w:rsidRPr="004C0744" w:rsidRDefault="00F50F98" w:rsidP="00C46009">
            <w:pPr>
              <w:jc w:val="center"/>
              <w:rPr>
                <w:rFonts w:ascii="Arial" w:hAnsi="Arial" w:cs="Arial"/>
                <w:color w:val="000000"/>
                <w:sz w:val="16"/>
                <w:szCs w:val="16"/>
              </w:rPr>
            </w:pPr>
            <w:r>
              <w:rPr>
                <w:rFonts w:ascii="Arial" w:hAnsi="Arial" w:cs="Arial"/>
                <w:color w:val="000000"/>
                <w:sz w:val="16"/>
                <w:szCs w:val="16"/>
              </w:rPr>
              <w:t>TIEMPO DE EXPOSICION</w:t>
            </w:r>
          </w:p>
        </w:tc>
        <w:tc>
          <w:tcPr>
            <w:tcW w:w="1559" w:type="dxa"/>
            <w:shd w:val="clear" w:color="auto" w:fill="D9D9D9" w:themeFill="background1" w:themeFillShade="D9"/>
          </w:tcPr>
          <w:p w:rsidR="00F50F98" w:rsidRPr="004C0744" w:rsidRDefault="00F50F98" w:rsidP="00C46009">
            <w:pPr>
              <w:jc w:val="center"/>
              <w:rPr>
                <w:rFonts w:ascii="Arial" w:hAnsi="Arial" w:cs="Arial"/>
                <w:color w:val="000000"/>
                <w:sz w:val="16"/>
                <w:szCs w:val="16"/>
              </w:rPr>
            </w:pPr>
            <w:r>
              <w:rPr>
                <w:rFonts w:ascii="Arial" w:hAnsi="Arial" w:cs="Arial"/>
                <w:color w:val="000000"/>
                <w:sz w:val="16"/>
                <w:szCs w:val="16"/>
              </w:rPr>
              <w:t>PEOR CONSECUENCIA</w:t>
            </w:r>
          </w:p>
        </w:tc>
        <w:tc>
          <w:tcPr>
            <w:tcW w:w="709" w:type="dxa"/>
            <w:shd w:val="clear" w:color="auto" w:fill="D9D9D9" w:themeFill="background1" w:themeFillShade="D9"/>
          </w:tcPr>
          <w:p w:rsidR="00F50F98" w:rsidRDefault="00F50F98" w:rsidP="00C46009">
            <w:pPr>
              <w:jc w:val="center"/>
              <w:rPr>
                <w:rFonts w:ascii="Arial" w:hAnsi="Arial" w:cs="Arial"/>
                <w:color w:val="000000"/>
                <w:sz w:val="16"/>
                <w:szCs w:val="16"/>
              </w:rPr>
            </w:pPr>
            <w:r>
              <w:rPr>
                <w:rFonts w:ascii="Arial" w:hAnsi="Arial" w:cs="Arial"/>
                <w:color w:val="000000"/>
                <w:sz w:val="16"/>
                <w:szCs w:val="16"/>
              </w:rPr>
              <w:t>ELIMINACION</w:t>
            </w:r>
          </w:p>
        </w:tc>
        <w:tc>
          <w:tcPr>
            <w:tcW w:w="709" w:type="dxa"/>
            <w:shd w:val="clear" w:color="auto" w:fill="D9D9D9" w:themeFill="background1" w:themeFillShade="D9"/>
          </w:tcPr>
          <w:p w:rsidR="00F50F98" w:rsidRDefault="00F50F98" w:rsidP="00C46009">
            <w:pPr>
              <w:jc w:val="center"/>
              <w:rPr>
                <w:rFonts w:ascii="Arial" w:hAnsi="Arial" w:cs="Arial"/>
                <w:color w:val="000000"/>
                <w:sz w:val="16"/>
                <w:szCs w:val="16"/>
              </w:rPr>
            </w:pPr>
            <w:r>
              <w:rPr>
                <w:rFonts w:ascii="Arial" w:hAnsi="Arial" w:cs="Arial"/>
                <w:color w:val="000000"/>
                <w:sz w:val="16"/>
                <w:szCs w:val="16"/>
              </w:rPr>
              <w:t>SUSTITUCION</w:t>
            </w:r>
          </w:p>
        </w:tc>
        <w:tc>
          <w:tcPr>
            <w:tcW w:w="1134" w:type="dxa"/>
            <w:shd w:val="clear" w:color="auto" w:fill="D9D9D9" w:themeFill="background1" w:themeFillShade="D9"/>
          </w:tcPr>
          <w:p w:rsidR="00F50F98" w:rsidRDefault="00F50F98" w:rsidP="00C46009">
            <w:pPr>
              <w:jc w:val="center"/>
              <w:rPr>
                <w:rFonts w:ascii="Arial" w:hAnsi="Arial" w:cs="Arial"/>
                <w:color w:val="000000"/>
                <w:sz w:val="16"/>
                <w:szCs w:val="16"/>
              </w:rPr>
            </w:pPr>
            <w:r>
              <w:rPr>
                <w:rFonts w:ascii="Arial" w:hAnsi="Arial" w:cs="Arial"/>
                <w:color w:val="000000"/>
                <w:sz w:val="16"/>
                <w:szCs w:val="16"/>
              </w:rPr>
              <w:t>CONT INGENIERIA</w:t>
            </w:r>
          </w:p>
        </w:tc>
        <w:tc>
          <w:tcPr>
            <w:tcW w:w="1275" w:type="dxa"/>
            <w:shd w:val="clear" w:color="auto" w:fill="D9D9D9" w:themeFill="background1" w:themeFillShade="D9"/>
          </w:tcPr>
          <w:p w:rsidR="00F50F98" w:rsidRDefault="00F50F98" w:rsidP="00C46009">
            <w:pPr>
              <w:jc w:val="center"/>
              <w:rPr>
                <w:rFonts w:ascii="Arial" w:hAnsi="Arial" w:cs="Arial"/>
                <w:color w:val="000000"/>
                <w:sz w:val="16"/>
                <w:szCs w:val="16"/>
              </w:rPr>
            </w:pPr>
            <w:r>
              <w:rPr>
                <w:rFonts w:ascii="Arial" w:hAnsi="Arial" w:cs="Arial"/>
                <w:color w:val="000000"/>
                <w:sz w:val="16"/>
                <w:szCs w:val="16"/>
              </w:rPr>
              <w:t>CONT ADM</w:t>
            </w:r>
          </w:p>
        </w:tc>
        <w:tc>
          <w:tcPr>
            <w:tcW w:w="567" w:type="dxa"/>
            <w:shd w:val="clear" w:color="auto" w:fill="D9D9D9" w:themeFill="background1" w:themeFillShade="D9"/>
          </w:tcPr>
          <w:p w:rsidR="00F50F98" w:rsidRDefault="00F50F98" w:rsidP="00C46009">
            <w:pPr>
              <w:jc w:val="center"/>
              <w:rPr>
                <w:rFonts w:ascii="Arial" w:hAnsi="Arial" w:cs="Arial"/>
                <w:color w:val="000000"/>
                <w:sz w:val="16"/>
                <w:szCs w:val="16"/>
              </w:rPr>
            </w:pPr>
            <w:r>
              <w:rPr>
                <w:rFonts w:ascii="Arial" w:hAnsi="Arial" w:cs="Arial"/>
                <w:color w:val="000000"/>
                <w:sz w:val="16"/>
                <w:szCs w:val="16"/>
              </w:rPr>
              <w:t>EPP</w:t>
            </w:r>
          </w:p>
        </w:tc>
      </w:tr>
      <w:tr w:rsidR="00C00C53" w:rsidRPr="004C0744" w:rsidTr="005D4D49">
        <w:trPr>
          <w:trHeight w:val="547"/>
          <w:jc w:val="center"/>
        </w:trPr>
        <w:tc>
          <w:tcPr>
            <w:tcW w:w="1412" w:type="dxa"/>
            <w:shd w:val="clear" w:color="auto" w:fill="auto"/>
            <w:vAlign w:val="center"/>
          </w:tcPr>
          <w:p w:rsidR="00C00C53" w:rsidRPr="004C0744" w:rsidRDefault="00C00C53">
            <w:pPr>
              <w:rPr>
                <w:rFonts w:ascii="Arial" w:hAnsi="Arial" w:cs="Arial"/>
                <w:color w:val="000000"/>
                <w:sz w:val="16"/>
                <w:szCs w:val="16"/>
              </w:rPr>
            </w:pPr>
            <w:r>
              <w:rPr>
                <w:rFonts w:ascii="Arial" w:hAnsi="Arial" w:cs="Arial"/>
                <w:color w:val="000000"/>
                <w:sz w:val="16"/>
                <w:szCs w:val="16"/>
              </w:rPr>
              <w:t xml:space="preserve">Registros estadisticos y evolacion de la historia clinica </w:t>
            </w:r>
          </w:p>
        </w:tc>
        <w:tc>
          <w:tcPr>
            <w:tcW w:w="1287" w:type="dxa"/>
            <w:shd w:val="clear" w:color="auto" w:fill="auto"/>
            <w:vAlign w:val="center"/>
          </w:tcPr>
          <w:p w:rsidR="00C00C53" w:rsidRPr="004C0744" w:rsidRDefault="00C00C53" w:rsidP="00F50F98">
            <w:pPr>
              <w:rPr>
                <w:rFonts w:ascii="Arial" w:hAnsi="Arial" w:cs="Arial"/>
                <w:color w:val="000000"/>
                <w:sz w:val="16"/>
                <w:szCs w:val="16"/>
              </w:rPr>
            </w:pPr>
            <w:r w:rsidRPr="00F50F98">
              <w:rPr>
                <w:rFonts w:ascii="Arial" w:hAnsi="Arial" w:cs="Arial"/>
                <w:color w:val="000000"/>
                <w:sz w:val="16"/>
                <w:szCs w:val="16"/>
              </w:rPr>
              <w:t>Registro semanal y mensual</w:t>
            </w:r>
            <w:r>
              <w:rPr>
                <w:rFonts w:ascii="Arial" w:hAnsi="Arial" w:cs="Arial"/>
                <w:color w:val="000000"/>
                <w:sz w:val="16"/>
                <w:szCs w:val="16"/>
              </w:rPr>
              <w:t xml:space="preserve"> base de datos</w:t>
            </w:r>
            <w:r w:rsidRPr="00F50F98">
              <w:rPr>
                <w:rFonts w:ascii="Arial" w:hAnsi="Arial" w:cs="Arial"/>
                <w:color w:val="000000"/>
                <w:sz w:val="16"/>
                <w:szCs w:val="16"/>
              </w:rPr>
              <w:t xml:space="preserve">, evolucion </w:t>
            </w:r>
            <w:r>
              <w:rPr>
                <w:rFonts w:ascii="Arial" w:hAnsi="Arial" w:cs="Arial"/>
                <w:color w:val="000000"/>
                <w:sz w:val="16"/>
                <w:szCs w:val="16"/>
              </w:rPr>
              <w:t xml:space="preserve">diaria </w:t>
            </w:r>
            <w:r w:rsidRPr="00F50F98">
              <w:rPr>
                <w:rFonts w:ascii="Arial" w:hAnsi="Arial" w:cs="Arial"/>
                <w:color w:val="000000"/>
                <w:sz w:val="16"/>
                <w:szCs w:val="16"/>
              </w:rPr>
              <w:t>historia clinica.</w:t>
            </w:r>
          </w:p>
        </w:tc>
        <w:tc>
          <w:tcPr>
            <w:tcW w:w="567" w:type="dxa"/>
            <w:shd w:val="clear" w:color="auto" w:fill="auto"/>
            <w:vAlign w:val="center"/>
          </w:tcPr>
          <w:p w:rsidR="00C00C53" w:rsidRPr="004C0744" w:rsidRDefault="00C00C53">
            <w:pPr>
              <w:jc w:val="center"/>
              <w:rPr>
                <w:rFonts w:ascii="Arial" w:hAnsi="Arial" w:cs="Arial"/>
                <w:color w:val="000000"/>
                <w:sz w:val="16"/>
                <w:szCs w:val="16"/>
              </w:rPr>
            </w:pPr>
            <w:r>
              <w:rPr>
                <w:rFonts w:ascii="Arial" w:hAnsi="Arial" w:cs="Arial"/>
                <w:color w:val="000000"/>
                <w:sz w:val="16"/>
                <w:szCs w:val="16"/>
              </w:rPr>
              <w:t>x</w:t>
            </w:r>
          </w:p>
        </w:tc>
        <w:tc>
          <w:tcPr>
            <w:tcW w:w="567" w:type="dxa"/>
            <w:shd w:val="clear" w:color="auto" w:fill="auto"/>
            <w:vAlign w:val="center"/>
          </w:tcPr>
          <w:p w:rsidR="00C00C53" w:rsidRPr="004C0744" w:rsidRDefault="00C00C53">
            <w:pPr>
              <w:jc w:val="center"/>
              <w:rPr>
                <w:rFonts w:ascii="Arial" w:hAnsi="Arial" w:cs="Arial"/>
                <w:color w:val="000000"/>
                <w:sz w:val="16"/>
                <w:szCs w:val="16"/>
              </w:rPr>
            </w:pPr>
          </w:p>
        </w:tc>
        <w:tc>
          <w:tcPr>
            <w:tcW w:w="1701" w:type="dxa"/>
            <w:shd w:val="clear" w:color="auto" w:fill="auto"/>
            <w:vAlign w:val="center"/>
          </w:tcPr>
          <w:p w:rsidR="00C00C53" w:rsidRPr="004C0744" w:rsidRDefault="00C00C53">
            <w:pPr>
              <w:jc w:val="center"/>
              <w:rPr>
                <w:rFonts w:ascii="Arial" w:hAnsi="Arial" w:cs="Arial"/>
                <w:color w:val="000000"/>
                <w:sz w:val="16"/>
                <w:szCs w:val="16"/>
              </w:rPr>
            </w:pPr>
            <w:r>
              <w:rPr>
                <w:rFonts w:ascii="Arial" w:hAnsi="Arial" w:cs="Arial"/>
                <w:color w:val="000000"/>
                <w:sz w:val="16"/>
                <w:szCs w:val="16"/>
              </w:rPr>
              <w:t>Higiene postural</w:t>
            </w:r>
            <w:r w:rsidR="00C73E4A">
              <w:rPr>
                <w:rFonts w:ascii="Arial" w:hAnsi="Arial" w:cs="Arial"/>
                <w:color w:val="000000"/>
                <w:sz w:val="16"/>
                <w:szCs w:val="16"/>
              </w:rPr>
              <w:t xml:space="preserve"> inadecuadas, postura</w:t>
            </w:r>
            <w:r>
              <w:rPr>
                <w:rFonts w:ascii="Arial" w:hAnsi="Arial" w:cs="Arial"/>
                <w:color w:val="000000"/>
                <w:sz w:val="16"/>
                <w:szCs w:val="16"/>
              </w:rPr>
              <w:t xml:space="preserve"> pr</w:t>
            </w:r>
            <w:r w:rsidR="00C73E4A">
              <w:rPr>
                <w:rFonts w:ascii="Arial" w:hAnsi="Arial" w:cs="Arial"/>
                <w:color w:val="000000"/>
                <w:sz w:val="16"/>
                <w:szCs w:val="16"/>
              </w:rPr>
              <w:t>olongada</w:t>
            </w:r>
            <w:r w:rsidRPr="00F50F98">
              <w:rPr>
                <w:rFonts w:ascii="Arial" w:hAnsi="Arial" w:cs="Arial"/>
                <w:color w:val="000000"/>
                <w:sz w:val="16"/>
                <w:szCs w:val="16"/>
              </w:rPr>
              <w:t>, movimientos repetitivos</w:t>
            </w:r>
            <w:r>
              <w:rPr>
                <w:rFonts w:ascii="Arial" w:hAnsi="Arial" w:cs="Arial"/>
                <w:color w:val="000000"/>
                <w:sz w:val="16"/>
                <w:szCs w:val="16"/>
              </w:rPr>
              <w:t xml:space="preserve"> de MMSS (muñeca, dedos)</w:t>
            </w:r>
            <w:r w:rsidRPr="00F50F98">
              <w:rPr>
                <w:rFonts w:ascii="Arial" w:hAnsi="Arial" w:cs="Arial"/>
                <w:color w:val="000000"/>
                <w:sz w:val="16"/>
                <w:szCs w:val="16"/>
              </w:rPr>
              <w:t>.</w:t>
            </w:r>
          </w:p>
        </w:tc>
        <w:tc>
          <w:tcPr>
            <w:tcW w:w="1417" w:type="dxa"/>
            <w:shd w:val="clear" w:color="auto" w:fill="auto"/>
            <w:vAlign w:val="center"/>
          </w:tcPr>
          <w:p w:rsidR="00C00C53" w:rsidRPr="004C0744" w:rsidRDefault="00C00C53">
            <w:pPr>
              <w:jc w:val="center"/>
              <w:rPr>
                <w:rFonts w:ascii="Arial" w:hAnsi="Arial" w:cs="Arial"/>
                <w:color w:val="000000"/>
                <w:sz w:val="16"/>
                <w:szCs w:val="16"/>
              </w:rPr>
            </w:pPr>
            <w:r>
              <w:rPr>
                <w:rFonts w:ascii="Arial" w:hAnsi="Arial" w:cs="Arial"/>
                <w:color w:val="000000"/>
                <w:sz w:val="16"/>
                <w:szCs w:val="16"/>
              </w:rPr>
              <w:t xml:space="preserve">Biomecanico </w:t>
            </w:r>
          </w:p>
        </w:tc>
        <w:tc>
          <w:tcPr>
            <w:tcW w:w="1276" w:type="dxa"/>
            <w:shd w:val="clear" w:color="auto" w:fill="auto"/>
          </w:tcPr>
          <w:p w:rsidR="00C00C53" w:rsidRDefault="00C00C53" w:rsidP="00F50F98">
            <w:pPr>
              <w:jc w:val="center"/>
              <w:rPr>
                <w:rFonts w:ascii="Arial" w:hAnsi="Arial" w:cs="Arial"/>
                <w:color w:val="000000"/>
                <w:sz w:val="16"/>
                <w:szCs w:val="16"/>
              </w:rPr>
            </w:pPr>
            <w:r>
              <w:rPr>
                <w:rFonts w:ascii="Arial" w:hAnsi="Arial" w:cs="Arial"/>
                <w:color w:val="000000"/>
                <w:sz w:val="16"/>
                <w:szCs w:val="16"/>
              </w:rPr>
              <w:t xml:space="preserve">5 minutos cada 20 minutos (por atencion de pacientes) </w:t>
            </w:r>
          </w:p>
        </w:tc>
        <w:tc>
          <w:tcPr>
            <w:tcW w:w="1559" w:type="dxa"/>
            <w:shd w:val="clear" w:color="auto" w:fill="auto"/>
          </w:tcPr>
          <w:p w:rsidR="00C00C53" w:rsidRPr="00C00C53" w:rsidRDefault="00C00C53" w:rsidP="00C00C53">
            <w:pPr>
              <w:jc w:val="center"/>
              <w:rPr>
                <w:rFonts w:ascii="Arial" w:hAnsi="Arial" w:cs="Arial"/>
                <w:color w:val="000000"/>
                <w:sz w:val="16"/>
                <w:szCs w:val="16"/>
              </w:rPr>
            </w:pPr>
            <w:r w:rsidRPr="00C00C53">
              <w:rPr>
                <w:rFonts w:ascii="Arial" w:hAnsi="Arial" w:cs="Arial"/>
                <w:color w:val="000000"/>
                <w:sz w:val="16"/>
                <w:szCs w:val="16"/>
              </w:rPr>
              <w:t>Lesiones en el sistema músculo-esquelético a nivel de las vertebras cervicales, dorsales y lumbales.</w:t>
            </w:r>
            <w:r>
              <w:rPr>
                <w:rFonts w:ascii="Arial" w:hAnsi="Arial" w:cs="Arial"/>
                <w:color w:val="000000"/>
                <w:sz w:val="16"/>
                <w:szCs w:val="16"/>
              </w:rPr>
              <w:t xml:space="preserve">y de miembros superiors. </w:t>
            </w:r>
          </w:p>
          <w:p w:rsidR="00C00C53" w:rsidRDefault="00C00C53" w:rsidP="00C00C53">
            <w:pPr>
              <w:jc w:val="center"/>
              <w:rPr>
                <w:rFonts w:ascii="Arial" w:hAnsi="Arial" w:cs="Arial"/>
                <w:color w:val="000000"/>
                <w:sz w:val="16"/>
                <w:szCs w:val="16"/>
              </w:rPr>
            </w:pPr>
            <w:r w:rsidRPr="00C00C53">
              <w:rPr>
                <w:rFonts w:ascii="Arial" w:hAnsi="Arial" w:cs="Arial"/>
                <w:color w:val="000000"/>
                <w:sz w:val="16"/>
                <w:szCs w:val="16"/>
              </w:rPr>
              <w:t>Síndromes dolorosos (cuello, lumbar, dorsal, etc.).</w:t>
            </w:r>
            <w:r>
              <w:rPr>
                <w:rFonts w:ascii="Arial" w:hAnsi="Arial" w:cs="Arial"/>
                <w:color w:val="000000"/>
                <w:sz w:val="16"/>
                <w:szCs w:val="16"/>
              </w:rPr>
              <w:t xml:space="preserve"> </w:t>
            </w:r>
          </w:p>
        </w:tc>
        <w:tc>
          <w:tcPr>
            <w:tcW w:w="709" w:type="dxa"/>
            <w:shd w:val="clear" w:color="auto" w:fill="auto"/>
            <w:vAlign w:val="center"/>
          </w:tcPr>
          <w:p w:rsidR="00C00C53" w:rsidRPr="00C00C53" w:rsidRDefault="00C00C53">
            <w:pPr>
              <w:jc w:val="center"/>
              <w:rPr>
                <w:rFonts w:ascii="Arial" w:hAnsi="Arial" w:cs="Arial"/>
                <w:b/>
                <w:bCs/>
                <w:sz w:val="16"/>
                <w:szCs w:val="20"/>
              </w:rPr>
            </w:pPr>
            <w:r w:rsidRPr="00C00C53">
              <w:rPr>
                <w:rFonts w:ascii="Arial" w:hAnsi="Arial" w:cs="Arial"/>
                <w:b/>
                <w:bCs/>
                <w:sz w:val="16"/>
                <w:szCs w:val="20"/>
              </w:rPr>
              <w:t>no</w:t>
            </w:r>
          </w:p>
        </w:tc>
        <w:tc>
          <w:tcPr>
            <w:tcW w:w="709" w:type="dxa"/>
            <w:shd w:val="clear" w:color="auto" w:fill="auto"/>
            <w:vAlign w:val="center"/>
          </w:tcPr>
          <w:p w:rsidR="00C00C53" w:rsidRPr="00C00C53" w:rsidRDefault="00C00C53">
            <w:pPr>
              <w:jc w:val="center"/>
              <w:rPr>
                <w:rFonts w:ascii="Arial" w:hAnsi="Arial" w:cs="Arial"/>
                <w:b/>
                <w:bCs/>
                <w:sz w:val="16"/>
                <w:szCs w:val="20"/>
              </w:rPr>
            </w:pPr>
            <w:r w:rsidRPr="00C00C53">
              <w:rPr>
                <w:rFonts w:ascii="Arial" w:hAnsi="Arial" w:cs="Arial"/>
                <w:b/>
                <w:bCs/>
                <w:sz w:val="16"/>
                <w:szCs w:val="20"/>
              </w:rPr>
              <w:t>no</w:t>
            </w:r>
          </w:p>
        </w:tc>
        <w:tc>
          <w:tcPr>
            <w:tcW w:w="1134" w:type="dxa"/>
            <w:shd w:val="clear" w:color="auto" w:fill="auto"/>
            <w:vAlign w:val="center"/>
          </w:tcPr>
          <w:p w:rsidR="00C00C53" w:rsidRPr="00C00C53" w:rsidRDefault="00C00C53">
            <w:pPr>
              <w:jc w:val="center"/>
              <w:rPr>
                <w:rFonts w:ascii="Arial" w:hAnsi="Arial" w:cs="Arial"/>
                <w:b/>
                <w:bCs/>
                <w:sz w:val="16"/>
                <w:szCs w:val="20"/>
              </w:rPr>
            </w:pPr>
            <w:r w:rsidRPr="00C00C53">
              <w:rPr>
                <w:rFonts w:ascii="Arial" w:hAnsi="Arial" w:cs="Arial"/>
                <w:b/>
                <w:bCs/>
                <w:sz w:val="16"/>
                <w:szCs w:val="20"/>
              </w:rPr>
              <w:t>Adecuacion de los puestos de trabajo.</w:t>
            </w:r>
          </w:p>
        </w:tc>
        <w:tc>
          <w:tcPr>
            <w:tcW w:w="1275" w:type="dxa"/>
            <w:shd w:val="clear" w:color="auto" w:fill="auto"/>
            <w:vAlign w:val="center"/>
          </w:tcPr>
          <w:p w:rsidR="00C00C53" w:rsidRPr="00C00C53" w:rsidRDefault="00C00C53">
            <w:pPr>
              <w:jc w:val="center"/>
              <w:rPr>
                <w:rFonts w:ascii="Arial" w:hAnsi="Arial" w:cs="Arial"/>
                <w:b/>
                <w:bCs/>
                <w:sz w:val="16"/>
                <w:szCs w:val="20"/>
              </w:rPr>
            </w:pPr>
            <w:r w:rsidRPr="00C00C53">
              <w:rPr>
                <w:rFonts w:ascii="Arial" w:hAnsi="Arial" w:cs="Arial"/>
                <w:b/>
                <w:bCs/>
                <w:sz w:val="16"/>
                <w:szCs w:val="20"/>
              </w:rPr>
              <w:t>Capacitacion, Realizar inspecciones ergonomicas en los puestos de trabajo al momento en que se esta haciendo la labor.</w:t>
            </w:r>
          </w:p>
        </w:tc>
        <w:tc>
          <w:tcPr>
            <w:tcW w:w="567" w:type="dxa"/>
            <w:shd w:val="clear" w:color="auto" w:fill="auto"/>
            <w:vAlign w:val="center"/>
          </w:tcPr>
          <w:p w:rsidR="00C00C53" w:rsidRPr="00C00C53" w:rsidRDefault="00C00C53">
            <w:pPr>
              <w:jc w:val="center"/>
              <w:rPr>
                <w:rFonts w:ascii="Arial" w:hAnsi="Arial" w:cs="Arial"/>
                <w:b/>
                <w:bCs/>
                <w:sz w:val="16"/>
                <w:szCs w:val="20"/>
              </w:rPr>
            </w:pPr>
            <w:r w:rsidRPr="00C00C53">
              <w:rPr>
                <w:rFonts w:ascii="Arial" w:hAnsi="Arial" w:cs="Arial"/>
                <w:b/>
                <w:bCs/>
                <w:sz w:val="16"/>
                <w:szCs w:val="20"/>
              </w:rPr>
              <w:t>no</w:t>
            </w:r>
          </w:p>
        </w:tc>
      </w:tr>
      <w:tr w:rsidR="00C00C53" w:rsidRPr="004C0744" w:rsidTr="005D4D49">
        <w:trPr>
          <w:trHeight w:val="547"/>
          <w:jc w:val="center"/>
        </w:trPr>
        <w:tc>
          <w:tcPr>
            <w:tcW w:w="1412" w:type="dxa"/>
            <w:shd w:val="clear" w:color="auto" w:fill="auto"/>
            <w:vAlign w:val="center"/>
          </w:tcPr>
          <w:p w:rsidR="00C00C53" w:rsidRDefault="00C00C53">
            <w:pPr>
              <w:rPr>
                <w:rFonts w:ascii="Arial" w:hAnsi="Arial" w:cs="Arial"/>
                <w:color w:val="000000"/>
                <w:sz w:val="16"/>
                <w:szCs w:val="16"/>
              </w:rPr>
            </w:pPr>
            <w:r>
              <w:rPr>
                <w:rFonts w:ascii="Arial" w:hAnsi="Arial" w:cs="Arial"/>
                <w:color w:val="000000"/>
                <w:sz w:val="16"/>
                <w:szCs w:val="16"/>
              </w:rPr>
              <w:t xml:space="preserve">Atencion de pacientes </w:t>
            </w:r>
          </w:p>
        </w:tc>
        <w:tc>
          <w:tcPr>
            <w:tcW w:w="1287" w:type="dxa"/>
            <w:shd w:val="clear" w:color="auto" w:fill="auto"/>
            <w:vAlign w:val="center"/>
          </w:tcPr>
          <w:p w:rsidR="00C00C53" w:rsidRPr="00F50F98" w:rsidRDefault="00C00C53" w:rsidP="00F50F98">
            <w:pPr>
              <w:rPr>
                <w:rFonts w:ascii="Arial" w:hAnsi="Arial" w:cs="Arial"/>
                <w:color w:val="000000"/>
                <w:sz w:val="16"/>
                <w:szCs w:val="16"/>
              </w:rPr>
            </w:pPr>
            <w:r>
              <w:rPr>
                <w:rFonts w:ascii="Arial" w:hAnsi="Arial" w:cs="Arial"/>
                <w:color w:val="000000"/>
                <w:sz w:val="16"/>
                <w:szCs w:val="16"/>
              </w:rPr>
              <w:t>Realizer la atencion odontologica segun necesidad/DX del paciente</w:t>
            </w:r>
          </w:p>
        </w:tc>
        <w:tc>
          <w:tcPr>
            <w:tcW w:w="567" w:type="dxa"/>
            <w:shd w:val="clear" w:color="auto" w:fill="auto"/>
            <w:vAlign w:val="center"/>
          </w:tcPr>
          <w:p w:rsidR="00C00C53" w:rsidRDefault="00C00C53">
            <w:pPr>
              <w:jc w:val="center"/>
              <w:rPr>
                <w:rFonts w:ascii="Arial" w:hAnsi="Arial" w:cs="Arial"/>
                <w:color w:val="000000"/>
                <w:sz w:val="16"/>
                <w:szCs w:val="16"/>
              </w:rPr>
            </w:pPr>
            <w:r>
              <w:rPr>
                <w:rFonts w:ascii="Arial" w:hAnsi="Arial" w:cs="Arial"/>
                <w:color w:val="000000"/>
                <w:sz w:val="16"/>
                <w:szCs w:val="16"/>
              </w:rPr>
              <w:t>X</w:t>
            </w:r>
          </w:p>
        </w:tc>
        <w:tc>
          <w:tcPr>
            <w:tcW w:w="567" w:type="dxa"/>
            <w:shd w:val="clear" w:color="auto" w:fill="auto"/>
            <w:vAlign w:val="center"/>
          </w:tcPr>
          <w:p w:rsidR="00C00C53" w:rsidRPr="004C0744" w:rsidRDefault="00C00C53">
            <w:pPr>
              <w:jc w:val="center"/>
              <w:rPr>
                <w:rFonts w:ascii="Arial" w:hAnsi="Arial" w:cs="Arial"/>
                <w:color w:val="000000"/>
                <w:sz w:val="16"/>
                <w:szCs w:val="16"/>
              </w:rPr>
            </w:pPr>
          </w:p>
        </w:tc>
        <w:tc>
          <w:tcPr>
            <w:tcW w:w="1701" w:type="dxa"/>
            <w:shd w:val="clear" w:color="auto" w:fill="auto"/>
            <w:vAlign w:val="center"/>
          </w:tcPr>
          <w:p w:rsidR="00C00C53" w:rsidRDefault="00C00C53">
            <w:pPr>
              <w:jc w:val="center"/>
              <w:rPr>
                <w:rFonts w:ascii="Arial" w:hAnsi="Arial" w:cs="Arial"/>
                <w:color w:val="000000"/>
                <w:sz w:val="16"/>
                <w:szCs w:val="16"/>
              </w:rPr>
            </w:pPr>
            <w:r>
              <w:rPr>
                <w:rFonts w:ascii="Arial" w:hAnsi="Arial" w:cs="Arial"/>
                <w:color w:val="000000"/>
                <w:sz w:val="16"/>
                <w:szCs w:val="16"/>
              </w:rPr>
              <w:t>Movimientos repetitivos</w:t>
            </w:r>
            <w:r w:rsidR="00C73E4A">
              <w:rPr>
                <w:rFonts w:ascii="Arial" w:hAnsi="Arial" w:cs="Arial"/>
                <w:color w:val="000000"/>
                <w:sz w:val="16"/>
                <w:szCs w:val="16"/>
              </w:rPr>
              <w:t xml:space="preserve"> (muñeca y dedos), carga fisica </w:t>
            </w:r>
          </w:p>
        </w:tc>
        <w:tc>
          <w:tcPr>
            <w:tcW w:w="1417" w:type="dxa"/>
            <w:shd w:val="clear" w:color="auto" w:fill="auto"/>
            <w:vAlign w:val="center"/>
          </w:tcPr>
          <w:p w:rsidR="00C00C53" w:rsidRDefault="00C73E4A">
            <w:pPr>
              <w:jc w:val="center"/>
              <w:rPr>
                <w:rFonts w:ascii="Arial" w:hAnsi="Arial" w:cs="Arial"/>
                <w:color w:val="000000"/>
                <w:sz w:val="16"/>
                <w:szCs w:val="16"/>
              </w:rPr>
            </w:pPr>
            <w:r>
              <w:rPr>
                <w:rFonts w:ascii="Arial" w:hAnsi="Arial" w:cs="Arial"/>
                <w:color w:val="000000"/>
                <w:sz w:val="16"/>
                <w:szCs w:val="16"/>
              </w:rPr>
              <w:t xml:space="preserve">Biomecanico </w:t>
            </w:r>
          </w:p>
        </w:tc>
        <w:tc>
          <w:tcPr>
            <w:tcW w:w="1276" w:type="dxa"/>
            <w:shd w:val="clear" w:color="auto" w:fill="auto"/>
          </w:tcPr>
          <w:p w:rsidR="00C00C53" w:rsidRDefault="00C73E4A" w:rsidP="00F50F98">
            <w:pPr>
              <w:jc w:val="center"/>
              <w:rPr>
                <w:rFonts w:ascii="Arial" w:hAnsi="Arial" w:cs="Arial"/>
                <w:color w:val="000000"/>
                <w:sz w:val="16"/>
                <w:szCs w:val="16"/>
              </w:rPr>
            </w:pPr>
            <w:r>
              <w:rPr>
                <w:rFonts w:ascii="Arial" w:hAnsi="Arial" w:cs="Arial"/>
                <w:color w:val="000000"/>
                <w:sz w:val="16"/>
                <w:szCs w:val="16"/>
              </w:rPr>
              <w:t>7 horas</w:t>
            </w:r>
          </w:p>
        </w:tc>
        <w:tc>
          <w:tcPr>
            <w:tcW w:w="1559" w:type="dxa"/>
            <w:shd w:val="clear" w:color="auto" w:fill="auto"/>
          </w:tcPr>
          <w:p w:rsidR="00C00C53" w:rsidRPr="00C00C53" w:rsidRDefault="00C73E4A" w:rsidP="00C00C53">
            <w:pPr>
              <w:jc w:val="center"/>
              <w:rPr>
                <w:rFonts w:ascii="Arial" w:hAnsi="Arial" w:cs="Arial"/>
                <w:color w:val="000000"/>
                <w:sz w:val="16"/>
                <w:szCs w:val="16"/>
              </w:rPr>
            </w:pPr>
            <w:r w:rsidRPr="00C73E4A">
              <w:rPr>
                <w:rFonts w:ascii="Arial" w:hAnsi="Arial" w:cs="Arial"/>
                <w:color w:val="000000"/>
                <w:sz w:val="16"/>
                <w:szCs w:val="16"/>
              </w:rPr>
              <w:t>Transtornos musculo</w:t>
            </w:r>
            <w:r>
              <w:rPr>
                <w:rFonts w:ascii="Arial" w:hAnsi="Arial" w:cs="Arial"/>
                <w:color w:val="000000"/>
                <w:sz w:val="16"/>
                <w:szCs w:val="16"/>
              </w:rPr>
              <w:t>esqueleticos                  (</w:t>
            </w:r>
            <w:r w:rsidRPr="00C73E4A">
              <w:rPr>
                <w:rFonts w:ascii="Arial" w:hAnsi="Arial" w:cs="Arial"/>
                <w:color w:val="000000"/>
                <w:sz w:val="16"/>
                <w:szCs w:val="16"/>
              </w:rPr>
              <w:t>sindrome del tunel carpiano, escoliosis, lumbalgias, dorsalgias, cervicalagias)</w:t>
            </w:r>
            <w:r w:rsidR="005D4D49">
              <w:rPr>
                <w:rFonts w:ascii="Arial" w:hAnsi="Arial" w:cs="Arial"/>
                <w:color w:val="000000"/>
                <w:sz w:val="16"/>
                <w:szCs w:val="16"/>
              </w:rPr>
              <w:t xml:space="preserve"> </w:t>
            </w:r>
            <w:r w:rsidRPr="00C73E4A">
              <w:rPr>
                <w:rFonts w:ascii="Arial" w:hAnsi="Arial" w:cs="Arial"/>
                <w:color w:val="000000"/>
                <w:sz w:val="16"/>
                <w:szCs w:val="16"/>
              </w:rPr>
              <w:t>A nivel de brazo y hombro: epicondilitis y tendinitis del manguito de los rotadores</w:t>
            </w:r>
            <w:r w:rsidR="005D4D49">
              <w:rPr>
                <w:rFonts w:ascii="Arial" w:hAnsi="Arial" w:cs="Arial"/>
                <w:color w:val="000000"/>
                <w:sz w:val="16"/>
                <w:szCs w:val="16"/>
              </w:rPr>
              <w:t xml:space="preserve">. </w:t>
            </w:r>
            <w:r w:rsidR="005D4D49" w:rsidRPr="005D4D49">
              <w:rPr>
                <w:rFonts w:ascii="Arial" w:hAnsi="Arial" w:cs="Arial"/>
                <w:color w:val="000000"/>
                <w:sz w:val="16"/>
                <w:szCs w:val="16"/>
              </w:rPr>
              <w:t>hormigueo a nivel de miembro superiores, dolor a nivel de manos, codo y hombro</w:t>
            </w:r>
          </w:p>
        </w:tc>
        <w:tc>
          <w:tcPr>
            <w:tcW w:w="709" w:type="dxa"/>
            <w:shd w:val="clear" w:color="auto" w:fill="auto"/>
            <w:vAlign w:val="center"/>
          </w:tcPr>
          <w:p w:rsidR="00C00C53" w:rsidRPr="00C00C53" w:rsidRDefault="005D4299">
            <w:pPr>
              <w:jc w:val="center"/>
              <w:rPr>
                <w:rFonts w:ascii="Arial" w:hAnsi="Arial" w:cs="Arial"/>
                <w:b/>
                <w:bCs/>
                <w:sz w:val="16"/>
                <w:szCs w:val="20"/>
              </w:rPr>
            </w:pPr>
            <w:r>
              <w:rPr>
                <w:rFonts w:ascii="Arial" w:hAnsi="Arial" w:cs="Arial"/>
                <w:b/>
                <w:bCs/>
                <w:sz w:val="16"/>
                <w:szCs w:val="20"/>
              </w:rPr>
              <w:t>No</w:t>
            </w:r>
          </w:p>
        </w:tc>
        <w:tc>
          <w:tcPr>
            <w:tcW w:w="709" w:type="dxa"/>
            <w:shd w:val="clear" w:color="auto" w:fill="auto"/>
            <w:vAlign w:val="center"/>
          </w:tcPr>
          <w:p w:rsidR="00C00C53" w:rsidRPr="00C00C53" w:rsidRDefault="005D4299">
            <w:pPr>
              <w:jc w:val="center"/>
              <w:rPr>
                <w:rFonts w:ascii="Arial" w:hAnsi="Arial" w:cs="Arial"/>
                <w:b/>
                <w:bCs/>
                <w:sz w:val="16"/>
                <w:szCs w:val="20"/>
              </w:rPr>
            </w:pPr>
            <w:r>
              <w:rPr>
                <w:rFonts w:ascii="Arial" w:hAnsi="Arial" w:cs="Arial"/>
                <w:b/>
                <w:bCs/>
                <w:sz w:val="16"/>
                <w:szCs w:val="20"/>
              </w:rPr>
              <w:t>no</w:t>
            </w:r>
          </w:p>
        </w:tc>
        <w:tc>
          <w:tcPr>
            <w:tcW w:w="1134" w:type="dxa"/>
            <w:shd w:val="clear" w:color="auto" w:fill="auto"/>
            <w:vAlign w:val="center"/>
          </w:tcPr>
          <w:p w:rsidR="00C00C53" w:rsidRPr="00C00C53" w:rsidRDefault="00C73E4A">
            <w:pPr>
              <w:jc w:val="center"/>
              <w:rPr>
                <w:rFonts w:ascii="Arial" w:hAnsi="Arial" w:cs="Arial"/>
                <w:b/>
                <w:bCs/>
                <w:sz w:val="16"/>
                <w:szCs w:val="20"/>
              </w:rPr>
            </w:pPr>
            <w:r w:rsidRPr="00C73E4A">
              <w:rPr>
                <w:rFonts w:ascii="Arial" w:hAnsi="Arial" w:cs="Arial"/>
                <w:b/>
                <w:bCs/>
                <w:sz w:val="16"/>
                <w:szCs w:val="20"/>
              </w:rPr>
              <w:t>Adecuacion de los puestos de trabajo.</w:t>
            </w:r>
          </w:p>
        </w:tc>
        <w:tc>
          <w:tcPr>
            <w:tcW w:w="1275" w:type="dxa"/>
            <w:shd w:val="clear" w:color="auto" w:fill="auto"/>
            <w:vAlign w:val="center"/>
          </w:tcPr>
          <w:p w:rsidR="00C00C53" w:rsidRPr="00C00C53" w:rsidRDefault="00C73E4A">
            <w:pPr>
              <w:jc w:val="center"/>
              <w:rPr>
                <w:rFonts w:ascii="Arial" w:hAnsi="Arial" w:cs="Arial"/>
                <w:b/>
                <w:bCs/>
                <w:sz w:val="16"/>
                <w:szCs w:val="20"/>
              </w:rPr>
            </w:pPr>
            <w:r w:rsidRPr="00C73E4A">
              <w:rPr>
                <w:rFonts w:ascii="Arial" w:hAnsi="Arial" w:cs="Arial"/>
                <w:b/>
                <w:bCs/>
                <w:sz w:val="16"/>
                <w:szCs w:val="20"/>
              </w:rPr>
              <w:t>Capacitacion, Realizar inspecciones ergonomicas en los puestos de trabajo al momento en que se esta haciendo la labor.</w:t>
            </w:r>
          </w:p>
        </w:tc>
        <w:tc>
          <w:tcPr>
            <w:tcW w:w="567" w:type="dxa"/>
            <w:shd w:val="clear" w:color="auto" w:fill="auto"/>
            <w:vAlign w:val="center"/>
          </w:tcPr>
          <w:p w:rsidR="00C00C53" w:rsidRPr="00C00C53" w:rsidRDefault="00C73E4A">
            <w:pPr>
              <w:jc w:val="center"/>
              <w:rPr>
                <w:rFonts w:ascii="Arial" w:hAnsi="Arial" w:cs="Arial"/>
                <w:b/>
                <w:bCs/>
                <w:sz w:val="16"/>
                <w:szCs w:val="20"/>
              </w:rPr>
            </w:pPr>
            <w:r>
              <w:rPr>
                <w:rFonts w:ascii="Arial" w:hAnsi="Arial" w:cs="Arial"/>
                <w:b/>
                <w:bCs/>
                <w:sz w:val="16"/>
                <w:szCs w:val="20"/>
              </w:rPr>
              <w:t>no</w:t>
            </w:r>
          </w:p>
        </w:tc>
      </w:tr>
      <w:tr w:rsidR="00C00C53" w:rsidRPr="004C0744" w:rsidTr="005D4D49">
        <w:trPr>
          <w:trHeight w:val="547"/>
          <w:jc w:val="center"/>
        </w:trPr>
        <w:tc>
          <w:tcPr>
            <w:tcW w:w="1412" w:type="dxa"/>
            <w:shd w:val="clear" w:color="auto" w:fill="auto"/>
            <w:vAlign w:val="center"/>
          </w:tcPr>
          <w:p w:rsidR="00C00C53" w:rsidRDefault="00C00C53" w:rsidP="00A00E3C">
            <w:pPr>
              <w:rPr>
                <w:rFonts w:ascii="Arial" w:hAnsi="Arial" w:cs="Arial"/>
                <w:color w:val="000000"/>
                <w:sz w:val="16"/>
                <w:szCs w:val="16"/>
              </w:rPr>
            </w:pPr>
            <w:r>
              <w:rPr>
                <w:rFonts w:ascii="Arial" w:hAnsi="Arial" w:cs="Arial"/>
                <w:color w:val="000000"/>
                <w:sz w:val="16"/>
                <w:szCs w:val="16"/>
              </w:rPr>
              <w:t xml:space="preserve">Atencion de pacientes </w:t>
            </w:r>
          </w:p>
        </w:tc>
        <w:tc>
          <w:tcPr>
            <w:tcW w:w="1287" w:type="dxa"/>
            <w:shd w:val="clear" w:color="auto" w:fill="auto"/>
            <w:vAlign w:val="center"/>
          </w:tcPr>
          <w:p w:rsidR="00C00C53" w:rsidRPr="00F50F98" w:rsidRDefault="00C00C53" w:rsidP="00A00E3C">
            <w:pPr>
              <w:rPr>
                <w:rFonts w:ascii="Arial" w:hAnsi="Arial" w:cs="Arial"/>
                <w:color w:val="000000"/>
                <w:sz w:val="16"/>
                <w:szCs w:val="16"/>
              </w:rPr>
            </w:pPr>
            <w:r>
              <w:rPr>
                <w:rFonts w:ascii="Arial" w:hAnsi="Arial" w:cs="Arial"/>
                <w:color w:val="000000"/>
                <w:sz w:val="16"/>
                <w:szCs w:val="16"/>
              </w:rPr>
              <w:t>Realizer la atencion odontologica segun necesidad/DX del paciente</w:t>
            </w:r>
          </w:p>
        </w:tc>
        <w:tc>
          <w:tcPr>
            <w:tcW w:w="567" w:type="dxa"/>
            <w:shd w:val="clear" w:color="auto" w:fill="auto"/>
            <w:vAlign w:val="center"/>
          </w:tcPr>
          <w:p w:rsidR="00C00C53" w:rsidRDefault="00C00C53">
            <w:pPr>
              <w:jc w:val="center"/>
              <w:rPr>
                <w:rFonts w:ascii="Arial" w:hAnsi="Arial" w:cs="Arial"/>
                <w:color w:val="000000"/>
                <w:sz w:val="16"/>
                <w:szCs w:val="16"/>
              </w:rPr>
            </w:pPr>
            <w:r>
              <w:rPr>
                <w:rFonts w:ascii="Arial" w:hAnsi="Arial" w:cs="Arial"/>
                <w:color w:val="000000"/>
                <w:sz w:val="16"/>
                <w:szCs w:val="16"/>
              </w:rPr>
              <w:t>X</w:t>
            </w:r>
          </w:p>
        </w:tc>
        <w:tc>
          <w:tcPr>
            <w:tcW w:w="567" w:type="dxa"/>
            <w:shd w:val="clear" w:color="auto" w:fill="auto"/>
            <w:vAlign w:val="center"/>
          </w:tcPr>
          <w:p w:rsidR="00C00C53" w:rsidRPr="004C0744" w:rsidRDefault="00C00C53">
            <w:pPr>
              <w:jc w:val="center"/>
              <w:rPr>
                <w:rFonts w:ascii="Arial" w:hAnsi="Arial" w:cs="Arial"/>
                <w:color w:val="000000"/>
                <w:sz w:val="16"/>
                <w:szCs w:val="16"/>
              </w:rPr>
            </w:pPr>
          </w:p>
        </w:tc>
        <w:tc>
          <w:tcPr>
            <w:tcW w:w="1701" w:type="dxa"/>
            <w:shd w:val="clear" w:color="auto" w:fill="auto"/>
            <w:vAlign w:val="center"/>
          </w:tcPr>
          <w:p w:rsidR="00C00C53" w:rsidRDefault="00C00C53">
            <w:pPr>
              <w:jc w:val="center"/>
              <w:rPr>
                <w:rFonts w:ascii="Arial" w:hAnsi="Arial" w:cs="Arial"/>
                <w:color w:val="000000"/>
                <w:sz w:val="16"/>
                <w:szCs w:val="16"/>
              </w:rPr>
            </w:pPr>
            <w:r>
              <w:rPr>
                <w:rFonts w:ascii="Arial" w:hAnsi="Arial" w:cs="Arial"/>
                <w:color w:val="000000"/>
                <w:sz w:val="16"/>
                <w:szCs w:val="16"/>
              </w:rPr>
              <w:t xml:space="preserve">Posturas prolongadas y mantenidas </w:t>
            </w:r>
          </w:p>
        </w:tc>
        <w:tc>
          <w:tcPr>
            <w:tcW w:w="1417" w:type="dxa"/>
            <w:shd w:val="clear" w:color="auto" w:fill="auto"/>
            <w:vAlign w:val="center"/>
          </w:tcPr>
          <w:p w:rsidR="00C00C53" w:rsidRDefault="00C73E4A">
            <w:pPr>
              <w:jc w:val="center"/>
              <w:rPr>
                <w:rFonts w:ascii="Arial" w:hAnsi="Arial" w:cs="Arial"/>
                <w:color w:val="000000"/>
                <w:sz w:val="16"/>
                <w:szCs w:val="16"/>
              </w:rPr>
            </w:pPr>
            <w:r>
              <w:rPr>
                <w:rFonts w:ascii="Arial" w:hAnsi="Arial" w:cs="Arial"/>
                <w:color w:val="000000"/>
                <w:sz w:val="16"/>
                <w:szCs w:val="16"/>
              </w:rPr>
              <w:t xml:space="preserve">Biomecanico </w:t>
            </w:r>
          </w:p>
        </w:tc>
        <w:tc>
          <w:tcPr>
            <w:tcW w:w="1276" w:type="dxa"/>
            <w:shd w:val="clear" w:color="auto" w:fill="auto"/>
          </w:tcPr>
          <w:p w:rsidR="00C00C53" w:rsidRDefault="00C73E4A" w:rsidP="00F50F98">
            <w:pPr>
              <w:jc w:val="center"/>
              <w:rPr>
                <w:rFonts w:ascii="Arial" w:hAnsi="Arial" w:cs="Arial"/>
                <w:color w:val="000000"/>
                <w:sz w:val="16"/>
                <w:szCs w:val="16"/>
              </w:rPr>
            </w:pPr>
            <w:r>
              <w:rPr>
                <w:rFonts w:ascii="Arial" w:hAnsi="Arial" w:cs="Arial"/>
                <w:color w:val="000000"/>
                <w:sz w:val="16"/>
                <w:szCs w:val="16"/>
              </w:rPr>
              <w:t xml:space="preserve">7 horas </w:t>
            </w:r>
          </w:p>
        </w:tc>
        <w:tc>
          <w:tcPr>
            <w:tcW w:w="1559" w:type="dxa"/>
            <w:shd w:val="clear" w:color="auto" w:fill="auto"/>
          </w:tcPr>
          <w:p w:rsidR="00C00C53" w:rsidRPr="00C00C53" w:rsidRDefault="005D4299" w:rsidP="00C00C53">
            <w:pPr>
              <w:jc w:val="center"/>
              <w:rPr>
                <w:rFonts w:ascii="Arial" w:hAnsi="Arial" w:cs="Arial"/>
                <w:color w:val="000000"/>
                <w:sz w:val="16"/>
                <w:szCs w:val="16"/>
              </w:rPr>
            </w:pPr>
            <w:r w:rsidRPr="005D4299">
              <w:rPr>
                <w:rFonts w:ascii="Arial" w:hAnsi="Arial" w:cs="Arial"/>
                <w:color w:val="000000"/>
                <w:sz w:val="16"/>
                <w:szCs w:val="16"/>
              </w:rPr>
              <w:t>Fatiga, calambres, dolor muscular,espasmos, falta de energia y voluntad para trabajar</w:t>
            </w:r>
          </w:p>
        </w:tc>
        <w:tc>
          <w:tcPr>
            <w:tcW w:w="709" w:type="dxa"/>
            <w:shd w:val="clear" w:color="auto" w:fill="auto"/>
            <w:vAlign w:val="center"/>
          </w:tcPr>
          <w:p w:rsidR="00C00C53" w:rsidRPr="00C00C53" w:rsidRDefault="005D4D49">
            <w:pPr>
              <w:jc w:val="center"/>
              <w:rPr>
                <w:rFonts w:ascii="Arial" w:hAnsi="Arial" w:cs="Arial"/>
                <w:b/>
                <w:bCs/>
                <w:sz w:val="16"/>
                <w:szCs w:val="20"/>
              </w:rPr>
            </w:pPr>
            <w:r>
              <w:rPr>
                <w:rFonts w:ascii="Arial" w:hAnsi="Arial" w:cs="Arial"/>
                <w:b/>
                <w:bCs/>
                <w:sz w:val="16"/>
                <w:szCs w:val="20"/>
              </w:rPr>
              <w:t xml:space="preserve">No </w:t>
            </w:r>
          </w:p>
        </w:tc>
        <w:tc>
          <w:tcPr>
            <w:tcW w:w="709" w:type="dxa"/>
            <w:shd w:val="clear" w:color="auto" w:fill="auto"/>
            <w:vAlign w:val="center"/>
          </w:tcPr>
          <w:p w:rsidR="00C00C53" w:rsidRPr="00C00C53" w:rsidRDefault="005D4D49">
            <w:pPr>
              <w:jc w:val="center"/>
              <w:rPr>
                <w:rFonts w:ascii="Arial" w:hAnsi="Arial" w:cs="Arial"/>
                <w:b/>
                <w:bCs/>
                <w:sz w:val="16"/>
                <w:szCs w:val="20"/>
              </w:rPr>
            </w:pPr>
            <w:r>
              <w:rPr>
                <w:rFonts w:ascii="Arial" w:hAnsi="Arial" w:cs="Arial"/>
                <w:b/>
                <w:bCs/>
                <w:sz w:val="16"/>
                <w:szCs w:val="20"/>
              </w:rPr>
              <w:t xml:space="preserve">No </w:t>
            </w:r>
          </w:p>
        </w:tc>
        <w:tc>
          <w:tcPr>
            <w:tcW w:w="1134" w:type="dxa"/>
            <w:shd w:val="clear" w:color="auto" w:fill="auto"/>
            <w:vAlign w:val="center"/>
          </w:tcPr>
          <w:p w:rsidR="00C00C53" w:rsidRPr="00C00C53" w:rsidRDefault="005D4D49">
            <w:pPr>
              <w:jc w:val="center"/>
              <w:rPr>
                <w:rFonts w:ascii="Arial" w:hAnsi="Arial" w:cs="Arial"/>
                <w:b/>
                <w:bCs/>
                <w:sz w:val="16"/>
                <w:szCs w:val="20"/>
              </w:rPr>
            </w:pPr>
            <w:r w:rsidRPr="005D4D49">
              <w:rPr>
                <w:rFonts w:ascii="Arial" w:hAnsi="Arial" w:cs="Arial"/>
                <w:b/>
                <w:bCs/>
                <w:sz w:val="16"/>
                <w:szCs w:val="20"/>
              </w:rPr>
              <w:t>se recomienda realizar la adopcion de posturas adecuadas, asi como la implementacion de sillas ergonimicas.</w:t>
            </w:r>
          </w:p>
        </w:tc>
        <w:tc>
          <w:tcPr>
            <w:tcW w:w="1275" w:type="dxa"/>
            <w:shd w:val="clear" w:color="auto" w:fill="auto"/>
            <w:vAlign w:val="center"/>
          </w:tcPr>
          <w:p w:rsidR="00C00C53" w:rsidRPr="00C00C53" w:rsidRDefault="005D4D49" w:rsidP="005D4D49">
            <w:pPr>
              <w:rPr>
                <w:rFonts w:ascii="Arial" w:hAnsi="Arial" w:cs="Arial"/>
                <w:b/>
                <w:bCs/>
                <w:sz w:val="16"/>
                <w:szCs w:val="20"/>
              </w:rPr>
            </w:pPr>
            <w:r>
              <w:rPr>
                <w:rFonts w:ascii="Arial" w:hAnsi="Arial" w:cs="Arial"/>
                <w:b/>
                <w:bCs/>
                <w:sz w:val="16"/>
                <w:szCs w:val="20"/>
              </w:rPr>
              <w:t xml:space="preserve">Implementacion </w:t>
            </w:r>
            <w:r w:rsidRPr="005D4D49">
              <w:rPr>
                <w:rFonts w:ascii="Arial" w:hAnsi="Arial" w:cs="Arial"/>
                <w:b/>
                <w:bCs/>
                <w:sz w:val="16"/>
                <w:szCs w:val="20"/>
              </w:rPr>
              <w:t xml:space="preserve"> </w:t>
            </w:r>
            <w:r>
              <w:rPr>
                <w:rFonts w:ascii="Arial" w:hAnsi="Arial" w:cs="Arial"/>
                <w:b/>
                <w:bCs/>
                <w:sz w:val="16"/>
                <w:szCs w:val="20"/>
              </w:rPr>
              <w:t>d</w:t>
            </w:r>
            <w:r w:rsidRPr="005D4D49">
              <w:rPr>
                <w:rFonts w:ascii="Arial" w:hAnsi="Arial" w:cs="Arial"/>
                <w:b/>
                <w:bCs/>
                <w:sz w:val="16"/>
                <w:szCs w:val="20"/>
              </w:rPr>
              <w:t xml:space="preserve">el programa de  desordenes musculoesqueleticos, capacitación a los funcionanrios en Peligro </w:t>
            </w:r>
            <w:r w:rsidRPr="005D4D49">
              <w:rPr>
                <w:rFonts w:ascii="Arial" w:hAnsi="Arial" w:cs="Arial"/>
                <w:b/>
                <w:bCs/>
                <w:sz w:val="16"/>
                <w:szCs w:val="20"/>
              </w:rPr>
              <w:lastRenderedPageBreak/>
              <w:t xml:space="preserve">Biomecánico (Higiene postural), en metodos para el trasporte manual de cargas y esfuerzos; inspeccion en puestos de trabajo con enfasis biomecánico. </w:t>
            </w:r>
            <w:r>
              <w:rPr>
                <w:rFonts w:ascii="Arial" w:hAnsi="Arial" w:cs="Arial"/>
                <w:b/>
                <w:bCs/>
                <w:sz w:val="16"/>
                <w:szCs w:val="20"/>
              </w:rPr>
              <w:t xml:space="preserve">Realizacion de </w:t>
            </w:r>
            <w:r w:rsidRPr="005D4D49">
              <w:rPr>
                <w:rFonts w:ascii="Arial" w:hAnsi="Arial" w:cs="Arial"/>
                <w:b/>
                <w:bCs/>
                <w:sz w:val="16"/>
                <w:szCs w:val="20"/>
              </w:rPr>
              <w:t xml:space="preserve"> exámenes médicos ocupacionales periodicos con enfasis osteomuscular.</w:t>
            </w:r>
          </w:p>
        </w:tc>
        <w:tc>
          <w:tcPr>
            <w:tcW w:w="567" w:type="dxa"/>
            <w:shd w:val="clear" w:color="auto" w:fill="auto"/>
            <w:vAlign w:val="center"/>
          </w:tcPr>
          <w:p w:rsidR="00C00C53" w:rsidRPr="00C00C53" w:rsidRDefault="005D4D49">
            <w:pPr>
              <w:jc w:val="center"/>
              <w:rPr>
                <w:rFonts w:ascii="Arial" w:hAnsi="Arial" w:cs="Arial"/>
                <w:b/>
                <w:bCs/>
                <w:sz w:val="16"/>
                <w:szCs w:val="20"/>
              </w:rPr>
            </w:pPr>
            <w:r>
              <w:rPr>
                <w:rFonts w:ascii="Arial" w:hAnsi="Arial" w:cs="Arial"/>
                <w:b/>
                <w:bCs/>
                <w:sz w:val="16"/>
                <w:szCs w:val="20"/>
              </w:rPr>
              <w:lastRenderedPageBreak/>
              <w:t xml:space="preserve">No </w:t>
            </w:r>
          </w:p>
        </w:tc>
      </w:tr>
      <w:tr w:rsidR="00C00C53" w:rsidRPr="004C0744" w:rsidTr="005D4D49">
        <w:trPr>
          <w:trHeight w:val="547"/>
          <w:jc w:val="center"/>
        </w:trPr>
        <w:tc>
          <w:tcPr>
            <w:tcW w:w="1412" w:type="dxa"/>
            <w:shd w:val="clear" w:color="auto" w:fill="auto"/>
            <w:vAlign w:val="center"/>
          </w:tcPr>
          <w:p w:rsidR="00C00C53" w:rsidRDefault="00C73E4A">
            <w:pPr>
              <w:rPr>
                <w:rFonts w:ascii="Arial" w:hAnsi="Arial" w:cs="Arial"/>
                <w:color w:val="000000"/>
                <w:sz w:val="16"/>
                <w:szCs w:val="16"/>
              </w:rPr>
            </w:pPr>
            <w:r>
              <w:rPr>
                <w:rFonts w:ascii="Arial" w:hAnsi="Arial" w:cs="Arial"/>
                <w:color w:val="000000"/>
                <w:sz w:val="16"/>
                <w:szCs w:val="16"/>
              </w:rPr>
              <w:lastRenderedPageBreak/>
              <w:t xml:space="preserve">Capacitacion  pacientes higiene oral </w:t>
            </w:r>
          </w:p>
        </w:tc>
        <w:tc>
          <w:tcPr>
            <w:tcW w:w="1287" w:type="dxa"/>
            <w:shd w:val="clear" w:color="auto" w:fill="auto"/>
            <w:vAlign w:val="center"/>
          </w:tcPr>
          <w:p w:rsidR="00C00C53" w:rsidRPr="00F50F98" w:rsidRDefault="00C73E4A" w:rsidP="00F50F98">
            <w:pPr>
              <w:rPr>
                <w:rFonts w:ascii="Arial" w:hAnsi="Arial" w:cs="Arial"/>
                <w:color w:val="000000"/>
                <w:sz w:val="16"/>
                <w:szCs w:val="16"/>
              </w:rPr>
            </w:pPr>
            <w:r>
              <w:rPr>
                <w:rFonts w:ascii="Arial" w:hAnsi="Arial" w:cs="Arial"/>
                <w:color w:val="000000"/>
                <w:sz w:val="16"/>
                <w:szCs w:val="16"/>
              </w:rPr>
              <w:t xml:space="preserve">Realizer capacitacion practica y teorica de higiene oral a los pacientes </w:t>
            </w:r>
          </w:p>
        </w:tc>
        <w:tc>
          <w:tcPr>
            <w:tcW w:w="567" w:type="dxa"/>
            <w:shd w:val="clear" w:color="auto" w:fill="auto"/>
            <w:vAlign w:val="center"/>
          </w:tcPr>
          <w:p w:rsidR="00C00C53" w:rsidRDefault="00C00C53">
            <w:pPr>
              <w:jc w:val="center"/>
              <w:rPr>
                <w:rFonts w:ascii="Arial" w:hAnsi="Arial" w:cs="Arial"/>
                <w:color w:val="000000"/>
                <w:sz w:val="16"/>
                <w:szCs w:val="16"/>
              </w:rPr>
            </w:pPr>
          </w:p>
        </w:tc>
        <w:tc>
          <w:tcPr>
            <w:tcW w:w="567" w:type="dxa"/>
            <w:shd w:val="clear" w:color="auto" w:fill="auto"/>
            <w:vAlign w:val="center"/>
          </w:tcPr>
          <w:p w:rsidR="00C00C53" w:rsidRPr="004C0744" w:rsidRDefault="00C73E4A">
            <w:pPr>
              <w:jc w:val="center"/>
              <w:rPr>
                <w:rFonts w:ascii="Arial" w:hAnsi="Arial" w:cs="Arial"/>
                <w:color w:val="000000"/>
                <w:sz w:val="16"/>
                <w:szCs w:val="16"/>
              </w:rPr>
            </w:pPr>
            <w:r>
              <w:rPr>
                <w:rFonts w:ascii="Arial" w:hAnsi="Arial" w:cs="Arial"/>
                <w:color w:val="000000"/>
                <w:sz w:val="16"/>
                <w:szCs w:val="16"/>
              </w:rPr>
              <w:t>x</w:t>
            </w:r>
          </w:p>
        </w:tc>
        <w:tc>
          <w:tcPr>
            <w:tcW w:w="1701" w:type="dxa"/>
            <w:shd w:val="clear" w:color="auto" w:fill="auto"/>
            <w:vAlign w:val="center"/>
          </w:tcPr>
          <w:p w:rsidR="00C00C53" w:rsidRDefault="00C73E4A">
            <w:pPr>
              <w:jc w:val="center"/>
              <w:rPr>
                <w:rFonts w:ascii="Arial" w:hAnsi="Arial" w:cs="Arial"/>
                <w:color w:val="000000"/>
                <w:sz w:val="16"/>
                <w:szCs w:val="16"/>
              </w:rPr>
            </w:pPr>
            <w:r>
              <w:rPr>
                <w:rFonts w:ascii="Arial" w:hAnsi="Arial" w:cs="Arial"/>
                <w:color w:val="000000"/>
                <w:sz w:val="16"/>
                <w:szCs w:val="16"/>
              </w:rPr>
              <w:t xml:space="preserve">Posturas prolongadas </w:t>
            </w:r>
          </w:p>
        </w:tc>
        <w:tc>
          <w:tcPr>
            <w:tcW w:w="1417" w:type="dxa"/>
            <w:shd w:val="clear" w:color="auto" w:fill="auto"/>
            <w:vAlign w:val="center"/>
          </w:tcPr>
          <w:p w:rsidR="00C00C53" w:rsidRDefault="00C73E4A">
            <w:pPr>
              <w:jc w:val="center"/>
              <w:rPr>
                <w:rFonts w:ascii="Arial" w:hAnsi="Arial" w:cs="Arial"/>
                <w:color w:val="000000"/>
                <w:sz w:val="16"/>
                <w:szCs w:val="16"/>
              </w:rPr>
            </w:pPr>
            <w:r>
              <w:rPr>
                <w:rFonts w:ascii="Arial" w:hAnsi="Arial" w:cs="Arial"/>
                <w:color w:val="000000"/>
                <w:sz w:val="16"/>
                <w:szCs w:val="16"/>
              </w:rPr>
              <w:t xml:space="preserve">Biomecanico </w:t>
            </w:r>
          </w:p>
        </w:tc>
        <w:tc>
          <w:tcPr>
            <w:tcW w:w="1276" w:type="dxa"/>
            <w:shd w:val="clear" w:color="auto" w:fill="auto"/>
          </w:tcPr>
          <w:p w:rsidR="005D4D49" w:rsidRDefault="005D4D49" w:rsidP="00F50F98">
            <w:pPr>
              <w:jc w:val="center"/>
              <w:rPr>
                <w:rFonts w:ascii="Arial" w:hAnsi="Arial" w:cs="Arial"/>
                <w:color w:val="000000"/>
                <w:sz w:val="16"/>
                <w:szCs w:val="16"/>
              </w:rPr>
            </w:pPr>
          </w:p>
          <w:p w:rsidR="005D4D49" w:rsidRDefault="005D4D49" w:rsidP="00F50F98">
            <w:pPr>
              <w:jc w:val="center"/>
              <w:rPr>
                <w:rFonts w:ascii="Arial" w:hAnsi="Arial" w:cs="Arial"/>
                <w:color w:val="000000"/>
                <w:sz w:val="16"/>
                <w:szCs w:val="16"/>
              </w:rPr>
            </w:pPr>
          </w:p>
          <w:p w:rsidR="005D4D49" w:rsidRDefault="005D4D49" w:rsidP="00F50F98">
            <w:pPr>
              <w:jc w:val="center"/>
              <w:rPr>
                <w:rFonts w:ascii="Arial" w:hAnsi="Arial" w:cs="Arial"/>
                <w:color w:val="000000"/>
                <w:sz w:val="16"/>
                <w:szCs w:val="16"/>
              </w:rPr>
            </w:pPr>
          </w:p>
          <w:p w:rsidR="005D4D49" w:rsidRDefault="005D4D49" w:rsidP="00F50F98">
            <w:pPr>
              <w:jc w:val="center"/>
              <w:rPr>
                <w:rFonts w:ascii="Arial" w:hAnsi="Arial" w:cs="Arial"/>
                <w:color w:val="000000"/>
                <w:sz w:val="16"/>
                <w:szCs w:val="16"/>
              </w:rPr>
            </w:pPr>
          </w:p>
          <w:p w:rsidR="005D4D49" w:rsidRDefault="005D4D49" w:rsidP="00F50F98">
            <w:pPr>
              <w:jc w:val="center"/>
              <w:rPr>
                <w:rFonts w:ascii="Arial" w:hAnsi="Arial" w:cs="Arial"/>
                <w:color w:val="000000"/>
                <w:sz w:val="16"/>
                <w:szCs w:val="16"/>
              </w:rPr>
            </w:pPr>
          </w:p>
          <w:p w:rsidR="005D4D49" w:rsidRDefault="005D4D49" w:rsidP="00F50F98">
            <w:pPr>
              <w:jc w:val="center"/>
              <w:rPr>
                <w:rFonts w:ascii="Arial" w:hAnsi="Arial" w:cs="Arial"/>
                <w:color w:val="000000"/>
                <w:sz w:val="16"/>
                <w:szCs w:val="16"/>
              </w:rPr>
            </w:pPr>
          </w:p>
          <w:p w:rsidR="005D4D49" w:rsidRDefault="005D4D49" w:rsidP="00F50F98">
            <w:pPr>
              <w:jc w:val="center"/>
              <w:rPr>
                <w:rFonts w:ascii="Arial" w:hAnsi="Arial" w:cs="Arial"/>
                <w:color w:val="000000"/>
                <w:sz w:val="16"/>
                <w:szCs w:val="16"/>
              </w:rPr>
            </w:pPr>
          </w:p>
          <w:p w:rsidR="005D4D49" w:rsidRDefault="005D4D49" w:rsidP="00F50F98">
            <w:pPr>
              <w:jc w:val="center"/>
              <w:rPr>
                <w:rFonts w:ascii="Arial" w:hAnsi="Arial" w:cs="Arial"/>
                <w:color w:val="000000"/>
                <w:sz w:val="16"/>
                <w:szCs w:val="16"/>
              </w:rPr>
            </w:pPr>
          </w:p>
          <w:p w:rsidR="005D4D49" w:rsidRDefault="005D4D49" w:rsidP="00F50F98">
            <w:pPr>
              <w:jc w:val="center"/>
              <w:rPr>
                <w:rFonts w:ascii="Arial" w:hAnsi="Arial" w:cs="Arial"/>
                <w:color w:val="000000"/>
                <w:sz w:val="16"/>
                <w:szCs w:val="16"/>
              </w:rPr>
            </w:pPr>
          </w:p>
          <w:p w:rsidR="005D4D49" w:rsidRDefault="005D4D49" w:rsidP="00F50F98">
            <w:pPr>
              <w:jc w:val="center"/>
              <w:rPr>
                <w:rFonts w:ascii="Arial" w:hAnsi="Arial" w:cs="Arial"/>
                <w:color w:val="000000"/>
                <w:sz w:val="16"/>
                <w:szCs w:val="16"/>
              </w:rPr>
            </w:pPr>
          </w:p>
          <w:p w:rsidR="005D4D49" w:rsidRDefault="005D4D49" w:rsidP="00F50F98">
            <w:pPr>
              <w:jc w:val="center"/>
              <w:rPr>
                <w:rFonts w:ascii="Arial" w:hAnsi="Arial" w:cs="Arial"/>
                <w:color w:val="000000"/>
                <w:sz w:val="16"/>
                <w:szCs w:val="16"/>
              </w:rPr>
            </w:pPr>
          </w:p>
          <w:p w:rsidR="00C00C53" w:rsidRDefault="00C73E4A" w:rsidP="00F50F98">
            <w:pPr>
              <w:jc w:val="center"/>
              <w:rPr>
                <w:rFonts w:ascii="Arial" w:hAnsi="Arial" w:cs="Arial"/>
                <w:color w:val="000000"/>
                <w:sz w:val="16"/>
                <w:szCs w:val="16"/>
              </w:rPr>
            </w:pPr>
            <w:r>
              <w:rPr>
                <w:rFonts w:ascii="Arial" w:hAnsi="Arial" w:cs="Arial"/>
                <w:color w:val="000000"/>
                <w:sz w:val="16"/>
                <w:szCs w:val="16"/>
              </w:rPr>
              <w:t xml:space="preserve">1 hora </w:t>
            </w:r>
          </w:p>
        </w:tc>
        <w:tc>
          <w:tcPr>
            <w:tcW w:w="1559" w:type="dxa"/>
            <w:shd w:val="clear" w:color="auto" w:fill="auto"/>
          </w:tcPr>
          <w:p w:rsidR="005D4D49" w:rsidRPr="005D4D49" w:rsidRDefault="005D4D49" w:rsidP="005D4D49">
            <w:pPr>
              <w:jc w:val="center"/>
              <w:rPr>
                <w:rFonts w:ascii="Arial" w:hAnsi="Arial" w:cs="Arial"/>
                <w:color w:val="000000"/>
                <w:sz w:val="16"/>
                <w:szCs w:val="16"/>
              </w:rPr>
            </w:pPr>
          </w:p>
          <w:p w:rsidR="005D4D49" w:rsidRDefault="005D4D49" w:rsidP="005D4D49">
            <w:pPr>
              <w:jc w:val="center"/>
              <w:rPr>
                <w:rFonts w:ascii="Arial" w:hAnsi="Arial" w:cs="Arial"/>
                <w:color w:val="000000"/>
                <w:sz w:val="16"/>
                <w:szCs w:val="16"/>
              </w:rPr>
            </w:pPr>
          </w:p>
          <w:p w:rsidR="005D4D49" w:rsidRDefault="005D4D49" w:rsidP="005D4D49">
            <w:pPr>
              <w:jc w:val="center"/>
              <w:rPr>
                <w:rFonts w:ascii="Arial" w:hAnsi="Arial" w:cs="Arial"/>
                <w:color w:val="000000"/>
                <w:sz w:val="16"/>
                <w:szCs w:val="16"/>
              </w:rPr>
            </w:pPr>
          </w:p>
          <w:p w:rsidR="005D4D49" w:rsidRDefault="005D4D49" w:rsidP="005D4D49">
            <w:pPr>
              <w:jc w:val="center"/>
              <w:rPr>
                <w:rFonts w:ascii="Arial" w:hAnsi="Arial" w:cs="Arial"/>
                <w:color w:val="000000"/>
                <w:sz w:val="16"/>
                <w:szCs w:val="16"/>
              </w:rPr>
            </w:pPr>
          </w:p>
          <w:p w:rsidR="005D4D49" w:rsidRDefault="005D4D49" w:rsidP="005D4D49">
            <w:pPr>
              <w:jc w:val="center"/>
              <w:rPr>
                <w:rFonts w:ascii="Arial" w:hAnsi="Arial" w:cs="Arial"/>
                <w:color w:val="000000"/>
                <w:sz w:val="16"/>
                <w:szCs w:val="16"/>
              </w:rPr>
            </w:pPr>
          </w:p>
          <w:p w:rsidR="005D4D49" w:rsidRDefault="005D4D49" w:rsidP="005D4D49">
            <w:pPr>
              <w:jc w:val="center"/>
              <w:rPr>
                <w:rFonts w:ascii="Arial" w:hAnsi="Arial" w:cs="Arial"/>
                <w:color w:val="000000"/>
                <w:sz w:val="16"/>
                <w:szCs w:val="16"/>
              </w:rPr>
            </w:pPr>
          </w:p>
          <w:p w:rsidR="005D4D49" w:rsidRDefault="005D4D49" w:rsidP="005D4D49">
            <w:pPr>
              <w:jc w:val="center"/>
              <w:rPr>
                <w:rFonts w:ascii="Arial" w:hAnsi="Arial" w:cs="Arial"/>
                <w:color w:val="000000"/>
                <w:sz w:val="16"/>
                <w:szCs w:val="16"/>
              </w:rPr>
            </w:pPr>
          </w:p>
          <w:p w:rsidR="005D4D49" w:rsidRDefault="005D4D49" w:rsidP="005D4D49">
            <w:pPr>
              <w:jc w:val="center"/>
              <w:rPr>
                <w:rFonts w:ascii="Arial" w:hAnsi="Arial" w:cs="Arial"/>
                <w:color w:val="000000"/>
                <w:sz w:val="16"/>
                <w:szCs w:val="16"/>
              </w:rPr>
            </w:pPr>
          </w:p>
          <w:p w:rsidR="005D4D49" w:rsidRDefault="005D4D49" w:rsidP="005D4D49">
            <w:pPr>
              <w:jc w:val="center"/>
              <w:rPr>
                <w:rFonts w:ascii="Arial" w:hAnsi="Arial" w:cs="Arial"/>
                <w:color w:val="000000"/>
                <w:sz w:val="16"/>
                <w:szCs w:val="16"/>
              </w:rPr>
            </w:pPr>
          </w:p>
          <w:p w:rsidR="005D4D49" w:rsidRDefault="005D4D49" w:rsidP="005D4D49">
            <w:pPr>
              <w:jc w:val="center"/>
              <w:rPr>
                <w:rFonts w:ascii="Arial" w:hAnsi="Arial" w:cs="Arial"/>
                <w:color w:val="000000"/>
                <w:sz w:val="16"/>
                <w:szCs w:val="16"/>
              </w:rPr>
            </w:pPr>
          </w:p>
          <w:p w:rsidR="005D4D49" w:rsidRDefault="005D4D49" w:rsidP="005D4D49">
            <w:pPr>
              <w:jc w:val="center"/>
              <w:rPr>
                <w:rFonts w:ascii="Arial" w:hAnsi="Arial" w:cs="Arial"/>
                <w:color w:val="000000"/>
                <w:sz w:val="16"/>
                <w:szCs w:val="16"/>
              </w:rPr>
            </w:pPr>
          </w:p>
          <w:p w:rsidR="00C00C53" w:rsidRPr="00C00C53" w:rsidRDefault="005D4D49" w:rsidP="005D4D49">
            <w:pPr>
              <w:jc w:val="center"/>
              <w:rPr>
                <w:rFonts w:ascii="Arial" w:hAnsi="Arial" w:cs="Arial"/>
                <w:color w:val="000000"/>
                <w:sz w:val="16"/>
                <w:szCs w:val="16"/>
              </w:rPr>
            </w:pPr>
            <w:r w:rsidRPr="005D4D49">
              <w:rPr>
                <w:rFonts w:ascii="Arial" w:hAnsi="Arial" w:cs="Arial"/>
                <w:color w:val="000000"/>
                <w:sz w:val="16"/>
                <w:szCs w:val="16"/>
              </w:rPr>
              <w:t>Síndromes dolorosos (cuello, lumbar, dorsal, etc.).</w:t>
            </w:r>
          </w:p>
        </w:tc>
        <w:tc>
          <w:tcPr>
            <w:tcW w:w="709" w:type="dxa"/>
            <w:shd w:val="clear" w:color="auto" w:fill="auto"/>
            <w:vAlign w:val="center"/>
          </w:tcPr>
          <w:p w:rsidR="00C00C53" w:rsidRPr="00C00C53" w:rsidRDefault="005D4D49">
            <w:pPr>
              <w:jc w:val="center"/>
              <w:rPr>
                <w:rFonts w:ascii="Arial" w:hAnsi="Arial" w:cs="Arial"/>
                <w:b/>
                <w:bCs/>
                <w:sz w:val="16"/>
                <w:szCs w:val="20"/>
              </w:rPr>
            </w:pPr>
            <w:r>
              <w:rPr>
                <w:rFonts w:ascii="Arial" w:hAnsi="Arial" w:cs="Arial"/>
                <w:b/>
                <w:bCs/>
                <w:sz w:val="16"/>
                <w:szCs w:val="20"/>
              </w:rPr>
              <w:t xml:space="preserve">No </w:t>
            </w:r>
          </w:p>
        </w:tc>
        <w:tc>
          <w:tcPr>
            <w:tcW w:w="709" w:type="dxa"/>
            <w:shd w:val="clear" w:color="auto" w:fill="auto"/>
            <w:vAlign w:val="center"/>
          </w:tcPr>
          <w:p w:rsidR="00C00C53" w:rsidRPr="00C00C53" w:rsidRDefault="005D4D49">
            <w:pPr>
              <w:jc w:val="center"/>
              <w:rPr>
                <w:rFonts w:ascii="Arial" w:hAnsi="Arial" w:cs="Arial"/>
                <w:b/>
                <w:bCs/>
                <w:sz w:val="16"/>
                <w:szCs w:val="20"/>
              </w:rPr>
            </w:pPr>
            <w:r>
              <w:rPr>
                <w:rFonts w:ascii="Arial" w:hAnsi="Arial" w:cs="Arial"/>
                <w:b/>
                <w:bCs/>
                <w:sz w:val="16"/>
                <w:szCs w:val="20"/>
              </w:rPr>
              <w:t xml:space="preserve">No </w:t>
            </w:r>
          </w:p>
        </w:tc>
        <w:tc>
          <w:tcPr>
            <w:tcW w:w="1134" w:type="dxa"/>
            <w:shd w:val="clear" w:color="auto" w:fill="auto"/>
            <w:vAlign w:val="center"/>
          </w:tcPr>
          <w:p w:rsidR="00C00C53" w:rsidRPr="00C00C53" w:rsidRDefault="005D4D49">
            <w:pPr>
              <w:jc w:val="center"/>
              <w:rPr>
                <w:rFonts w:ascii="Arial" w:hAnsi="Arial" w:cs="Arial"/>
                <w:b/>
                <w:bCs/>
                <w:sz w:val="16"/>
                <w:szCs w:val="20"/>
              </w:rPr>
            </w:pPr>
            <w:r>
              <w:rPr>
                <w:rFonts w:ascii="Arial" w:hAnsi="Arial" w:cs="Arial"/>
                <w:b/>
                <w:bCs/>
                <w:sz w:val="16"/>
                <w:szCs w:val="20"/>
              </w:rPr>
              <w:t xml:space="preserve">Cambio de silla con caracteristicas ergonomicas </w:t>
            </w:r>
          </w:p>
        </w:tc>
        <w:tc>
          <w:tcPr>
            <w:tcW w:w="1275" w:type="dxa"/>
            <w:shd w:val="clear" w:color="auto" w:fill="auto"/>
            <w:vAlign w:val="center"/>
          </w:tcPr>
          <w:p w:rsidR="00C00C53" w:rsidRPr="00C00C53" w:rsidRDefault="005D4D49">
            <w:pPr>
              <w:jc w:val="center"/>
              <w:rPr>
                <w:rFonts w:ascii="Arial" w:hAnsi="Arial" w:cs="Arial"/>
                <w:b/>
                <w:bCs/>
                <w:sz w:val="16"/>
                <w:szCs w:val="20"/>
              </w:rPr>
            </w:pPr>
            <w:r w:rsidRPr="005D4D49">
              <w:rPr>
                <w:rFonts w:ascii="Arial" w:hAnsi="Arial" w:cs="Arial"/>
                <w:b/>
                <w:bCs/>
                <w:sz w:val="16"/>
                <w:szCs w:val="20"/>
              </w:rPr>
              <w:t>Capacitación sobre riesgo biomecanico, higiene postural, pausas saludables.se brindan tiempos durante la jornada laboral para la ejecucion de pausas saludables (estiramientos fisicos).Se cuenta con el sistema de vigilancia epidemiologica de riesgo biomecanico.</w:t>
            </w:r>
          </w:p>
        </w:tc>
        <w:tc>
          <w:tcPr>
            <w:tcW w:w="567" w:type="dxa"/>
            <w:shd w:val="clear" w:color="auto" w:fill="auto"/>
            <w:vAlign w:val="center"/>
          </w:tcPr>
          <w:p w:rsidR="00C00C53" w:rsidRPr="00C00C53" w:rsidRDefault="005D4D49">
            <w:pPr>
              <w:jc w:val="center"/>
              <w:rPr>
                <w:rFonts w:ascii="Arial" w:hAnsi="Arial" w:cs="Arial"/>
                <w:b/>
                <w:bCs/>
                <w:sz w:val="16"/>
                <w:szCs w:val="20"/>
              </w:rPr>
            </w:pPr>
            <w:r>
              <w:rPr>
                <w:rFonts w:ascii="Arial" w:hAnsi="Arial" w:cs="Arial"/>
                <w:b/>
                <w:bCs/>
                <w:sz w:val="16"/>
                <w:szCs w:val="20"/>
              </w:rPr>
              <w:t xml:space="preserve">No </w:t>
            </w:r>
          </w:p>
        </w:tc>
      </w:tr>
    </w:tbl>
    <w:p w:rsidR="00365E6D" w:rsidRPr="00F50F98" w:rsidRDefault="00365E6D" w:rsidP="00F50F98">
      <w:pPr>
        <w:spacing w:before="360" w:after="200" w:line="360" w:lineRule="auto"/>
        <w:rPr>
          <w:rFonts w:ascii="Arial" w:hAnsi="Arial" w:cs="Arial"/>
          <w:b/>
          <w:color w:val="000000"/>
          <w:lang w:val="es-CO" w:eastAsia="es-CO"/>
        </w:rPr>
      </w:pPr>
    </w:p>
    <w:p w:rsidR="00D6761A" w:rsidRDefault="008E42AC" w:rsidP="00D6761A">
      <w:pPr>
        <w:spacing w:before="360" w:after="200" w:line="360" w:lineRule="auto"/>
        <w:jc w:val="both"/>
        <w:rPr>
          <w:rFonts w:ascii="Arial" w:hAnsi="Arial" w:cs="Arial"/>
          <w:b/>
          <w:color w:val="000000"/>
          <w:lang w:val="es-CO" w:eastAsia="es-CO"/>
        </w:rPr>
      </w:pPr>
      <w:r>
        <w:rPr>
          <w:rFonts w:ascii="Arial" w:hAnsi="Arial" w:cs="Arial"/>
          <w:b/>
          <w:color w:val="000000"/>
          <w:lang w:val="es-CO" w:eastAsia="es-CO"/>
        </w:rPr>
        <w:t xml:space="preserve"> </w:t>
      </w:r>
    </w:p>
    <w:p w:rsidR="005D4D49" w:rsidRDefault="005D4D49" w:rsidP="00D6761A">
      <w:pPr>
        <w:spacing w:before="360" w:after="200" w:line="360" w:lineRule="auto"/>
        <w:jc w:val="both"/>
        <w:rPr>
          <w:rFonts w:ascii="Arial" w:hAnsi="Arial" w:cs="Arial"/>
          <w:b/>
          <w:color w:val="000000"/>
          <w:lang w:val="es-CO" w:eastAsia="es-CO"/>
        </w:rPr>
        <w:sectPr w:rsidR="005D4D49" w:rsidSect="00C46009">
          <w:pgSz w:w="15840" w:h="12240" w:orient="landscape" w:code="1"/>
          <w:pgMar w:top="720" w:right="720" w:bottom="720" w:left="720" w:header="1440" w:footer="1440" w:gutter="0"/>
          <w:pgNumType w:start="1"/>
          <w:cols w:space="720"/>
          <w:noEndnote/>
          <w:docGrid w:linePitch="326"/>
        </w:sectPr>
      </w:pPr>
    </w:p>
    <w:p w:rsidR="005D4D49" w:rsidRDefault="005D4D49" w:rsidP="005D4D49">
      <w:pPr>
        <w:pStyle w:val="Prrafodelista"/>
        <w:numPr>
          <w:ilvl w:val="0"/>
          <w:numId w:val="21"/>
        </w:numPr>
        <w:spacing w:before="360" w:after="200" w:line="360" w:lineRule="auto"/>
        <w:jc w:val="center"/>
        <w:rPr>
          <w:rFonts w:ascii="Arial" w:hAnsi="Arial" w:cs="Arial"/>
          <w:b/>
          <w:color w:val="000000"/>
          <w:lang w:val="es-CO" w:eastAsia="es-CO"/>
        </w:rPr>
      </w:pPr>
      <w:r>
        <w:rPr>
          <w:rFonts w:ascii="Arial" w:hAnsi="Arial" w:cs="Arial"/>
          <w:b/>
          <w:color w:val="000000"/>
          <w:lang w:val="es-CO" w:eastAsia="es-CO"/>
        </w:rPr>
        <w:lastRenderedPageBreak/>
        <w:t xml:space="preserve">CONCLUSIONES </w:t>
      </w:r>
    </w:p>
    <w:p w:rsidR="005D4D49" w:rsidRDefault="005D4D49" w:rsidP="005D4D49">
      <w:pPr>
        <w:pStyle w:val="Prrafodelista"/>
        <w:spacing w:before="360" w:after="200" w:line="360" w:lineRule="auto"/>
        <w:rPr>
          <w:rFonts w:ascii="Arial" w:hAnsi="Arial" w:cs="Arial"/>
          <w:b/>
          <w:color w:val="000000"/>
          <w:lang w:val="es-CO" w:eastAsia="es-CO"/>
        </w:rPr>
      </w:pPr>
    </w:p>
    <w:p w:rsidR="00F9041A" w:rsidRPr="00F9041A" w:rsidRDefault="00F9041A" w:rsidP="00F9041A">
      <w:pPr>
        <w:pStyle w:val="Prrafodelista"/>
        <w:spacing w:before="360" w:after="200" w:line="360" w:lineRule="auto"/>
        <w:ind w:left="1440"/>
        <w:rPr>
          <w:rFonts w:ascii="Arial" w:hAnsi="Arial" w:cs="Arial"/>
          <w:color w:val="000000"/>
          <w:lang w:val="es-CO" w:eastAsia="es-CO"/>
        </w:rPr>
      </w:pPr>
      <w:r w:rsidRPr="00F9041A">
        <w:rPr>
          <w:rFonts w:ascii="Arial" w:hAnsi="Arial" w:cs="Arial"/>
          <w:color w:val="000000"/>
          <w:lang w:val="es-CO" w:eastAsia="es-CO"/>
        </w:rPr>
        <w:t>La Guia Tecnica Colombiana GTC 45, es una herramienta de fácil uso en donde la metodología permite identificar los peligros de cualquier proceso, actividad y tarea, en donde a su vez permite clasificar el riesgo, lo anterior facilita a través de la evaluación cuantitativa como cualitativa establecer los controles o medidas de intervención de mitigación del riesgo.</w:t>
      </w:r>
    </w:p>
    <w:p w:rsidR="00F9041A" w:rsidRPr="00F9041A" w:rsidRDefault="00F9041A" w:rsidP="00F9041A">
      <w:pPr>
        <w:pStyle w:val="Prrafodelista"/>
        <w:spacing w:before="360" w:after="200" w:line="360" w:lineRule="auto"/>
        <w:ind w:left="1440"/>
        <w:rPr>
          <w:rFonts w:ascii="Arial" w:hAnsi="Arial" w:cs="Arial"/>
          <w:color w:val="000000"/>
          <w:lang w:val="es-CO" w:eastAsia="es-CO"/>
        </w:rPr>
      </w:pPr>
    </w:p>
    <w:p w:rsidR="00F9041A" w:rsidRPr="00F9041A" w:rsidRDefault="00F9041A" w:rsidP="00F9041A">
      <w:pPr>
        <w:pStyle w:val="Prrafodelista"/>
        <w:spacing w:before="360" w:after="200" w:line="360" w:lineRule="auto"/>
        <w:ind w:left="1440"/>
        <w:rPr>
          <w:rFonts w:ascii="Arial" w:hAnsi="Arial" w:cs="Arial"/>
          <w:color w:val="000000"/>
          <w:lang w:val="es-CO" w:eastAsia="es-CO"/>
        </w:rPr>
      </w:pPr>
      <w:r w:rsidRPr="00F9041A">
        <w:rPr>
          <w:rFonts w:ascii="Arial" w:hAnsi="Arial" w:cs="Arial"/>
          <w:color w:val="000000"/>
          <w:lang w:val="es-CO" w:eastAsia="es-CO"/>
        </w:rPr>
        <w:t xml:space="preserve">El conocer los riesgos existentes, nivel de exposición  y las consecuencias que estos podrían generar, con el establecimiento de controles limita la aparición de enfermedades ya que </w:t>
      </w:r>
    </w:p>
    <w:p w:rsidR="00F9041A" w:rsidRPr="00F9041A" w:rsidRDefault="00F9041A" w:rsidP="00F9041A">
      <w:pPr>
        <w:pStyle w:val="Prrafodelista"/>
        <w:spacing w:before="360" w:after="200" w:line="360" w:lineRule="auto"/>
        <w:ind w:left="1440"/>
        <w:rPr>
          <w:rFonts w:ascii="Arial" w:hAnsi="Arial" w:cs="Arial"/>
          <w:color w:val="000000"/>
          <w:lang w:val="es-CO" w:eastAsia="es-CO"/>
        </w:rPr>
      </w:pPr>
    </w:p>
    <w:p w:rsidR="005D4D49" w:rsidRPr="00F9041A" w:rsidRDefault="00F9041A" w:rsidP="00F9041A">
      <w:pPr>
        <w:pStyle w:val="Prrafodelista"/>
        <w:spacing w:before="360" w:after="200" w:line="360" w:lineRule="auto"/>
        <w:ind w:left="1440"/>
        <w:rPr>
          <w:rFonts w:ascii="Arial" w:hAnsi="Arial" w:cs="Arial"/>
          <w:color w:val="000000"/>
          <w:lang w:val="es-CO" w:eastAsia="es-CO"/>
        </w:rPr>
      </w:pPr>
      <w:r w:rsidRPr="00F9041A">
        <w:rPr>
          <w:rFonts w:ascii="Arial" w:hAnsi="Arial" w:cs="Arial"/>
          <w:color w:val="000000"/>
          <w:lang w:val="es-CO" w:eastAsia="es-CO"/>
        </w:rPr>
        <w:t>Los peligros de tipo biomecánicos al existir una exposición ante el riesgo muy elevada conlleva a una alta probabilidad de aparición de lesiones o enfermedades osteomusculares, cuando no se establecen controles para la mitigación del riesgo.</w:t>
      </w:r>
    </w:p>
    <w:p w:rsidR="005D4D49" w:rsidRDefault="005D4D49" w:rsidP="005D4D49">
      <w:pPr>
        <w:pStyle w:val="Prrafodelista"/>
        <w:spacing w:before="360" w:after="200" w:line="360" w:lineRule="auto"/>
        <w:rPr>
          <w:rFonts w:ascii="Arial" w:hAnsi="Arial" w:cs="Arial"/>
          <w:b/>
          <w:color w:val="000000"/>
          <w:lang w:val="es-CO" w:eastAsia="es-CO"/>
        </w:rPr>
      </w:pPr>
    </w:p>
    <w:p w:rsidR="005D4D49" w:rsidRDefault="005D4D49" w:rsidP="005D4D49">
      <w:pPr>
        <w:pStyle w:val="Prrafodelista"/>
        <w:spacing w:before="360" w:after="200" w:line="360" w:lineRule="auto"/>
        <w:rPr>
          <w:rFonts w:ascii="Arial" w:hAnsi="Arial" w:cs="Arial"/>
          <w:b/>
          <w:color w:val="000000"/>
          <w:lang w:val="es-CO" w:eastAsia="es-CO"/>
        </w:rPr>
      </w:pPr>
    </w:p>
    <w:p w:rsidR="005D4D49" w:rsidRDefault="005D4D49" w:rsidP="005D4D49">
      <w:pPr>
        <w:pStyle w:val="Prrafodelista"/>
        <w:spacing w:before="360" w:after="200" w:line="360" w:lineRule="auto"/>
        <w:rPr>
          <w:rFonts w:ascii="Arial" w:hAnsi="Arial" w:cs="Arial"/>
          <w:b/>
          <w:color w:val="000000"/>
          <w:lang w:val="es-CO" w:eastAsia="es-CO"/>
        </w:rPr>
      </w:pPr>
    </w:p>
    <w:p w:rsidR="005D4D49" w:rsidRDefault="005D4D49" w:rsidP="005D4D49">
      <w:pPr>
        <w:pStyle w:val="Prrafodelista"/>
        <w:spacing w:before="360" w:after="200" w:line="360" w:lineRule="auto"/>
        <w:rPr>
          <w:rFonts w:ascii="Arial" w:hAnsi="Arial" w:cs="Arial"/>
          <w:b/>
          <w:color w:val="000000"/>
          <w:lang w:val="es-CO" w:eastAsia="es-CO"/>
        </w:rPr>
      </w:pPr>
    </w:p>
    <w:p w:rsidR="005D4D49" w:rsidRDefault="005D4D49" w:rsidP="005D4D49">
      <w:pPr>
        <w:pStyle w:val="Prrafodelista"/>
        <w:spacing w:before="360" w:after="200" w:line="360" w:lineRule="auto"/>
        <w:rPr>
          <w:rFonts w:ascii="Arial" w:hAnsi="Arial" w:cs="Arial"/>
          <w:b/>
          <w:color w:val="000000"/>
          <w:lang w:val="es-CO" w:eastAsia="es-CO"/>
        </w:rPr>
      </w:pPr>
    </w:p>
    <w:p w:rsidR="005D4D49" w:rsidRDefault="005D4D49" w:rsidP="005D4D49">
      <w:pPr>
        <w:pStyle w:val="Prrafodelista"/>
        <w:spacing w:before="360" w:after="200" w:line="360" w:lineRule="auto"/>
        <w:rPr>
          <w:rFonts w:ascii="Arial" w:hAnsi="Arial" w:cs="Arial"/>
          <w:b/>
          <w:color w:val="000000"/>
          <w:lang w:val="es-CO" w:eastAsia="es-CO"/>
        </w:rPr>
      </w:pPr>
    </w:p>
    <w:p w:rsidR="005D4D49" w:rsidRDefault="005D4D49" w:rsidP="005D4D49">
      <w:pPr>
        <w:pStyle w:val="Prrafodelista"/>
        <w:spacing w:before="360" w:after="200" w:line="360" w:lineRule="auto"/>
        <w:rPr>
          <w:rFonts w:ascii="Arial" w:hAnsi="Arial" w:cs="Arial"/>
          <w:b/>
          <w:color w:val="000000"/>
          <w:lang w:val="es-CO" w:eastAsia="es-CO"/>
        </w:rPr>
      </w:pPr>
    </w:p>
    <w:p w:rsidR="005D4D49" w:rsidRDefault="005D4D49" w:rsidP="005D4D49">
      <w:pPr>
        <w:pStyle w:val="Prrafodelista"/>
        <w:spacing w:before="360" w:after="200" w:line="360" w:lineRule="auto"/>
        <w:rPr>
          <w:rFonts w:ascii="Arial" w:hAnsi="Arial" w:cs="Arial"/>
          <w:b/>
          <w:color w:val="000000"/>
          <w:lang w:val="es-CO" w:eastAsia="es-CO"/>
        </w:rPr>
      </w:pPr>
    </w:p>
    <w:p w:rsidR="005D4D49" w:rsidRDefault="005D4D49" w:rsidP="005D4D49">
      <w:pPr>
        <w:pStyle w:val="Prrafodelista"/>
        <w:spacing w:before="360" w:after="200" w:line="360" w:lineRule="auto"/>
        <w:rPr>
          <w:rFonts w:ascii="Arial" w:hAnsi="Arial" w:cs="Arial"/>
          <w:b/>
          <w:color w:val="000000"/>
          <w:lang w:val="es-CO" w:eastAsia="es-CO"/>
        </w:rPr>
      </w:pPr>
    </w:p>
    <w:p w:rsidR="005D4D49" w:rsidRDefault="005D4D49" w:rsidP="005D4D49">
      <w:pPr>
        <w:pStyle w:val="Prrafodelista"/>
        <w:spacing w:before="360" w:after="200" w:line="360" w:lineRule="auto"/>
        <w:rPr>
          <w:rFonts w:ascii="Arial" w:hAnsi="Arial" w:cs="Arial"/>
          <w:b/>
          <w:color w:val="000000"/>
          <w:lang w:val="es-CO" w:eastAsia="es-CO"/>
        </w:rPr>
      </w:pPr>
    </w:p>
    <w:p w:rsidR="005D4D49" w:rsidRDefault="005D4D49" w:rsidP="005D4D49">
      <w:pPr>
        <w:pStyle w:val="Prrafodelista"/>
        <w:spacing w:before="360" w:after="200" w:line="360" w:lineRule="auto"/>
        <w:rPr>
          <w:rFonts w:ascii="Arial" w:hAnsi="Arial" w:cs="Arial"/>
          <w:b/>
          <w:color w:val="000000"/>
          <w:lang w:val="es-CO" w:eastAsia="es-CO"/>
        </w:rPr>
      </w:pPr>
    </w:p>
    <w:p w:rsidR="005D4D49" w:rsidRDefault="005D4D49" w:rsidP="005D4D49">
      <w:pPr>
        <w:pStyle w:val="Prrafodelista"/>
        <w:spacing w:before="360" w:after="200" w:line="360" w:lineRule="auto"/>
        <w:rPr>
          <w:rFonts w:ascii="Arial" w:hAnsi="Arial" w:cs="Arial"/>
          <w:b/>
          <w:color w:val="000000"/>
          <w:lang w:val="es-CO" w:eastAsia="es-CO"/>
        </w:rPr>
      </w:pPr>
    </w:p>
    <w:p w:rsidR="005D4D49" w:rsidRDefault="005D4D49" w:rsidP="005D4D49">
      <w:pPr>
        <w:pStyle w:val="Prrafodelista"/>
        <w:spacing w:before="360" w:after="200" w:line="360" w:lineRule="auto"/>
        <w:rPr>
          <w:rFonts w:ascii="Arial" w:hAnsi="Arial" w:cs="Arial"/>
          <w:b/>
          <w:color w:val="000000"/>
          <w:lang w:val="es-CO" w:eastAsia="es-CO"/>
        </w:rPr>
      </w:pPr>
    </w:p>
    <w:p w:rsidR="005D4D49" w:rsidRDefault="005D4D49" w:rsidP="005D4D49">
      <w:pPr>
        <w:pStyle w:val="Prrafodelista"/>
        <w:spacing w:before="360" w:after="200" w:line="360" w:lineRule="auto"/>
        <w:rPr>
          <w:rFonts w:ascii="Arial" w:hAnsi="Arial" w:cs="Arial"/>
          <w:b/>
          <w:color w:val="000000"/>
          <w:lang w:val="es-CO" w:eastAsia="es-CO"/>
        </w:rPr>
      </w:pPr>
    </w:p>
    <w:p w:rsidR="005D4D49" w:rsidRDefault="005D4D49" w:rsidP="005D4D49">
      <w:pPr>
        <w:pStyle w:val="Prrafodelista"/>
        <w:spacing w:before="360" w:after="200" w:line="360" w:lineRule="auto"/>
        <w:rPr>
          <w:rFonts w:ascii="Arial" w:hAnsi="Arial" w:cs="Arial"/>
          <w:b/>
          <w:color w:val="000000"/>
          <w:lang w:val="es-CO" w:eastAsia="es-CO"/>
        </w:rPr>
      </w:pPr>
    </w:p>
    <w:p w:rsidR="005D4D49" w:rsidRDefault="005D4D49" w:rsidP="005D4D49">
      <w:pPr>
        <w:pStyle w:val="Prrafodelista"/>
        <w:spacing w:before="360" w:after="200" w:line="360" w:lineRule="auto"/>
        <w:rPr>
          <w:rFonts w:ascii="Arial" w:hAnsi="Arial" w:cs="Arial"/>
          <w:b/>
          <w:color w:val="000000"/>
          <w:lang w:val="es-CO" w:eastAsia="es-CO"/>
        </w:rPr>
      </w:pPr>
    </w:p>
    <w:p w:rsidR="005D4D49" w:rsidRPr="00F9041A" w:rsidRDefault="005D4D49" w:rsidP="00F9041A">
      <w:pPr>
        <w:spacing w:before="360" w:after="200" w:line="360" w:lineRule="auto"/>
        <w:rPr>
          <w:rFonts w:ascii="Arial" w:hAnsi="Arial" w:cs="Arial"/>
          <w:b/>
          <w:color w:val="000000"/>
          <w:lang w:val="es-CO" w:eastAsia="es-CO"/>
        </w:rPr>
      </w:pPr>
    </w:p>
    <w:p w:rsidR="005D4D49" w:rsidRDefault="005D4D49" w:rsidP="005D4D49">
      <w:pPr>
        <w:pStyle w:val="Prrafodelista"/>
        <w:spacing w:before="360" w:after="200" w:line="360" w:lineRule="auto"/>
        <w:rPr>
          <w:rFonts w:ascii="Arial" w:hAnsi="Arial" w:cs="Arial"/>
          <w:b/>
          <w:color w:val="000000"/>
          <w:lang w:val="es-CO" w:eastAsia="es-CO"/>
        </w:rPr>
      </w:pPr>
    </w:p>
    <w:p w:rsidR="005D4D49" w:rsidRDefault="005D4D49" w:rsidP="005D4D49">
      <w:pPr>
        <w:pStyle w:val="Prrafodelista"/>
        <w:numPr>
          <w:ilvl w:val="0"/>
          <w:numId w:val="21"/>
        </w:numPr>
        <w:spacing w:before="360" w:after="200" w:line="360" w:lineRule="auto"/>
        <w:jc w:val="center"/>
        <w:rPr>
          <w:rFonts w:ascii="Arial" w:hAnsi="Arial" w:cs="Arial"/>
          <w:b/>
          <w:color w:val="000000"/>
          <w:lang w:val="es-CO" w:eastAsia="es-CO"/>
        </w:rPr>
      </w:pPr>
      <w:r>
        <w:rPr>
          <w:rFonts w:ascii="Arial" w:hAnsi="Arial" w:cs="Arial"/>
          <w:b/>
          <w:color w:val="000000"/>
          <w:lang w:val="es-CO" w:eastAsia="es-CO"/>
        </w:rPr>
        <w:t xml:space="preserve">BIBLIOGRAFIA </w:t>
      </w:r>
    </w:p>
    <w:p w:rsidR="00F9041A" w:rsidRDefault="00F9041A" w:rsidP="00F9041A">
      <w:pPr>
        <w:pStyle w:val="Prrafodelista"/>
        <w:spacing w:before="360" w:after="200" w:line="360" w:lineRule="auto"/>
        <w:rPr>
          <w:rFonts w:ascii="Arial" w:hAnsi="Arial" w:cs="Arial"/>
          <w:b/>
          <w:color w:val="000000"/>
          <w:lang w:val="es-CO" w:eastAsia="es-CO"/>
        </w:rPr>
      </w:pPr>
    </w:p>
    <w:p w:rsidR="00F9041A" w:rsidRDefault="00F9041A" w:rsidP="00F9041A">
      <w:pPr>
        <w:pStyle w:val="Prrafodelista"/>
        <w:numPr>
          <w:ilvl w:val="0"/>
          <w:numId w:val="23"/>
        </w:numPr>
        <w:spacing w:before="360" w:after="200" w:line="360" w:lineRule="auto"/>
        <w:rPr>
          <w:rFonts w:ascii="Arial" w:hAnsi="Arial" w:cs="Arial"/>
          <w:color w:val="000000"/>
          <w:lang w:val="es-CO" w:eastAsia="es-CO"/>
        </w:rPr>
      </w:pPr>
      <w:r w:rsidRPr="00F9041A">
        <w:rPr>
          <w:rFonts w:ascii="Arial" w:hAnsi="Arial" w:cs="Arial"/>
          <w:color w:val="000000"/>
          <w:lang w:val="es-CO" w:eastAsia="es-CO"/>
        </w:rPr>
        <w:t>Acevedo Vallejo, C. E., Aristizábal López, J., Osorio González, L. D., &amp; Ríos Valencia, D. C. (2017). Los factores de riesgo biomecánico y los desordenes músculo esqueléticos en la práctica odontológica.</w:t>
      </w:r>
    </w:p>
    <w:p w:rsidR="00F9041A" w:rsidRDefault="00F9041A" w:rsidP="00F9041A">
      <w:pPr>
        <w:pStyle w:val="Prrafodelista"/>
        <w:numPr>
          <w:ilvl w:val="0"/>
          <w:numId w:val="23"/>
        </w:numPr>
        <w:spacing w:before="360" w:after="200" w:line="360" w:lineRule="auto"/>
        <w:rPr>
          <w:rFonts w:ascii="Arial" w:hAnsi="Arial" w:cs="Arial"/>
          <w:color w:val="000000"/>
          <w:lang w:val="es-CO" w:eastAsia="es-CO"/>
        </w:rPr>
      </w:pPr>
      <w:r w:rsidRPr="00F9041A">
        <w:rPr>
          <w:rFonts w:ascii="Arial" w:hAnsi="Arial" w:cs="Arial"/>
          <w:color w:val="000000"/>
          <w:lang w:val="es-CO" w:eastAsia="es-CO"/>
        </w:rPr>
        <w:t>Baquero Erazo, A. X., Franco, R., Katherin, Y., &amp; Gamba Robayo, E. A. (2017). Diagnóstico de Peligros a Través de la GTC 45 para Establecer Medidas de Control en Arcillas Terranova SAS Bogotá DC.</w:t>
      </w:r>
    </w:p>
    <w:p w:rsidR="00F9041A" w:rsidRDefault="00F9041A" w:rsidP="00F9041A">
      <w:pPr>
        <w:pStyle w:val="Prrafodelista"/>
        <w:numPr>
          <w:ilvl w:val="0"/>
          <w:numId w:val="23"/>
        </w:numPr>
        <w:spacing w:before="360" w:after="200" w:line="360" w:lineRule="auto"/>
        <w:rPr>
          <w:rFonts w:ascii="Arial" w:hAnsi="Arial" w:cs="Arial"/>
          <w:color w:val="000000"/>
          <w:lang w:val="es-CO" w:eastAsia="es-CO"/>
        </w:rPr>
      </w:pPr>
      <w:r w:rsidRPr="00F9041A">
        <w:rPr>
          <w:rFonts w:ascii="Arial" w:hAnsi="Arial" w:cs="Arial"/>
          <w:color w:val="000000"/>
          <w:lang w:val="es-CO" w:eastAsia="es-CO"/>
        </w:rPr>
        <w:t>GTC, G. T. C. (2011). 45: 2012. Guía para la identificación de los peligros y la valoración de los riesgos en Seguridad y Salud Ocupacional. ICONTEC. Bogotá, 2017.</w:t>
      </w:r>
    </w:p>
    <w:p w:rsidR="005D4D49" w:rsidRDefault="00F9041A" w:rsidP="00F9041A">
      <w:pPr>
        <w:pStyle w:val="Prrafodelista"/>
        <w:numPr>
          <w:ilvl w:val="0"/>
          <w:numId w:val="23"/>
        </w:numPr>
        <w:spacing w:before="360" w:after="200" w:line="360" w:lineRule="auto"/>
        <w:rPr>
          <w:rFonts w:ascii="Arial" w:hAnsi="Arial" w:cs="Arial"/>
          <w:color w:val="000000"/>
          <w:lang w:val="es-CO" w:eastAsia="es-CO"/>
        </w:rPr>
      </w:pPr>
      <w:r w:rsidRPr="00F9041A">
        <w:rPr>
          <w:rFonts w:ascii="Arial" w:hAnsi="Arial" w:cs="Arial"/>
          <w:color w:val="000000"/>
          <w:lang w:val="es-CO" w:eastAsia="es-CO"/>
        </w:rPr>
        <w:t>Peñuela Chávez, J. C., &amp; Hernán Ramírez, J. (2019). Identificación de peligros y valoración de riesgos en el trabajo mediante GTC45 en una IPS de Primer Nivel de Complejidad. Rionegro 2018.</w:t>
      </w:r>
    </w:p>
    <w:p w:rsidR="00F9041A" w:rsidRPr="00F9041A" w:rsidRDefault="00F9041A" w:rsidP="00F9041A">
      <w:pPr>
        <w:pStyle w:val="Prrafodelista"/>
        <w:spacing w:before="360" w:after="200" w:line="360" w:lineRule="auto"/>
        <w:ind w:left="1800"/>
        <w:rPr>
          <w:rFonts w:ascii="Arial" w:hAnsi="Arial" w:cs="Arial"/>
          <w:color w:val="000000"/>
          <w:lang w:val="es-CO" w:eastAsia="es-CO"/>
        </w:rPr>
      </w:pPr>
    </w:p>
    <w:p w:rsidR="005D4D49" w:rsidRDefault="005D4D49" w:rsidP="00D6761A">
      <w:pPr>
        <w:spacing w:before="360" w:after="200" w:line="360" w:lineRule="auto"/>
        <w:jc w:val="both"/>
        <w:rPr>
          <w:rFonts w:ascii="Arial" w:hAnsi="Arial" w:cs="Arial"/>
          <w:b/>
          <w:color w:val="000000"/>
          <w:lang w:val="es-CO" w:eastAsia="es-CO"/>
        </w:rPr>
      </w:pPr>
    </w:p>
    <w:p w:rsidR="005D4D49" w:rsidRPr="00D6761A" w:rsidRDefault="005D4D49" w:rsidP="00D6761A">
      <w:pPr>
        <w:spacing w:before="360" w:after="200" w:line="360" w:lineRule="auto"/>
        <w:jc w:val="both"/>
        <w:rPr>
          <w:rFonts w:ascii="Arial" w:hAnsi="Arial" w:cs="Arial"/>
          <w:b/>
          <w:color w:val="000000"/>
          <w:lang w:val="es-CO" w:eastAsia="es-CO"/>
        </w:rPr>
      </w:pPr>
    </w:p>
    <w:sectPr w:rsidR="005D4D49" w:rsidRPr="00D6761A" w:rsidSect="005D4D49">
      <w:pgSz w:w="12240" w:h="15840" w:code="1"/>
      <w:pgMar w:top="720" w:right="720" w:bottom="720" w:left="72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78" w:rsidRDefault="00963E78">
      <w:r>
        <w:separator/>
      </w:r>
    </w:p>
    <w:p w:rsidR="00963E78" w:rsidRDefault="00963E78"/>
  </w:endnote>
  <w:endnote w:type="continuationSeparator" w:id="0">
    <w:p w:rsidR="00963E78" w:rsidRDefault="00963E78">
      <w:r>
        <w:continuationSeparator/>
      </w:r>
    </w:p>
    <w:p w:rsidR="00963E78" w:rsidRDefault="00963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78" w:rsidRDefault="00963E78">
      <w:r>
        <w:separator/>
      </w:r>
    </w:p>
    <w:p w:rsidR="00963E78" w:rsidRDefault="00963E78"/>
  </w:footnote>
  <w:footnote w:type="continuationSeparator" w:id="0">
    <w:p w:rsidR="00963E78" w:rsidRDefault="00963E78">
      <w:r>
        <w:continuationSeparator/>
      </w:r>
    </w:p>
    <w:p w:rsidR="00963E78" w:rsidRDefault="00963E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9A" w:rsidRDefault="00B90D9A"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0D9A" w:rsidRDefault="00B90D9A" w:rsidP="00755F52">
    <w:pPr>
      <w:spacing w:line="34" w:lineRule="auto"/>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9A" w:rsidRDefault="00B90D9A"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56CF">
      <w:rPr>
        <w:rStyle w:val="Nmerodepgina"/>
        <w:noProof/>
      </w:rPr>
      <w:t>1</w:t>
    </w:r>
    <w:r>
      <w:rPr>
        <w:rStyle w:val="Nmerodepgina"/>
      </w:rPr>
      <w:fldChar w:fldCharType="end"/>
    </w:r>
  </w:p>
  <w:p w:rsidR="00B90D9A" w:rsidRDefault="00B90D9A" w:rsidP="00755F52">
    <w:pPr>
      <w:spacing w:line="34" w:lineRule="aut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3A637E"/>
    <w:lvl w:ilvl="0">
      <w:start w:val="1"/>
      <w:numFmt w:val="decimal"/>
      <w:lvlText w:val="%1."/>
      <w:lvlJc w:val="left"/>
      <w:pPr>
        <w:tabs>
          <w:tab w:val="num" w:pos="6543"/>
        </w:tabs>
        <w:ind w:left="6543" w:hanging="360"/>
      </w:pPr>
    </w:lvl>
  </w:abstractNum>
  <w:abstractNum w:abstractNumId="1">
    <w:nsid w:val="FFFFFF7D"/>
    <w:multiLevelType w:val="singleLevel"/>
    <w:tmpl w:val="7D244EA6"/>
    <w:lvl w:ilvl="0">
      <w:start w:val="1"/>
      <w:numFmt w:val="decimal"/>
      <w:lvlText w:val="%1."/>
      <w:lvlJc w:val="left"/>
      <w:pPr>
        <w:tabs>
          <w:tab w:val="num" w:pos="1440"/>
        </w:tabs>
        <w:ind w:left="1440" w:hanging="360"/>
      </w:pPr>
    </w:lvl>
  </w:abstractNum>
  <w:abstractNum w:abstractNumId="2">
    <w:nsid w:val="FFFFFF7E"/>
    <w:multiLevelType w:val="singleLevel"/>
    <w:tmpl w:val="446A03FC"/>
    <w:lvl w:ilvl="0">
      <w:start w:val="1"/>
      <w:numFmt w:val="decimal"/>
      <w:lvlText w:val="%1."/>
      <w:lvlJc w:val="left"/>
      <w:pPr>
        <w:tabs>
          <w:tab w:val="num" w:pos="1080"/>
        </w:tabs>
        <w:ind w:left="1080" w:hanging="360"/>
      </w:pPr>
    </w:lvl>
  </w:abstractNum>
  <w:abstractNum w:abstractNumId="3">
    <w:nsid w:val="FFFFFF7F"/>
    <w:multiLevelType w:val="singleLevel"/>
    <w:tmpl w:val="E5C2F8E4"/>
    <w:lvl w:ilvl="0">
      <w:start w:val="1"/>
      <w:numFmt w:val="decimal"/>
      <w:lvlText w:val="%1."/>
      <w:lvlJc w:val="left"/>
      <w:pPr>
        <w:tabs>
          <w:tab w:val="num" w:pos="720"/>
        </w:tabs>
        <w:ind w:left="720" w:hanging="360"/>
      </w:pPr>
    </w:lvl>
  </w:abstractNum>
  <w:abstractNum w:abstractNumId="4">
    <w:nsid w:val="FFFFFF80"/>
    <w:multiLevelType w:val="singleLevel"/>
    <w:tmpl w:val="F0C68F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218CA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62DF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703D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A6280C"/>
    <w:lvl w:ilvl="0">
      <w:start w:val="1"/>
      <w:numFmt w:val="decimal"/>
      <w:lvlText w:val="%1."/>
      <w:lvlJc w:val="left"/>
      <w:pPr>
        <w:tabs>
          <w:tab w:val="num" w:pos="360"/>
        </w:tabs>
        <w:ind w:left="360" w:hanging="360"/>
      </w:pPr>
    </w:lvl>
  </w:abstractNum>
  <w:abstractNum w:abstractNumId="9">
    <w:nsid w:val="FFFFFF89"/>
    <w:multiLevelType w:val="singleLevel"/>
    <w:tmpl w:val="EF869182"/>
    <w:lvl w:ilvl="0">
      <w:start w:val="1"/>
      <w:numFmt w:val="bullet"/>
      <w:lvlText w:val=""/>
      <w:lvlJc w:val="left"/>
      <w:pPr>
        <w:tabs>
          <w:tab w:val="num" w:pos="360"/>
        </w:tabs>
        <w:ind w:left="360" w:hanging="360"/>
      </w:pPr>
      <w:rPr>
        <w:rFonts w:ascii="Symbol" w:hAnsi="Symbol" w:hint="default"/>
      </w:rPr>
    </w:lvl>
  </w:abstractNum>
  <w:abstractNum w:abstractNumId="10">
    <w:nsid w:val="0F1D0E3F"/>
    <w:multiLevelType w:val="hybridMultilevel"/>
    <w:tmpl w:val="D4E27D2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14AF27FD"/>
    <w:multiLevelType w:val="hybridMultilevel"/>
    <w:tmpl w:val="1E6461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A62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F7765D"/>
    <w:multiLevelType w:val="hybridMultilevel"/>
    <w:tmpl w:val="58A89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9C63291"/>
    <w:multiLevelType w:val="hybridMultilevel"/>
    <w:tmpl w:val="D5B03BE2"/>
    <w:lvl w:ilvl="0" w:tplc="BA866046">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5">
    <w:nsid w:val="461E3DE6"/>
    <w:multiLevelType w:val="hybridMultilevel"/>
    <w:tmpl w:val="BB808F5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B386A20"/>
    <w:multiLevelType w:val="hybridMultilevel"/>
    <w:tmpl w:val="198693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CF17772"/>
    <w:multiLevelType w:val="hybridMultilevel"/>
    <w:tmpl w:val="32A0B4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07A189F"/>
    <w:multiLevelType w:val="hybridMultilevel"/>
    <w:tmpl w:val="AF94474E"/>
    <w:lvl w:ilvl="0" w:tplc="E55A45C2">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5418692F"/>
    <w:multiLevelType w:val="hybridMultilevel"/>
    <w:tmpl w:val="58C85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60D4ECF"/>
    <w:multiLevelType w:val="multilevel"/>
    <w:tmpl w:val="8D78D1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7CE77ED7"/>
    <w:multiLevelType w:val="hybridMultilevel"/>
    <w:tmpl w:val="9EB863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D655423"/>
    <w:multiLevelType w:val="hybridMultilevel"/>
    <w:tmpl w:val="9C10AF08"/>
    <w:lvl w:ilvl="0" w:tplc="6204AF0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0"/>
  </w:num>
  <w:num w:numId="14">
    <w:abstractNumId w:val="19"/>
  </w:num>
  <w:num w:numId="15">
    <w:abstractNumId w:val="13"/>
  </w:num>
  <w:num w:numId="16">
    <w:abstractNumId w:val="16"/>
  </w:num>
  <w:num w:numId="17">
    <w:abstractNumId w:val="18"/>
  </w:num>
  <w:num w:numId="18">
    <w:abstractNumId w:val="17"/>
  </w:num>
  <w:num w:numId="19">
    <w:abstractNumId w:val="21"/>
  </w:num>
  <w:num w:numId="20">
    <w:abstractNumId w:val="10"/>
  </w:num>
  <w:num w:numId="21">
    <w:abstractNumId w:val="11"/>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05"/>
    <w:rsid w:val="00004840"/>
    <w:rsid w:val="00014A3E"/>
    <w:rsid w:val="000166A9"/>
    <w:rsid w:val="00057004"/>
    <w:rsid w:val="00057A49"/>
    <w:rsid w:val="00062A7C"/>
    <w:rsid w:val="00064371"/>
    <w:rsid w:val="00073443"/>
    <w:rsid w:val="00076A95"/>
    <w:rsid w:val="0008692C"/>
    <w:rsid w:val="000A002F"/>
    <w:rsid w:val="000B5C42"/>
    <w:rsid w:val="000B7AF9"/>
    <w:rsid w:val="000C2694"/>
    <w:rsid w:val="000D64E3"/>
    <w:rsid w:val="000E1034"/>
    <w:rsid w:val="000F59F4"/>
    <w:rsid w:val="000F63BB"/>
    <w:rsid w:val="0010217F"/>
    <w:rsid w:val="0013165A"/>
    <w:rsid w:val="00140A7B"/>
    <w:rsid w:val="00160644"/>
    <w:rsid w:val="001854FB"/>
    <w:rsid w:val="001917E5"/>
    <w:rsid w:val="00193642"/>
    <w:rsid w:val="001C39F6"/>
    <w:rsid w:val="001C66FE"/>
    <w:rsid w:val="001D11A4"/>
    <w:rsid w:val="001D6904"/>
    <w:rsid w:val="001E32F4"/>
    <w:rsid w:val="001E3A17"/>
    <w:rsid w:val="001F20A9"/>
    <w:rsid w:val="00214B37"/>
    <w:rsid w:val="0021732F"/>
    <w:rsid w:val="00236E6D"/>
    <w:rsid w:val="00237B3D"/>
    <w:rsid w:val="002429E5"/>
    <w:rsid w:val="00280CEF"/>
    <w:rsid w:val="002821AA"/>
    <w:rsid w:val="0028757A"/>
    <w:rsid w:val="002A7085"/>
    <w:rsid w:val="002B05BF"/>
    <w:rsid w:val="002B2858"/>
    <w:rsid w:val="002D6516"/>
    <w:rsid w:val="002E2492"/>
    <w:rsid w:val="002F2073"/>
    <w:rsid w:val="0030468B"/>
    <w:rsid w:val="00304BD0"/>
    <w:rsid w:val="00305C04"/>
    <w:rsid w:val="00307D77"/>
    <w:rsid w:val="00311311"/>
    <w:rsid w:val="00313E9E"/>
    <w:rsid w:val="003150D5"/>
    <w:rsid w:val="00320F78"/>
    <w:rsid w:val="003231EE"/>
    <w:rsid w:val="00346260"/>
    <w:rsid w:val="0035768F"/>
    <w:rsid w:val="00365E6D"/>
    <w:rsid w:val="0038177C"/>
    <w:rsid w:val="00387024"/>
    <w:rsid w:val="003A49CC"/>
    <w:rsid w:val="003B70F4"/>
    <w:rsid w:val="003C1575"/>
    <w:rsid w:val="003C503B"/>
    <w:rsid w:val="003D040A"/>
    <w:rsid w:val="003D25E7"/>
    <w:rsid w:val="003D5275"/>
    <w:rsid w:val="003D63DF"/>
    <w:rsid w:val="003D737F"/>
    <w:rsid w:val="003F4322"/>
    <w:rsid w:val="003F7156"/>
    <w:rsid w:val="003F7474"/>
    <w:rsid w:val="00404616"/>
    <w:rsid w:val="00407B6A"/>
    <w:rsid w:val="00414400"/>
    <w:rsid w:val="0042190F"/>
    <w:rsid w:val="004236B6"/>
    <w:rsid w:val="00441935"/>
    <w:rsid w:val="0044196E"/>
    <w:rsid w:val="004462EE"/>
    <w:rsid w:val="00460ED5"/>
    <w:rsid w:val="00471974"/>
    <w:rsid w:val="00474001"/>
    <w:rsid w:val="00474210"/>
    <w:rsid w:val="00480B96"/>
    <w:rsid w:val="0048303E"/>
    <w:rsid w:val="004920F6"/>
    <w:rsid w:val="004A67E8"/>
    <w:rsid w:val="004C0744"/>
    <w:rsid w:val="004C3D65"/>
    <w:rsid w:val="004D6472"/>
    <w:rsid w:val="004F394B"/>
    <w:rsid w:val="00517D35"/>
    <w:rsid w:val="0052204A"/>
    <w:rsid w:val="005352E0"/>
    <w:rsid w:val="00546133"/>
    <w:rsid w:val="00552852"/>
    <w:rsid w:val="005531C9"/>
    <w:rsid w:val="00565D9D"/>
    <w:rsid w:val="00576116"/>
    <w:rsid w:val="00580B72"/>
    <w:rsid w:val="00597D3F"/>
    <w:rsid w:val="005B2970"/>
    <w:rsid w:val="005B79E9"/>
    <w:rsid w:val="005D09C7"/>
    <w:rsid w:val="005D117F"/>
    <w:rsid w:val="005D4299"/>
    <w:rsid w:val="005D4D49"/>
    <w:rsid w:val="005E4912"/>
    <w:rsid w:val="005E6F1F"/>
    <w:rsid w:val="005F32B5"/>
    <w:rsid w:val="005F44D1"/>
    <w:rsid w:val="00612F41"/>
    <w:rsid w:val="00621129"/>
    <w:rsid w:val="00622D06"/>
    <w:rsid w:val="00633916"/>
    <w:rsid w:val="0063760A"/>
    <w:rsid w:val="00641D2B"/>
    <w:rsid w:val="0064624A"/>
    <w:rsid w:val="00662D3E"/>
    <w:rsid w:val="00672DDD"/>
    <w:rsid w:val="00674D58"/>
    <w:rsid w:val="00676C91"/>
    <w:rsid w:val="00680095"/>
    <w:rsid w:val="006855CA"/>
    <w:rsid w:val="00685B18"/>
    <w:rsid w:val="00690B77"/>
    <w:rsid w:val="006C4000"/>
    <w:rsid w:val="006C497C"/>
    <w:rsid w:val="006D5148"/>
    <w:rsid w:val="006D76F8"/>
    <w:rsid w:val="006E56E8"/>
    <w:rsid w:val="006F00DE"/>
    <w:rsid w:val="006F22AF"/>
    <w:rsid w:val="006F5F56"/>
    <w:rsid w:val="007038F6"/>
    <w:rsid w:val="00707877"/>
    <w:rsid w:val="00711200"/>
    <w:rsid w:val="00715CC1"/>
    <w:rsid w:val="0072397F"/>
    <w:rsid w:val="007268AA"/>
    <w:rsid w:val="00731922"/>
    <w:rsid w:val="00731ACB"/>
    <w:rsid w:val="007368AD"/>
    <w:rsid w:val="0074133D"/>
    <w:rsid w:val="007414A0"/>
    <w:rsid w:val="0075196D"/>
    <w:rsid w:val="0075558C"/>
    <w:rsid w:val="00755F52"/>
    <w:rsid w:val="00756CBE"/>
    <w:rsid w:val="00761EFA"/>
    <w:rsid w:val="00764873"/>
    <w:rsid w:val="00767DB3"/>
    <w:rsid w:val="00767F81"/>
    <w:rsid w:val="00770E2E"/>
    <w:rsid w:val="007778DD"/>
    <w:rsid w:val="007853D9"/>
    <w:rsid w:val="007857AA"/>
    <w:rsid w:val="007869F9"/>
    <w:rsid w:val="00796693"/>
    <w:rsid w:val="007A612B"/>
    <w:rsid w:val="007A68CD"/>
    <w:rsid w:val="007B32A6"/>
    <w:rsid w:val="007B34E2"/>
    <w:rsid w:val="007B3E87"/>
    <w:rsid w:val="007C7591"/>
    <w:rsid w:val="007D5CD5"/>
    <w:rsid w:val="007F6AE9"/>
    <w:rsid w:val="00802AB6"/>
    <w:rsid w:val="0081070E"/>
    <w:rsid w:val="00822CF6"/>
    <w:rsid w:val="00836F89"/>
    <w:rsid w:val="00846459"/>
    <w:rsid w:val="0085011E"/>
    <w:rsid w:val="008531B6"/>
    <w:rsid w:val="008572C4"/>
    <w:rsid w:val="00860A44"/>
    <w:rsid w:val="008623B0"/>
    <w:rsid w:val="00863435"/>
    <w:rsid w:val="00864E4C"/>
    <w:rsid w:val="00872827"/>
    <w:rsid w:val="0087349A"/>
    <w:rsid w:val="00875E12"/>
    <w:rsid w:val="0088728B"/>
    <w:rsid w:val="00893217"/>
    <w:rsid w:val="00894D8C"/>
    <w:rsid w:val="00895DF4"/>
    <w:rsid w:val="008A6B2A"/>
    <w:rsid w:val="008A7422"/>
    <w:rsid w:val="008B1A4D"/>
    <w:rsid w:val="008B1FF0"/>
    <w:rsid w:val="008C633D"/>
    <w:rsid w:val="008C7696"/>
    <w:rsid w:val="008D589C"/>
    <w:rsid w:val="008E42AC"/>
    <w:rsid w:val="008E7085"/>
    <w:rsid w:val="008F60C3"/>
    <w:rsid w:val="0090225A"/>
    <w:rsid w:val="009033E8"/>
    <w:rsid w:val="00907E8F"/>
    <w:rsid w:val="00910AE4"/>
    <w:rsid w:val="0091262E"/>
    <w:rsid w:val="009215BC"/>
    <w:rsid w:val="00922000"/>
    <w:rsid w:val="0093163E"/>
    <w:rsid w:val="00936436"/>
    <w:rsid w:val="00963E78"/>
    <w:rsid w:val="00966BAC"/>
    <w:rsid w:val="0099355C"/>
    <w:rsid w:val="0099532C"/>
    <w:rsid w:val="00996A58"/>
    <w:rsid w:val="009A2ABE"/>
    <w:rsid w:val="009A2C89"/>
    <w:rsid w:val="009A3DF3"/>
    <w:rsid w:val="009A6A2F"/>
    <w:rsid w:val="009B1018"/>
    <w:rsid w:val="009B6151"/>
    <w:rsid w:val="009C755C"/>
    <w:rsid w:val="009C780F"/>
    <w:rsid w:val="009E1A69"/>
    <w:rsid w:val="009F3DE0"/>
    <w:rsid w:val="00A07218"/>
    <w:rsid w:val="00A120A6"/>
    <w:rsid w:val="00A27EC0"/>
    <w:rsid w:val="00A34F5F"/>
    <w:rsid w:val="00A46A68"/>
    <w:rsid w:val="00A50EE9"/>
    <w:rsid w:val="00A5502B"/>
    <w:rsid w:val="00A55067"/>
    <w:rsid w:val="00A620D1"/>
    <w:rsid w:val="00A7090D"/>
    <w:rsid w:val="00A818C1"/>
    <w:rsid w:val="00A86F48"/>
    <w:rsid w:val="00A92BEB"/>
    <w:rsid w:val="00AB0CF4"/>
    <w:rsid w:val="00AD0A33"/>
    <w:rsid w:val="00AF2125"/>
    <w:rsid w:val="00AF41BE"/>
    <w:rsid w:val="00B07524"/>
    <w:rsid w:val="00B26635"/>
    <w:rsid w:val="00B33BC6"/>
    <w:rsid w:val="00B34D53"/>
    <w:rsid w:val="00B35B7C"/>
    <w:rsid w:val="00B52FBC"/>
    <w:rsid w:val="00B53C15"/>
    <w:rsid w:val="00B54C1B"/>
    <w:rsid w:val="00B672A7"/>
    <w:rsid w:val="00B74679"/>
    <w:rsid w:val="00B90D9A"/>
    <w:rsid w:val="00BB3B3F"/>
    <w:rsid w:val="00BC00DB"/>
    <w:rsid w:val="00BC66B3"/>
    <w:rsid w:val="00BD0892"/>
    <w:rsid w:val="00BD3522"/>
    <w:rsid w:val="00BD43E6"/>
    <w:rsid w:val="00BE6921"/>
    <w:rsid w:val="00C00C53"/>
    <w:rsid w:val="00C00EF4"/>
    <w:rsid w:val="00C0799A"/>
    <w:rsid w:val="00C10875"/>
    <w:rsid w:val="00C11D0D"/>
    <w:rsid w:val="00C46009"/>
    <w:rsid w:val="00C509C3"/>
    <w:rsid w:val="00C61B99"/>
    <w:rsid w:val="00C62680"/>
    <w:rsid w:val="00C63FC7"/>
    <w:rsid w:val="00C70EAE"/>
    <w:rsid w:val="00C73E4A"/>
    <w:rsid w:val="00C74404"/>
    <w:rsid w:val="00C83B65"/>
    <w:rsid w:val="00C85DE1"/>
    <w:rsid w:val="00C95439"/>
    <w:rsid w:val="00CA6C32"/>
    <w:rsid w:val="00CB0E84"/>
    <w:rsid w:val="00CB1E5D"/>
    <w:rsid w:val="00CC1109"/>
    <w:rsid w:val="00CD50B5"/>
    <w:rsid w:val="00CD73A9"/>
    <w:rsid w:val="00CE347C"/>
    <w:rsid w:val="00CE4608"/>
    <w:rsid w:val="00D02BBA"/>
    <w:rsid w:val="00D067C3"/>
    <w:rsid w:val="00D06F12"/>
    <w:rsid w:val="00D21EF3"/>
    <w:rsid w:val="00D317FD"/>
    <w:rsid w:val="00D3241B"/>
    <w:rsid w:val="00D333F8"/>
    <w:rsid w:val="00D36015"/>
    <w:rsid w:val="00D4382F"/>
    <w:rsid w:val="00D456CF"/>
    <w:rsid w:val="00D46790"/>
    <w:rsid w:val="00D468FE"/>
    <w:rsid w:val="00D530A9"/>
    <w:rsid w:val="00D62420"/>
    <w:rsid w:val="00D63A7E"/>
    <w:rsid w:val="00D6661F"/>
    <w:rsid w:val="00D6761A"/>
    <w:rsid w:val="00D70FEB"/>
    <w:rsid w:val="00D850ED"/>
    <w:rsid w:val="00D91C27"/>
    <w:rsid w:val="00DA21E8"/>
    <w:rsid w:val="00DC0431"/>
    <w:rsid w:val="00DC0EEF"/>
    <w:rsid w:val="00DC5925"/>
    <w:rsid w:val="00DC60FA"/>
    <w:rsid w:val="00DE23AF"/>
    <w:rsid w:val="00DE4777"/>
    <w:rsid w:val="00DF4D43"/>
    <w:rsid w:val="00E14598"/>
    <w:rsid w:val="00E145EE"/>
    <w:rsid w:val="00E17018"/>
    <w:rsid w:val="00E17598"/>
    <w:rsid w:val="00E37CA1"/>
    <w:rsid w:val="00E56F86"/>
    <w:rsid w:val="00E603D9"/>
    <w:rsid w:val="00EA5199"/>
    <w:rsid w:val="00EB44DF"/>
    <w:rsid w:val="00ED19F9"/>
    <w:rsid w:val="00ED7A05"/>
    <w:rsid w:val="00EE334C"/>
    <w:rsid w:val="00EE3934"/>
    <w:rsid w:val="00F02153"/>
    <w:rsid w:val="00F05244"/>
    <w:rsid w:val="00F15675"/>
    <w:rsid w:val="00F21250"/>
    <w:rsid w:val="00F2398D"/>
    <w:rsid w:val="00F50DD3"/>
    <w:rsid w:val="00F50F98"/>
    <w:rsid w:val="00F53FD4"/>
    <w:rsid w:val="00F57023"/>
    <w:rsid w:val="00F60D2E"/>
    <w:rsid w:val="00F634A3"/>
    <w:rsid w:val="00F667F6"/>
    <w:rsid w:val="00F67629"/>
    <w:rsid w:val="00F710F9"/>
    <w:rsid w:val="00F87F40"/>
    <w:rsid w:val="00F9041A"/>
    <w:rsid w:val="00F920F6"/>
    <w:rsid w:val="00FA0AE4"/>
    <w:rsid w:val="00FA67A3"/>
    <w:rsid w:val="00FB4DBA"/>
    <w:rsid w:val="00FB667E"/>
    <w:rsid w:val="00FE0522"/>
    <w:rsid w:val="00FE552D"/>
    <w:rsid w:val="00FF1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3D"/>
    <w:rPr>
      <w:sz w:val="24"/>
      <w:szCs w:val="24"/>
      <w:lang w:val="en-US" w:eastAsia="en-US"/>
    </w:rPr>
  </w:style>
  <w:style w:type="paragraph" w:styleId="Ttulo1">
    <w:name w:val="heading 1"/>
    <w:basedOn w:val="Normal"/>
    <w:next w:val="Normal"/>
    <w:link w:val="Ttulo1Car"/>
    <w:autoRedefine/>
    <w:qFormat/>
    <w:rsid w:val="008C633D"/>
    <w:pPr>
      <w:autoSpaceDE w:val="0"/>
      <w:autoSpaceDN w:val="0"/>
      <w:adjustRightInd w:val="0"/>
      <w:spacing w:line="480" w:lineRule="auto"/>
      <w:jc w:val="center"/>
      <w:outlineLvl w:val="0"/>
    </w:pPr>
    <w:rPr>
      <w:b/>
      <w:bCs/>
    </w:rPr>
  </w:style>
  <w:style w:type="paragraph" w:styleId="Ttulo2">
    <w:name w:val="heading 2"/>
    <w:basedOn w:val="Normal"/>
    <w:next w:val="Normal"/>
    <w:autoRedefine/>
    <w:qFormat/>
    <w:rsid w:val="00612F41"/>
    <w:pPr>
      <w:keepNext/>
      <w:spacing w:line="480" w:lineRule="auto"/>
      <w:outlineLvl w:val="1"/>
    </w:pPr>
    <w:rPr>
      <w:rFonts w:cs="Arial"/>
      <w:b/>
      <w:bCs/>
      <w:iCs/>
      <w:szCs w:val="28"/>
    </w:rPr>
  </w:style>
  <w:style w:type="paragraph" w:styleId="Ttulo3">
    <w:name w:val="heading 3"/>
    <w:basedOn w:val="Normal"/>
    <w:next w:val="Normal"/>
    <w:autoRedefine/>
    <w:qFormat/>
    <w:rsid w:val="00AB0CF4"/>
    <w:pPr>
      <w:outlineLvl w:val="2"/>
    </w:pPr>
    <w:rPr>
      <w:lang w:val="es-ES"/>
    </w:r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Epgrafe">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uiPriority w:val="99"/>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qFormat/>
  </w:style>
  <w:style w:type="paragraph" w:styleId="TDC2">
    <w:name w:val="toc 2"/>
    <w:basedOn w:val="Normal"/>
    <w:next w:val="Normal"/>
    <w:autoRedefine/>
    <w:uiPriority w:val="39"/>
    <w:qFormat/>
    <w:pPr>
      <w:ind w:left="240"/>
    </w:pPr>
  </w:style>
  <w:style w:type="paragraph" w:styleId="TDC3">
    <w:name w:val="toc 3"/>
    <w:basedOn w:val="Normal"/>
    <w:next w:val="Normal"/>
    <w:autoRedefine/>
    <w:uiPriority w:val="39"/>
    <w:qFormat/>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Epgrafe"/>
    <w:autoRedefine/>
    <w:rsid w:val="000B7AF9"/>
    <w:rPr>
      <w:b/>
      <w:i w:val="0"/>
    </w:rPr>
  </w:style>
  <w:style w:type="character" w:customStyle="1" w:styleId="Ttulo1Car">
    <w:name w:val="Título 1 Car"/>
    <w:link w:val="Ttulo1"/>
    <w:rsid w:val="008C633D"/>
    <w:rPr>
      <w:b/>
      <w:bCs/>
      <w:sz w:val="24"/>
      <w:szCs w:val="24"/>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de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customStyle="1" w:styleId="Piedeimagen">
    <w:name w:val="Pie de imagen"/>
    <w:basedOn w:val="Epgrafe"/>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 w:type="paragraph" w:styleId="Bibliografa">
    <w:name w:val="Bibliography"/>
    <w:basedOn w:val="Normal"/>
    <w:next w:val="Normal"/>
    <w:uiPriority w:val="37"/>
    <w:unhideWhenUsed/>
    <w:rsid w:val="001D11A4"/>
  </w:style>
  <w:style w:type="paragraph" w:styleId="Textodeglobo">
    <w:name w:val="Balloon Text"/>
    <w:basedOn w:val="Normal"/>
    <w:link w:val="TextodegloboCar"/>
    <w:semiHidden/>
    <w:unhideWhenUsed/>
    <w:rsid w:val="009B6151"/>
    <w:rPr>
      <w:rFonts w:ascii="Tahoma" w:hAnsi="Tahoma" w:cs="Tahoma"/>
      <w:sz w:val="16"/>
      <w:szCs w:val="16"/>
    </w:rPr>
  </w:style>
  <w:style w:type="character" w:customStyle="1" w:styleId="TextodegloboCar">
    <w:name w:val="Texto de globo Car"/>
    <w:basedOn w:val="Fuentedeprrafopredeter"/>
    <w:link w:val="Textodeglobo"/>
    <w:semiHidden/>
    <w:rsid w:val="009B6151"/>
    <w:rPr>
      <w:rFonts w:ascii="Tahoma" w:hAnsi="Tahoma" w:cs="Tahoma"/>
      <w:sz w:val="16"/>
      <w:szCs w:val="16"/>
      <w:lang w:val="en-US" w:eastAsia="en-US"/>
    </w:rPr>
  </w:style>
  <w:style w:type="paragraph" w:styleId="Textonotapie">
    <w:name w:val="footnote text"/>
    <w:basedOn w:val="Normal"/>
    <w:link w:val="TextonotapieCar"/>
    <w:uiPriority w:val="99"/>
    <w:semiHidden/>
    <w:unhideWhenUsed/>
    <w:rsid w:val="009B6151"/>
    <w:rPr>
      <w:rFonts w:ascii="Calibri" w:hAnsi="Calibri"/>
      <w:sz w:val="20"/>
      <w:szCs w:val="20"/>
      <w:lang w:val="es-CO" w:eastAsia="es-CO"/>
    </w:rPr>
  </w:style>
  <w:style w:type="character" w:customStyle="1" w:styleId="TextonotapieCar">
    <w:name w:val="Texto nota pie Car"/>
    <w:basedOn w:val="Fuentedeprrafopredeter"/>
    <w:link w:val="Textonotapie"/>
    <w:uiPriority w:val="99"/>
    <w:semiHidden/>
    <w:rsid w:val="009B6151"/>
    <w:rPr>
      <w:rFonts w:ascii="Calibri" w:hAnsi="Calibri"/>
    </w:rPr>
  </w:style>
  <w:style w:type="character" w:styleId="Refdenotaalpie">
    <w:name w:val="footnote reference"/>
    <w:basedOn w:val="Fuentedeprrafopredeter"/>
    <w:uiPriority w:val="99"/>
    <w:semiHidden/>
    <w:unhideWhenUsed/>
    <w:rsid w:val="009B6151"/>
    <w:rPr>
      <w:vertAlign w:val="superscript"/>
    </w:rPr>
  </w:style>
  <w:style w:type="character" w:customStyle="1" w:styleId="A3">
    <w:name w:val="A3"/>
    <w:uiPriority w:val="99"/>
    <w:rsid w:val="009B6151"/>
    <w:rPr>
      <w:rFonts w:cs="Helvetica Neue LT Std"/>
      <w:color w:val="000000"/>
      <w:sz w:val="20"/>
      <w:szCs w:val="20"/>
    </w:rPr>
  </w:style>
  <w:style w:type="paragraph" w:styleId="Prrafodelista">
    <w:name w:val="List Paragraph"/>
    <w:basedOn w:val="Normal"/>
    <w:uiPriority w:val="34"/>
    <w:qFormat/>
    <w:rsid w:val="00580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3D"/>
    <w:rPr>
      <w:sz w:val="24"/>
      <w:szCs w:val="24"/>
      <w:lang w:val="en-US" w:eastAsia="en-US"/>
    </w:rPr>
  </w:style>
  <w:style w:type="paragraph" w:styleId="Ttulo1">
    <w:name w:val="heading 1"/>
    <w:basedOn w:val="Normal"/>
    <w:next w:val="Normal"/>
    <w:link w:val="Ttulo1Car"/>
    <w:autoRedefine/>
    <w:qFormat/>
    <w:rsid w:val="008C633D"/>
    <w:pPr>
      <w:autoSpaceDE w:val="0"/>
      <w:autoSpaceDN w:val="0"/>
      <w:adjustRightInd w:val="0"/>
      <w:spacing w:line="480" w:lineRule="auto"/>
      <w:jc w:val="center"/>
      <w:outlineLvl w:val="0"/>
    </w:pPr>
    <w:rPr>
      <w:b/>
      <w:bCs/>
    </w:rPr>
  </w:style>
  <w:style w:type="paragraph" w:styleId="Ttulo2">
    <w:name w:val="heading 2"/>
    <w:basedOn w:val="Normal"/>
    <w:next w:val="Normal"/>
    <w:autoRedefine/>
    <w:qFormat/>
    <w:rsid w:val="00612F41"/>
    <w:pPr>
      <w:keepNext/>
      <w:spacing w:line="480" w:lineRule="auto"/>
      <w:outlineLvl w:val="1"/>
    </w:pPr>
    <w:rPr>
      <w:rFonts w:cs="Arial"/>
      <w:b/>
      <w:bCs/>
      <w:iCs/>
      <w:szCs w:val="28"/>
    </w:rPr>
  </w:style>
  <w:style w:type="paragraph" w:styleId="Ttulo3">
    <w:name w:val="heading 3"/>
    <w:basedOn w:val="Normal"/>
    <w:next w:val="Normal"/>
    <w:autoRedefine/>
    <w:qFormat/>
    <w:rsid w:val="00AB0CF4"/>
    <w:pPr>
      <w:outlineLvl w:val="2"/>
    </w:pPr>
    <w:rPr>
      <w:lang w:val="es-ES"/>
    </w:r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Epgrafe">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uiPriority w:val="99"/>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qFormat/>
  </w:style>
  <w:style w:type="paragraph" w:styleId="TDC2">
    <w:name w:val="toc 2"/>
    <w:basedOn w:val="Normal"/>
    <w:next w:val="Normal"/>
    <w:autoRedefine/>
    <w:uiPriority w:val="39"/>
    <w:qFormat/>
    <w:pPr>
      <w:ind w:left="240"/>
    </w:pPr>
  </w:style>
  <w:style w:type="paragraph" w:styleId="TDC3">
    <w:name w:val="toc 3"/>
    <w:basedOn w:val="Normal"/>
    <w:next w:val="Normal"/>
    <w:autoRedefine/>
    <w:uiPriority w:val="39"/>
    <w:qFormat/>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Epgrafe"/>
    <w:autoRedefine/>
    <w:rsid w:val="000B7AF9"/>
    <w:rPr>
      <w:b/>
      <w:i w:val="0"/>
    </w:rPr>
  </w:style>
  <w:style w:type="character" w:customStyle="1" w:styleId="Ttulo1Car">
    <w:name w:val="Título 1 Car"/>
    <w:link w:val="Ttulo1"/>
    <w:rsid w:val="008C633D"/>
    <w:rPr>
      <w:b/>
      <w:bCs/>
      <w:sz w:val="24"/>
      <w:szCs w:val="24"/>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de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customStyle="1" w:styleId="Piedeimagen">
    <w:name w:val="Pie de imagen"/>
    <w:basedOn w:val="Epgrafe"/>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 w:type="paragraph" w:styleId="Bibliografa">
    <w:name w:val="Bibliography"/>
    <w:basedOn w:val="Normal"/>
    <w:next w:val="Normal"/>
    <w:uiPriority w:val="37"/>
    <w:unhideWhenUsed/>
    <w:rsid w:val="001D11A4"/>
  </w:style>
  <w:style w:type="paragraph" w:styleId="Textodeglobo">
    <w:name w:val="Balloon Text"/>
    <w:basedOn w:val="Normal"/>
    <w:link w:val="TextodegloboCar"/>
    <w:semiHidden/>
    <w:unhideWhenUsed/>
    <w:rsid w:val="009B6151"/>
    <w:rPr>
      <w:rFonts w:ascii="Tahoma" w:hAnsi="Tahoma" w:cs="Tahoma"/>
      <w:sz w:val="16"/>
      <w:szCs w:val="16"/>
    </w:rPr>
  </w:style>
  <w:style w:type="character" w:customStyle="1" w:styleId="TextodegloboCar">
    <w:name w:val="Texto de globo Car"/>
    <w:basedOn w:val="Fuentedeprrafopredeter"/>
    <w:link w:val="Textodeglobo"/>
    <w:semiHidden/>
    <w:rsid w:val="009B6151"/>
    <w:rPr>
      <w:rFonts w:ascii="Tahoma" w:hAnsi="Tahoma" w:cs="Tahoma"/>
      <w:sz w:val="16"/>
      <w:szCs w:val="16"/>
      <w:lang w:val="en-US" w:eastAsia="en-US"/>
    </w:rPr>
  </w:style>
  <w:style w:type="paragraph" w:styleId="Textonotapie">
    <w:name w:val="footnote text"/>
    <w:basedOn w:val="Normal"/>
    <w:link w:val="TextonotapieCar"/>
    <w:uiPriority w:val="99"/>
    <w:semiHidden/>
    <w:unhideWhenUsed/>
    <w:rsid w:val="009B6151"/>
    <w:rPr>
      <w:rFonts w:ascii="Calibri" w:hAnsi="Calibri"/>
      <w:sz w:val="20"/>
      <w:szCs w:val="20"/>
      <w:lang w:val="es-CO" w:eastAsia="es-CO"/>
    </w:rPr>
  </w:style>
  <w:style w:type="character" w:customStyle="1" w:styleId="TextonotapieCar">
    <w:name w:val="Texto nota pie Car"/>
    <w:basedOn w:val="Fuentedeprrafopredeter"/>
    <w:link w:val="Textonotapie"/>
    <w:uiPriority w:val="99"/>
    <w:semiHidden/>
    <w:rsid w:val="009B6151"/>
    <w:rPr>
      <w:rFonts w:ascii="Calibri" w:hAnsi="Calibri"/>
    </w:rPr>
  </w:style>
  <w:style w:type="character" w:styleId="Refdenotaalpie">
    <w:name w:val="footnote reference"/>
    <w:basedOn w:val="Fuentedeprrafopredeter"/>
    <w:uiPriority w:val="99"/>
    <w:semiHidden/>
    <w:unhideWhenUsed/>
    <w:rsid w:val="009B6151"/>
    <w:rPr>
      <w:vertAlign w:val="superscript"/>
    </w:rPr>
  </w:style>
  <w:style w:type="character" w:customStyle="1" w:styleId="A3">
    <w:name w:val="A3"/>
    <w:uiPriority w:val="99"/>
    <w:rsid w:val="009B6151"/>
    <w:rPr>
      <w:rFonts w:cs="Helvetica Neue LT Std"/>
      <w:color w:val="000000"/>
      <w:sz w:val="20"/>
      <w:szCs w:val="20"/>
    </w:rPr>
  </w:style>
  <w:style w:type="paragraph" w:styleId="Prrafodelista">
    <w:name w:val="List Paragraph"/>
    <w:basedOn w:val="Normal"/>
    <w:uiPriority w:val="34"/>
    <w:qFormat/>
    <w:rsid w:val="00580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2702">
      <w:bodyDiv w:val="1"/>
      <w:marLeft w:val="0"/>
      <w:marRight w:val="0"/>
      <w:marTop w:val="0"/>
      <w:marBottom w:val="0"/>
      <w:divBdr>
        <w:top w:val="none" w:sz="0" w:space="0" w:color="auto"/>
        <w:left w:val="none" w:sz="0" w:space="0" w:color="auto"/>
        <w:bottom w:val="none" w:sz="0" w:space="0" w:color="auto"/>
        <w:right w:val="none" w:sz="0" w:space="0" w:color="auto"/>
      </w:divBdr>
    </w:div>
    <w:div w:id="76022412">
      <w:bodyDiv w:val="1"/>
      <w:marLeft w:val="0"/>
      <w:marRight w:val="0"/>
      <w:marTop w:val="0"/>
      <w:marBottom w:val="0"/>
      <w:divBdr>
        <w:top w:val="none" w:sz="0" w:space="0" w:color="auto"/>
        <w:left w:val="none" w:sz="0" w:space="0" w:color="auto"/>
        <w:bottom w:val="none" w:sz="0" w:space="0" w:color="auto"/>
        <w:right w:val="none" w:sz="0" w:space="0" w:color="auto"/>
      </w:divBdr>
    </w:div>
    <w:div w:id="374889339">
      <w:bodyDiv w:val="1"/>
      <w:marLeft w:val="0"/>
      <w:marRight w:val="0"/>
      <w:marTop w:val="0"/>
      <w:marBottom w:val="0"/>
      <w:divBdr>
        <w:top w:val="none" w:sz="0" w:space="0" w:color="auto"/>
        <w:left w:val="none" w:sz="0" w:space="0" w:color="auto"/>
        <w:bottom w:val="none" w:sz="0" w:space="0" w:color="auto"/>
        <w:right w:val="none" w:sz="0" w:space="0" w:color="auto"/>
      </w:divBdr>
    </w:div>
    <w:div w:id="640498967">
      <w:bodyDiv w:val="1"/>
      <w:marLeft w:val="0"/>
      <w:marRight w:val="0"/>
      <w:marTop w:val="0"/>
      <w:marBottom w:val="0"/>
      <w:divBdr>
        <w:top w:val="none" w:sz="0" w:space="0" w:color="auto"/>
        <w:left w:val="none" w:sz="0" w:space="0" w:color="auto"/>
        <w:bottom w:val="none" w:sz="0" w:space="0" w:color="auto"/>
        <w:right w:val="none" w:sz="0" w:space="0" w:color="auto"/>
      </w:divBdr>
    </w:div>
    <w:div w:id="1136027131">
      <w:bodyDiv w:val="1"/>
      <w:marLeft w:val="0"/>
      <w:marRight w:val="0"/>
      <w:marTop w:val="0"/>
      <w:marBottom w:val="0"/>
      <w:divBdr>
        <w:top w:val="none" w:sz="0" w:space="0" w:color="auto"/>
        <w:left w:val="none" w:sz="0" w:space="0" w:color="auto"/>
        <w:bottom w:val="none" w:sz="0" w:space="0" w:color="auto"/>
        <w:right w:val="none" w:sz="0" w:space="0" w:color="auto"/>
      </w:divBdr>
    </w:div>
    <w:div w:id="1205168777">
      <w:bodyDiv w:val="1"/>
      <w:marLeft w:val="0"/>
      <w:marRight w:val="0"/>
      <w:marTop w:val="0"/>
      <w:marBottom w:val="0"/>
      <w:divBdr>
        <w:top w:val="none" w:sz="0" w:space="0" w:color="auto"/>
        <w:left w:val="none" w:sz="0" w:space="0" w:color="auto"/>
        <w:bottom w:val="none" w:sz="0" w:space="0" w:color="auto"/>
        <w:right w:val="none" w:sz="0" w:space="0" w:color="auto"/>
      </w:divBdr>
    </w:div>
    <w:div w:id="1258293315">
      <w:bodyDiv w:val="1"/>
      <w:marLeft w:val="0"/>
      <w:marRight w:val="0"/>
      <w:marTop w:val="0"/>
      <w:marBottom w:val="0"/>
      <w:divBdr>
        <w:top w:val="none" w:sz="0" w:space="0" w:color="auto"/>
        <w:left w:val="none" w:sz="0" w:space="0" w:color="auto"/>
        <w:bottom w:val="none" w:sz="0" w:space="0" w:color="auto"/>
        <w:right w:val="none" w:sz="0" w:space="0" w:color="auto"/>
      </w:divBdr>
    </w:div>
    <w:div w:id="1302539061">
      <w:bodyDiv w:val="1"/>
      <w:marLeft w:val="0"/>
      <w:marRight w:val="0"/>
      <w:marTop w:val="0"/>
      <w:marBottom w:val="0"/>
      <w:divBdr>
        <w:top w:val="none" w:sz="0" w:space="0" w:color="auto"/>
        <w:left w:val="none" w:sz="0" w:space="0" w:color="auto"/>
        <w:bottom w:val="none" w:sz="0" w:space="0" w:color="auto"/>
        <w:right w:val="none" w:sz="0" w:space="0" w:color="auto"/>
      </w:divBdr>
    </w:div>
    <w:div w:id="13418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Ame10</b:Tag>
    <b:SourceType>Book</b:SourceType>
    <b:Guid>{4C1E6FC8-0033-41CE-9B40-584BF80587AB}</b:Guid>
    <b:Author>
      <b:Author>
        <b:Corporate>American Psychological Association</b:Corporate>
      </b:Author>
      <b:Translator>
        <b:NameList>
          <b:Person>
            <b:Last>Frías</b:Last>
            <b:First>Miroslava</b:First>
            <b:Middle>Guerra</b:Middle>
          </b:Person>
        </b:NameList>
      </b:Translator>
    </b:Author>
    <b:Title>Manual de Publicaciones de la American Psychological Association</b:Title>
    <b:Year>2010</b:Year>
    <b:City>México</b:City>
    <b:Publisher>El Manual Moderno</b:Publisher>
    <b:CountryRegion>México</b:CountryRegion>
    <b:Edition>6</b:Edition>
    <b:RefOrder>1</b:RefOrder>
  </b:Source>
</b:Sources>
</file>

<file path=customXml/itemProps1.xml><?xml version="1.0" encoding="utf-8"?>
<ds:datastoreItem xmlns:ds="http://schemas.openxmlformats.org/officeDocument/2006/customXml" ds:itemID="{83C14805-14AC-48EE-8C35-DA99FE87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5499</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6486</CharactersWithSpaces>
  <SharedDoc>false</SharedDoc>
  <HLinks>
    <vt:vector size="156" baseType="variant">
      <vt:variant>
        <vt:i4>1310780</vt:i4>
      </vt:variant>
      <vt:variant>
        <vt:i4>160</vt:i4>
      </vt:variant>
      <vt:variant>
        <vt:i4>0</vt:i4>
      </vt:variant>
      <vt:variant>
        <vt:i4>5</vt:i4>
      </vt:variant>
      <vt:variant>
        <vt:lpwstr/>
      </vt:variant>
      <vt:variant>
        <vt:lpwstr>_Toc202755916</vt:lpwstr>
      </vt:variant>
      <vt:variant>
        <vt:i4>1310780</vt:i4>
      </vt:variant>
      <vt:variant>
        <vt:i4>151</vt:i4>
      </vt:variant>
      <vt:variant>
        <vt:i4>0</vt:i4>
      </vt:variant>
      <vt:variant>
        <vt:i4>5</vt:i4>
      </vt:variant>
      <vt:variant>
        <vt:lpwstr/>
      </vt:variant>
      <vt:variant>
        <vt:lpwstr>_Toc202755915</vt:lpwstr>
      </vt:variant>
      <vt:variant>
        <vt:i4>1900604</vt:i4>
      </vt:variant>
      <vt:variant>
        <vt:i4>142</vt:i4>
      </vt:variant>
      <vt:variant>
        <vt:i4>0</vt:i4>
      </vt:variant>
      <vt:variant>
        <vt:i4>5</vt:i4>
      </vt:variant>
      <vt:variant>
        <vt:lpwstr/>
      </vt:variant>
      <vt:variant>
        <vt:lpwstr>_Toc285535822</vt:lpwstr>
      </vt:variant>
      <vt:variant>
        <vt:i4>1900604</vt:i4>
      </vt:variant>
      <vt:variant>
        <vt:i4>136</vt:i4>
      </vt:variant>
      <vt:variant>
        <vt:i4>0</vt:i4>
      </vt:variant>
      <vt:variant>
        <vt:i4>5</vt:i4>
      </vt:variant>
      <vt:variant>
        <vt:lpwstr/>
      </vt:variant>
      <vt:variant>
        <vt:lpwstr>_Toc285535821</vt:lpwstr>
      </vt:variant>
      <vt:variant>
        <vt:i4>1900604</vt:i4>
      </vt:variant>
      <vt:variant>
        <vt:i4>130</vt:i4>
      </vt:variant>
      <vt:variant>
        <vt:i4>0</vt:i4>
      </vt:variant>
      <vt:variant>
        <vt:i4>5</vt:i4>
      </vt:variant>
      <vt:variant>
        <vt:lpwstr/>
      </vt:variant>
      <vt:variant>
        <vt:lpwstr>_Toc285535820</vt:lpwstr>
      </vt:variant>
      <vt:variant>
        <vt:i4>1966140</vt:i4>
      </vt:variant>
      <vt:variant>
        <vt:i4>124</vt:i4>
      </vt:variant>
      <vt:variant>
        <vt:i4>0</vt:i4>
      </vt:variant>
      <vt:variant>
        <vt:i4>5</vt:i4>
      </vt:variant>
      <vt:variant>
        <vt:lpwstr/>
      </vt:variant>
      <vt:variant>
        <vt:lpwstr>_Toc285535819</vt:lpwstr>
      </vt:variant>
      <vt:variant>
        <vt:i4>1966140</vt:i4>
      </vt:variant>
      <vt:variant>
        <vt:i4>118</vt:i4>
      </vt:variant>
      <vt:variant>
        <vt:i4>0</vt:i4>
      </vt:variant>
      <vt:variant>
        <vt:i4>5</vt:i4>
      </vt:variant>
      <vt:variant>
        <vt:lpwstr/>
      </vt:variant>
      <vt:variant>
        <vt:lpwstr>_Toc285535818</vt:lpwstr>
      </vt:variant>
      <vt:variant>
        <vt:i4>1966140</vt:i4>
      </vt:variant>
      <vt:variant>
        <vt:i4>112</vt:i4>
      </vt:variant>
      <vt:variant>
        <vt:i4>0</vt:i4>
      </vt:variant>
      <vt:variant>
        <vt:i4>5</vt:i4>
      </vt:variant>
      <vt:variant>
        <vt:lpwstr/>
      </vt:variant>
      <vt:variant>
        <vt:lpwstr>_Toc285535817</vt:lpwstr>
      </vt:variant>
      <vt:variant>
        <vt:i4>1966140</vt:i4>
      </vt:variant>
      <vt:variant>
        <vt:i4>106</vt:i4>
      </vt:variant>
      <vt:variant>
        <vt:i4>0</vt:i4>
      </vt:variant>
      <vt:variant>
        <vt:i4>5</vt:i4>
      </vt:variant>
      <vt:variant>
        <vt:lpwstr/>
      </vt:variant>
      <vt:variant>
        <vt:lpwstr>_Toc285535816</vt:lpwstr>
      </vt:variant>
      <vt:variant>
        <vt:i4>1966140</vt:i4>
      </vt:variant>
      <vt:variant>
        <vt:i4>100</vt:i4>
      </vt:variant>
      <vt:variant>
        <vt:i4>0</vt:i4>
      </vt:variant>
      <vt:variant>
        <vt:i4>5</vt:i4>
      </vt:variant>
      <vt:variant>
        <vt:lpwstr/>
      </vt:variant>
      <vt:variant>
        <vt:lpwstr>_Toc285535815</vt:lpwstr>
      </vt:variant>
      <vt:variant>
        <vt:i4>1966140</vt:i4>
      </vt:variant>
      <vt:variant>
        <vt:i4>94</vt:i4>
      </vt:variant>
      <vt:variant>
        <vt:i4>0</vt:i4>
      </vt:variant>
      <vt:variant>
        <vt:i4>5</vt:i4>
      </vt:variant>
      <vt:variant>
        <vt:lpwstr/>
      </vt:variant>
      <vt:variant>
        <vt:lpwstr>_Toc285535814</vt:lpwstr>
      </vt:variant>
      <vt:variant>
        <vt:i4>1966140</vt:i4>
      </vt:variant>
      <vt:variant>
        <vt:i4>88</vt:i4>
      </vt:variant>
      <vt:variant>
        <vt:i4>0</vt:i4>
      </vt:variant>
      <vt:variant>
        <vt:i4>5</vt:i4>
      </vt:variant>
      <vt:variant>
        <vt:lpwstr/>
      </vt:variant>
      <vt:variant>
        <vt:lpwstr>_Toc285535813</vt:lpwstr>
      </vt:variant>
      <vt:variant>
        <vt:i4>1966140</vt:i4>
      </vt:variant>
      <vt:variant>
        <vt:i4>82</vt:i4>
      </vt:variant>
      <vt:variant>
        <vt:i4>0</vt:i4>
      </vt:variant>
      <vt:variant>
        <vt:i4>5</vt:i4>
      </vt:variant>
      <vt:variant>
        <vt:lpwstr/>
      </vt:variant>
      <vt:variant>
        <vt:lpwstr>_Toc285535812</vt:lpwstr>
      </vt:variant>
      <vt:variant>
        <vt:i4>1966140</vt:i4>
      </vt:variant>
      <vt:variant>
        <vt:i4>76</vt:i4>
      </vt:variant>
      <vt:variant>
        <vt:i4>0</vt:i4>
      </vt:variant>
      <vt:variant>
        <vt:i4>5</vt:i4>
      </vt:variant>
      <vt:variant>
        <vt:lpwstr/>
      </vt:variant>
      <vt:variant>
        <vt:lpwstr>_Toc285535811</vt:lpwstr>
      </vt:variant>
      <vt:variant>
        <vt:i4>1966140</vt:i4>
      </vt:variant>
      <vt:variant>
        <vt:i4>70</vt:i4>
      </vt:variant>
      <vt:variant>
        <vt:i4>0</vt:i4>
      </vt:variant>
      <vt:variant>
        <vt:i4>5</vt:i4>
      </vt:variant>
      <vt:variant>
        <vt:lpwstr/>
      </vt:variant>
      <vt:variant>
        <vt:lpwstr>_Toc285535810</vt:lpwstr>
      </vt:variant>
      <vt:variant>
        <vt:i4>2031676</vt:i4>
      </vt:variant>
      <vt:variant>
        <vt:i4>64</vt:i4>
      </vt:variant>
      <vt:variant>
        <vt:i4>0</vt:i4>
      </vt:variant>
      <vt:variant>
        <vt:i4>5</vt:i4>
      </vt:variant>
      <vt:variant>
        <vt:lpwstr/>
      </vt:variant>
      <vt:variant>
        <vt:lpwstr>_Toc285535809</vt:lpwstr>
      </vt:variant>
      <vt:variant>
        <vt:i4>2031676</vt:i4>
      </vt:variant>
      <vt:variant>
        <vt:i4>58</vt:i4>
      </vt:variant>
      <vt:variant>
        <vt:i4>0</vt:i4>
      </vt:variant>
      <vt:variant>
        <vt:i4>5</vt:i4>
      </vt:variant>
      <vt:variant>
        <vt:lpwstr/>
      </vt:variant>
      <vt:variant>
        <vt:lpwstr>_Toc285535808</vt:lpwstr>
      </vt:variant>
      <vt:variant>
        <vt:i4>2031676</vt:i4>
      </vt:variant>
      <vt:variant>
        <vt:i4>52</vt:i4>
      </vt:variant>
      <vt:variant>
        <vt:i4>0</vt:i4>
      </vt:variant>
      <vt:variant>
        <vt:i4>5</vt:i4>
      </vt:variant>
      <vt:variant>
        <vt:lpwstr/>
      </vt:variant>
      <vt:variant>
        <vt:lpwstr>_Toc285535807</vt:lpwstr>
      </vt:variant>
      <vt:variant>
        <vt:i4>2031676</vt:i4>
      </vt:variant>
      <vt:variant>
        <vt:i4>46</vt:i4>
      </vt:variant>
      <vt:variant>
        <vt:i4>0</vt:i4>
      </vt:variant>
      <vt:variant>
        <vt:i4>5</vt:i4>
      </vt:variant>
      <vt:variant>
        <vt:lpwstr/>
      </vt:variant>
      <vt:variant>
        <vt:lpwstr>_Toc285535806</vt:lpwstr>
      </vt:variant>
      <vt:variant>
        <vt:i4>2031676</vt:i4>
      </vt:variant>
      <vt:variant>
        <vt:i4>40</vt:i4>
      </vt:variant>
      <vt:variant>
        <vt:i4>0</vt:i4>
      </vt:variant>
      <vt:variant>
        <vt:i4>5</vt:i4>
      </vt:variant>
      <vt:variant>
        <vt:lpwstr/>
      </vt:variant>
      <vt:variant>
        <vt:lpwstr>_Toc285535805</vt:lpwstr>
      </vt:variant>
      <vt:variant>
        <vt:i4>2031676</vt:i4>
      </vt:variant>
      <vt:variant>
        <vt:i4>34</vt:i4>
      </vt:variant>
      <vt:variant>
        <vt:i4>0</vt:i4>
      </vt:variant>
      <vt:variant>
        <vt:i4>5</vt:i4>
      </vt:variant>
      <vt:variant>
        <vt:lpwstr/>
      </vt:variant>
      <vt:variant>
        <vt:lpwstr>_Toc285535804</vt:lpwstr>
      </vt:variant>
      <vt:variant>
        <vt:i4>2031676</vt:i4>
      </vt:variant>
      <vt:variant>
        <vt:i4>28</vt:i4>
      </vt:variant>
      <vt:variant>
        <vt:i4>0</vt:i4>
      </vt:variant>
      <vt:variant>
        <vt:i4>5</vt:i4>
      </vt:variant>
      <vt:variant>
        <vt:lpwstr/>
      </vt:variant>
      <vt:variant>
        <vt:lpwstr>_Toc285535803</vt:lpwstr>
      </vt:variant>
      <vt:variant>
        <vt:i4>2031676</vt:i4>
      </vt:variant>
      <vt:variant>
        <vt:i4>22</vt:i4>
      </vt:variant>
      <vt:variant>
        <vt:i4>0</vt:i4>
      </vt:variant>
      <vt:variant>
        <vt:i4>5</vt:i4>
      </vt:variant>
      <vt:variant>
        <vt:lpwstr/>
      </vt:variant>
      <vt:variant>
        <vt:lpwstr>_Toc285535802</vt:lpwstr>
      </vt:variant>
      <vt:variant>
        <vt:i4>2031676</vt:i4>
      </vt:variant>
      <vt:variant>
        <vt:i4>16</vt:i4>
      </vt:variant>
      <vt:variant>
        <vt:i4>0</vt:i4>
      </vt:variant>
      <vt:variant>
        <vt:i4>5</vt:i4>
      </vt:variant>
      <vt:variant>
        <vt:lpwstr/>
      </vt:variant>
      <vt:variant>
        <vt:lpwstr>_Toc285535801</vt:lpwstr>
      </vt:variant>
      <vt:variant>
        <vt:i4>2031676</vt:i4>
      </vt:variant>
      <vt:variant>
        <vt:i4>10</vt:i4>
      </vt:variant>
      <vt:variant>
        <vt:i4>0</vt:i4>
      </vt:variant>
      <vt:variant>
        <vt:i4>5</vt:i4>
      </vt:variant>
      <vt:variant>
        <vt:lpwstr/>
      </vt:variant>
      <vt:variant>
        <vt:lpwstr>_Toc285535800</vt:lpwstr>
      </vt:variant>
      <vt:variant>
        <vt:i4>1441843</vt:i4>
      </vt:variant>
      <vt:variant>
        <vt:i4>4</vt:i4>
      </vt:variant>
      <vt:variant>
        <vt:i4>0</vt:i4>
      </vt:variant>
      <vt:variant>
        <vt:i4>5</vt:i4>
      </vt:variant>
      <vt:variant>
        <vt:lpwstr/>
      </vt:variant>
      <vt:variant>
        <vt:lpwstr>_Toc285535799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2019-09-24T04:12:00Z</dcterms:created>
  <dcterms:modified xsi:type="dcterms:W3CDTF">2019-09-24T04:17:00Z</dcterms:modified>
</cp:coreProperties>
</file>