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DBD90" w14:textId="75670841" w:rsidR="005D57EB" w:rsidRPr="00A655C4" w:rsidRDefault="00C1007D" w:rsidP="00A655C4">
      <w:pPr>
        <w:jc w:val="both"/>
        <w:rPr>
          <w:rFonts w:asciiTheme="minorBidi" w:hAnsiTheme="minorBidi"/>
          <w:sz w:val="24"/>
          <w:szCs w:val="24"/>
        </w:rPr>
      </w:pPr>
      <w:r w:rsidRPr="00A655C4">
        <w:rPr>
          <w:rFonts w:asciiTheme="minorBidi" w:hAnsiTheme="minorBidi"/>
          <w:sz w:val="24"/>
          <w:szCs w:val="24"/>
        </w:rPr>
        <w:t>¿Considera usted que en todas las organizaciones puede estar presente este peligro?</w:t>
      </w:r>
    </w:p>
    <w:p w14:paraId="518428C0" w14:textId="467038E4" w:rsidR="00A90126" w:rsidRPr="00A655C4" w:rsidRDefault="00C1007D" w:rsidP="00A655C4">
      <w:pPr>
        <w:jc w:val="both"/>
        <w:rPr>
          <w:rFonts w:asciiTheme="minorBidi" w:hAnsiTheme="minorBidi"/>
          <w:sz w:val="24"/>
          <w:szCs w:val="24"/>
        </w:rPr>
      </w:pPr>
      <w:r w:rsidRPr="00A655C4">
        <w:rPr>
          <w:rFonts w:asciiTheme="minorBidi" w:hAnsiTheme="minorBidi"/>
          <w:sz w:val="24"/>
          <w:szCs w:val="24"/>
        </w:rPr>
        <w:t xml:space="preserve">No, evidentemente este peligro no se evidencia en todas las organizaciones, </w:t>
      </w:r>
      <w:r w:rsidR="00A655C4" w:rsidRPr="00A655C4">
        <w:rPr>
          <w:rFonts w:asciiTheme="minorBidi" w:hAnsiTheme="minorBidi"/>
          <w:sz w:val="24"/>
          <w:szCs w:val="24"/>
        </w:rPr>
        <w:t>ya que,</w:t>
      </w:r>
      <w:r w:rsidRPr="00A655C4">
        <w:rPr>
          <w:rFonts w:asciiTheme="minorBidi" w:hAnsiTheme="minorBidi"/>
          <w:sz w:val="24"/>
          <w:szCs w:val="24"/>
        </w:rPr>
        <w:t xml:space="preserve"> de acuerdo con su naturaleza, clasificación de los peligros y riesgos, levantamiento de información se analiza si l</w:t>
      </w:r>
      <w:r w:rsidR="00A90126" w:rsidRPr="00A655C4">
        <w:rPr>
          <w:rFonts w:asciiTheme="minorBidi" w:hAnsiTheme="minorBidi"/>
          <w:sz w:val="24"/>
          <w:szCs w:val="24"/>
        </w:rPr>
        <w:t>os trabajadores</w:t>
      </w:r>
      <w:r w:rsidRPr="00A655C4">
        <w:rPr>
          <w:rFonts w:asciiTheme="minorBidi" w:hAnsiTheme="minorBidi"/>
          <w:sz w:val="24"/>
          <w:szCs w:val="24"/>
        </w:rPr>
        <w:t xml:space="preserve"> se encue</w:t>
      </w:r>
      <w:r w:rsidR="00A90126" w:rsidRPr="00A655C4">
        <w:rPr>
          <w:rFonts w:asciiTheme="minorBidi" w:hAnsiTheme="minorBidi"/>
          <w:sz w:val="24"/>
          <w:szCs w:val="24"/>
        </w:rPr>
        <w:t xml:space="preserve">ntran expuestos a este peligro, este peligro se evidencia en actividades donde se deba laborar a altas o bajas temperaturas, </w:t>
      </w:r>
      <w:r w:rsidR="00A655C4" w:rsidRPr="00A655C4">
        <w:rPr>
          <w:rFonts w:asciiTheme="minorBidi" w:hAnsiTheme="minorBidi"/>
          <w:sz w:val="24"/>
          <w:szCs w:val="24"/>
        </w:rPr>
        <w:t>como,</w:t>
      </w:r>
      <w:r w:rsidR="00A90126" w:rsidRPr="00A655C4">
        <w:rPr>
          <w:rFonts w:asciiTheme="minorBidi" w:hAnsiTheme="minorBidi"/>
          <w:sz w:val="24"/>
          <w:szCs w:val="24"/>
        </w:rPr>
        <w:t xml:space="preserve"> por ejemplo, cultivos de flores (neveras), trabajos en caliente (hornos).</w:t>
      </w:r>
    </w:p>
    <w:p w14:paraId="58F8171D" w14:textId="59159CCA" w:rsidR="00C1007D" w:rsidRPr="00A655C4" w:rsidRDefault="00A90126" w:rsidP="00A655C4">
      <w:pPr>
        <w:jc w:val="both"/>
        <w:rPr>
          <w:rFonts w:asciiTheme="minorBidi" w:hAnsiTheme="minorBidi"/>
          <w:sz w:val="24"/>
          <w:szCs w:val="24"/>
        </w:rPr>
      </w:pPr>
      <w:r w:rsidRPr="00A655C4">
        <w:rPr>
          <w:rFonts w:asciiTheme="minorBidi" w:hAnsiTheme="minorBidi"/>
          <w:sz w:val="24"/>
          <w:szCs w:val="24"/>
        </w:rPr>
        <w:t>De acuerdo con lo planteado, escogí la siguiente organización:</w:t>
      </w:r>
    </w:p>
    <w:p w14:paraId="2E0F3241" w14:textId="77777777" w:rsidR="00A90126" w:rsidRPr="00A655C4" w:rsidRDefault="00A90126" w:rsidP="00A655C4">
      <w:pPr>
        <w:jc w:val="both"/>
        <w:rPr>
          <w:rFonts w:asciiTheme="minorBidi" w:hAnsiTheme="minorBidi"/>
          <w:b/>
          <w:bCs/>
          <w:sz w:val="24"/>
          <w:szCs w:val="24"/>
        </w:rPr>
      </w:pPr>
      <w:r w:rsidRPr="00A655C4">
        <w:rPr>
          <w:rFonts w:asciiTheme="minorBidi" w:hAnsiTheme="minorBidi"/>
          <w:b/>
          <w:bCs/>
          <w:sz w:val="24"/>
          <w:szCs w:val="24"/>
        </w:rPr>
        <w:t>ACTIVIDAD ECONÓMICA DE LA ORGANIZACIÓN:</w:t>
      </w:r>
    </w:p>
    <w:p w14:paraId="1807BADD" w14:textId="77777777" w:rsidR="00A90126" w:rsidRPr="00A655C4" w:rsidRDefault="00A90126" w:rsidP="00A655C4">
      <w:pPr>
        <w:jc w:val="both"/>
        <w:rPr>
          <w:rFonts w:asciiTheme="minorBidi" w:hAnsiTheme="minorBidi"/>
          <w:sz w:val="24"/>
          <w:szCs w:val="24"/>
        </w:rPr>
      </w:pPr>
      <w:r w:rsidRPr="00A655C4">
        <w:rPr>
          <w:rFonts w:asciiTheme="minorBidi" w:hAnsiTheme="minorBidi"/>
          <w:sz w:val="24"/>
          <w:szCs w:val="24"/>
        </w:rPr>
        <w:t>Industrias básicas de otros metales no ferrosos</w:t>
      </w:r>
    </w:p>
    <w:p w14:paraId="7B985C31" w14:textId="77777777" w:rsidR="00A90126" w:rsidRPr="00A655C4" w:rsidRDefault="00A90126" w:rsidP="00A655C4">
      <w:pPr>
        <w:pStyle w:val="NormalWeb"/>
        <w:shd w:val="clear" w:color="auto" w:fill="FFFFFF"/>
        <w:spacing w:before="0" w:beforeAutospacing="0" w:after="300" w:afterAutospacing="0"/>
        <w:jc w:val="both"/>
        <w:rPr>
          <w:rFonts w:asciiTheme="minorBidi" w:hAnsiTheme="minorBidi" w:cstheme="minorBidi"/>
        </w:rPr>
      </w:pPr>
      <w:r w:rsidRPr="00A655C4">
        <w:rPr>
          <w:rStyle w:val="Textoennegrita"/>
          <w:rFonts w:asciiTheme="minorBidi" w:hAnsiTheme="minorBidi" w:cstheme="minorBidi"/>
        </w:rPr>
        <w:t>Bronces y Latones Aleados, es una empresa líder en el sector de la fabricación industrial de barras, perfiles, pletinas en cobre y latón.</w:t>
      </w:r>
    </w:p>
    <w:p w14:paraId="1F15AE93" w14:textId="77777777" w:rsidR="00A90126" w:rsidRPr="00A655C4" w:rsidRDefault="00A90126" w:rsidP="00A655C4">
      <w:pPr>
        <w:pStyle w:val="NormalWeb"/>
        <w:shd w:val="clear" w:color="auto" w:fill="FFFFFF"/>
        <w:spacing w:before="0" w:beforeAutospacing="0" w:after="300" w:afterAutospacing="0"/>
        <w:jc w:val="both"/>
        <w:rPr>
          <w:rFonts w:asciiTheme="minorBidi" w:hAnsiTheme="minorBidi" w:cstheme="minorBidi"/>
        </w:rPr>
      </w:pPr>
      <w:r w:rsidRPr="00A655C4">
        <w:rPr>
          <w:rFonts w:asciiTheme="minorBidi" w:hAnsiTheme="minorBidi" w:cstheme="minorBidi"/>
        </w:rPr>
        <w:t>Bronces y Latones Aleados S.A.S., inicia producción en el año 2000, como respuesta a la creciente demanda de cobre y sus aleaciones, materia prima en el sector eléctrico, metalmecánico y de la construcción.</w:t>
      </w:r>
    </w:p>
    <w:p w14:paraId="1DD7111A" w14:textId="77777777" w:rsidR="00A90126" w:rsidRPr="00A655C4" w:rsidRDefault="00A90126" w:rsidP="00A655C4">
      <w:pPr>
        <w:pStyle w:val="NormalWeb"/>
        <w:shd w:val="clear" w:color="auto" w:fill="FFFFFF"/>
        <w:spacing w:before="0" w:beforeAutospacing="0" w:after="300" w:afterAutospacing="0"/>
        <w:jc w:val="both"/>
        <w:rPr>
          <w:rFonts w:asciiTheme="minorBidi" w:hAnsiTheme="minorBidi" w:cstheme="minorBidi"/>
        </w:rPr>
      </w:pPr>
      <w:r w:rsidRPr="00A655C4">
        <w:rPr>
          <w:rFonts w:asciiTheme="minorBidi" w:hAnsiTheme="minorBidi" w:cstheme="minorBidi"/>
        </w:rPr>
        <w:t>Desde su inicio cuenta con tecnología de punta para cumplir con productos de alta calidad, con estándares internacionales.</w:t>
      </w:r>
    </w:p>
    <w:p w14:paraId="2D2CE30D" w14:textId="19611D09" w:rsidR="00A90126" w:rsidRPr="00A655C4" w:rsidRDefault="00A90126" w:rsidP="00A655C4">
      <w:pPr>
        <w:jc w:val="both"/>
        <w:rPr>
          <w:rFonts w:asciiTheme="minorBidi" w:hAnsiTheme="minorBidi"/>
          <w:sz w:val="24"/>
          <w:szCs w:val="24"/>
        </w:rPr>
      </w:pPr>
      <w:r w:rsidRPr="00A655C4">
        <w:rPr>
          <w:rFonts w:asciiTheme="minorBidi" w:hAnsiTheme="minorBidi"/>
          <w:sz w:val="24"/>
          <w:szCs w:val="24"/>
        </w:rPr>
        <w:t>Riesgo físico por altas temperaturas (calor):</w:t>
      </w:r>
    </w:p>
    <w:p w14:paraId="3DA3B25E" w14:textId="6DEDAFE2" w:rsidR="00A90126" w:rsidRPr="00A655C4" w:rsidRDefault="00A90126" w:rsidP="00A655C4">
      <w:pPr>
        <w:pStyle w:val="Prrafodelista"/>
        <w:numPr>
          <w:ilvl w:val="0"/>
          <w:numId w:val="1"/>
        </w:numPr>
        <w:jc w:val="both"/>
        <w:rPr>
          <w:rFonts w:asciiTheme="minorBidi" w:hAnsiTheme="minorBidi"/>
          <w:sz w:val="24"/>
          <w:szCs w:val="24"/>
        </w:rPr>
      </w:pPr>
      <w:r w:rsidRPr="00A655C4">
        <w:rPr>
          <w:rFonts w:asciiTheme="minorBidi" w:hAnsiTheme="minorBidi"/>
          <w:sz w:val="24"/>
          <w:szCs w:val="24"/>
        </w:rPr>
        <w:t>¿Cuál es la fuente que lo genera?</w:t>
      </w:r>
    </w:p>
    <w:p w14:paraId="6738BFEC" w14:textId="33BB98D1" w:rsidR="00A90126" w:rsidRPr="00A655C4" w:rsidRDefault="00A655C4" w:rsidP="00A655C4">
      <w:pPr>
        <w:jc w:val="both"/>
        <w:rPr>
          <w:rFonts w:asciiTheme="minorBidi" w:hAnsiTheme="minorBidi"/>
          <w:sz w:val="24"/>
          <w:szCs w:val="24"/>
        </w:rPr>
      </w:pPr>
      <w:r w:rsidRPr="00A655C4">
        <w:rPr>
          <w:rFonts w:asciiTheme="minorBidi" w:hAnsiTheme="minorBidi"/>
          <w:sz w:val="24"/>
          <w:szCs w:val="24"/>
        </w:rPr>
        <w:t>H</w:t>
      </w:r>
      <w:r w:rsidRPr="00A655C4">
        <w:rPr>
          <w:rFonts w:asciiTheme="minorBidi" w:hAnsiTheme="minorBidi"/>
          <w:sz w:val="24"/>
          <w:szCs w:val="24"/>
        </w:rPr>
        <w:t>orno de fusión</w:t>
      </w:r>
    </w:p>
    <w:p w14:paraId="3EE2699C" w14:textId="788C62A2" w:rsidR="00A655C4" w:rsidRPr="00A655C4" w:rsidRDefault="00A655C4" w:rsidP="00A655C4">
      <w:pPr>
        <w:pStyle w:val="Prrafodelista"/>
        <w:numPr>
          <w:ilvl w:val="0"/>
          <w:numId w:val="1"/>
        </w:numPr>
        <w:jc w:val="both"/>
        <w:rPr>
          <w:rFonts w:asciiTheme="minorBidi" w:hAnsiTheme="minorBidi"/>
          <w:sz w:val="24"/>
          <w:szCs w:val="24"/>
        </w:rPr>
      </w:pPr>
      <w:r w:rsidRPr="00A655C4">
        <w:rPr>
          <w:rFonts w:asciiTheme="minorBidi" w:hAnsiTheme="minorBidi"/>
          <w:sz w:val="24"/>
          <w:szCs w:val="24"/>
        </w:rPr>
        <w:t>Medidas actuales que tiene implementada la organización para su control.</w:t>
      </w:r>
    </w:p>
    <w:p w14:paraId="3CB0D238" w14:textId="77B02375" w:rsidR="00A655C4" w:rsidRPr="00A655C4" w:rsidRDefault="00A655C4" w:rsidP="00A655C4">
      <w:pPr>
        <w:jc w:val="both"/>
        <w:rPr>
          <w:rFonts w:asciiTheme="minorBidi" w:hAnsiTheme="minorBidi"/>
          <w:sz w:val="24"/>
          <w:szCs w:val="24"/>
        </w:rPr>
      </w:pPr>
      <w:r w:rsidRPr="00A655C4">
        <w:rPr>
          <w:rFonts w:asciiTheme="minorBidi" w:hAnsiTheme="minorBidi"/>
          <w:b/>
          <w:bCs/>
          <w:sz w:val="24"/>
          <w:szCs w:val="24"/>
        </w:rPr>
        <w:t>FUENTE</w:t>
      </w:r>
      <w:r w:rsidRPr="00A655C4">
        <w:rPr>
          <w:rFonts w:asciiTheme="minorBidi" w:hAnsiTheme="minorBidi"/>
          <w:b/>
          <w:bCs/>
          <w:sz w:val="24"/>
          <w:szCs w:val="24"/>
        </w:rPr>
        <w:t>:</w:t>
      </w:r>
      <w:r w:rsidRPr="00A655C4">
        <w:rPr>
          <w:rFonts w:asciiTheme="minorBidi" w:hAnsiTheme="minorBidi"/>
          <w:sz w:val="24"/>
          <w:szCs w:val="24"/>
        </w:rPr>
        <w:t xml:space="preserve"> </w:t>
      </w:r>
      <w:r w:rsidRPr="00A655C4">
        <w:rPr>
          <w:rFonts w:asciiTheme="minorBidi" w:hAnsiTheme="minorBidi"/>
          <w:sz w:val="24"/>
          <w:szCs w:val="24"/>
        </w:rPr>
        <w:t>Procedimiento de trabajo seguro en fundición</w:t>
      </w:r>
      <w:r w:rsidRPr="00A655C4">
        <w:rPr>
          <w:rFonts w:asciiTheme="minorBidi" w:hAnsiTheme="minorBidi"/>
          <w:sz w:val="24"/>
          <w:szCs w:val="24"/>
        </w:rPr>
        <w:t>.</w:t>
      </w:r>
    </w:p>
    <w:p w14:paraId="3B4D34B1" w14:textId="2E3AD5EE" w:rsidR="00A655C4" w:rsidRPr="00A655C4" w:rsidRDefault="00A655C4" w:rsidP="00A655C4">
      <w:pPr>
        <w:jc w:val="both"/>
        <w:rPr>
          <w:rFonts w:asciiTheme="minorBidi" w:hAnsiTheme="minorBidi"/>
          <w:sz w:val="24"/>
          <w:szCs w:val="24"/>
        </w:rPr>
      </w:pPr>
      <w:r w:rsidRPr="00A655C4">
        <w:rPr>
          <w:rFonts w:asciiTheme="minorBidi" w:hAnsiTheme="minorBidi"/>
          <w:b/>
          <w:bCs/>
          <w:sz w:val="24"/>
          <w:szCs w:val="24"/>
        </w:rPr>
        <w:t>INDIVIDUO</w:t>
      </w:r>
      <w:r w:rsidRPr="00A655C4">
        <w:rPr>
          <w:rFonts w:asciiTheme="minorBidi" w:hAnsiTheme="minorBidi"/>
          <w:b/>
          <w:bCs/>
          <w:sz w:val="24"/>
          <w:szCs w:val="24"/>
        </w:rPr>
        <w:t>:</w:t>
      </w:r>
      <w:r w:rsidRPr="00A655C4">
        <w:rPr>
          <w:rFonts w:asciiTheme="minorBidi" w:hAnsiTheme="minorBidi"/>
          <w:sz w:val="24"/>
          <w:szCs w:val="24"/>
        </w:rPr>
        <w:t xml:space="preserve"> </w:t>
      </w:r>
      <w:r w:rsidRPr="00A655C4">
        <w:rPr>
          <w:rFonts w:asciiTheme="minorBidi" w:hAnsiTheme="minorBidi"/>
          <w:sz w:val="24"/>
          <w:szCs w:val="24"/>
        </w:rPr>
        <w:t>Uso de EPI (protección auditiva, guantes anti corté, careta, peto de carnaza)</w:t>
      </w:r>
      <w:r w:rsidRPr="00A655C4">
        <w:rPr>
          <w:rFonts w:asciiTheme="minorBidi" w:hAnsiTheme="minorBidi"/>
          <w:sz w:val="24"/>
          <w:szCs w:val="24"/>
        </w:rPr>
        <w:t xml:space="preserve"> </w:t>
      </w:r>
      <w:r w:rsidRPr="00A655C4">
        <w:rPr>
          <w:rFonts w:asciiTheme="minorBidi" w:hAnsiTheme="minorBidi"/>
          <w:sz w:val="24"/>
          <w:szCs w:val="24"/>
        </w:rPr>
        <w:t>Dispensador de agua potable</w:t>
      </w:r>
      <w:r w:rsidRPr="00A655C4">
        <w:rPr>
          <w:rFonts w:asciiTheme="minorBidi" w:hAnsiTheme="minorBidi"/>
          <w:sz w:val="24"/>
          <w:szCs w:val="24"/>
        </w:rPr>
        <w:t>.</w:t>
      </w:r>
    </w:p>
    <w:p w14:paraId="222DDE09" w14:textId="48CA27B7" w:rsidR="00A655C4" w:rsidRPr="00A655C4" w:rsidRDefault="00A655C4" w:rsidP="00A655C4">
      <w:pPr>
        <w:jc w:val="both"/>
        <w:rPr>
          <w:rFonts w:asciiTheme="minorBidi" w:hAnsiTheme="minorBidi"/>
          <w:sz w:val="24"/>
          <w:szCs w:val="24"/>
        </w:rPr>
      </w:pPr>
      <w:r w:rsidRPr="00A655C4">
        <w:rPr>
          <w:rFonts w:asciiTheme="minorBidi" w:hAnsiTheme="minorBidi"/>
          <w:b/>
          <w:bCs/>
          <w:sz w:val="24"/>
          <w:szCs w:val="24"/>
        </w:rPr>
        <w:t>Controles Administrativos, Señalización, Advertencia</w:t>
      </w:r>
      <w:r w:rsidRPr="00A655C4">
        <w:rPr>
          <w:rFonts w:asciiTheme="minorBidi" w:hAnsiTheme="minorBidi"/>
          <w:b/>
          <w:bCs/>
          <w:sz w:val="24"/>
          <w:szCs w:val="24"/>
        </w:rPr>
        <w:t>:</w:t>
      </w:r>
      <w:r w:rsidRPr="00A655C4">
        <w:rPr>
          <w:rFonts w:asciiTheme="minorBidi" w:hAnsiTheme="minorBidi"/>
          <w:sz w:val="24"/>
          <w:szCs w:val="24"/>
        </w:rPr>
        <w:t xml:space="preserve"> </w:t>
      </w:r>
      <w:r w:rsidRPr="00A655C4">
        <w:rPr>
          <w:rFonts w:asciiTheme="minorBidi" w:hAnsiTheme="minorBidi"/>
          <w:sz w:val="24"/>
          <w:szCs w:val="24"/>
        </w:rPr>
        <w:t xml:space="preserve">Capacitación </w:t>
      </w:r>
      <w:proofErr w:type="spellStart"/>
      <w:r w:rsidRPr="00A655C4">
        <w:rPr>
          <w:rFonts w:asciiTheme="minorBidi" w:hAnsiTheme="minorBidi"/>
          <w:sz w:val="24"/>
          <w:szCs w:val="24"/>
        </w:rPr>
        <w:t>Disconfort</w:t>
      </w:r>
      <w:proofErr w:type="spellEnd"/>
      <w:r w:rsidRPr="00A655C4">
        <w:rPr>
          <w:rFonts w:asciiTheme="minorBidi" w:hAnsiTheme="minorBidi"/>
          <w:sz w:val="24"/>
          <w:szCs w:val="24"/>
        </w:rPr>
        <w:t xml:space="preserve"> térmico (síntomas y consecuencias).</w:t>
      </w:r>
      <w:r w:rsidRPr="00A655C4">
        <w:rPr>
          <w:rFonts w:asciiTheme="minorBidi" w:hAnsiTheme="minorBidi"/>
          <w:sz w:val="24"/>
          <w:szCs w:val="24"/>
        </w:rPr>
        <w:t xml:space="preserve"> </w:t>
      </w:r>
      <w:r w:rsidRPr="00A655C4">
        <w:rPr>
          <w:rFonts w:asciiTheme="minorBidi" w:hAnsiTheme="minorBidi"/>
          <w:sz w:val="24"/>
          <w:szCs w:val="24"/>
        </w:rPr>
        <w:t>Controles de temperaturas.</w:t>
      </w:r>
      <w:r w:rsidRPr="00A655C4">
        <w:rPr>
          <w:rFonts w:asciiTheme="minorBidi" w:hAnsiTheme="minorBidi"/>
          <w:sz w:val="24"/>
          <w:szCs w:val="24"/>
        </w:rPr>
        <w:t xml:space="preserve"> </w:t>
      </w:r>
      <w:r w:rsidRPr="00A655C4">
        <w:rPr>
          <w:rFonts w:asciiTheme="minorBidi" w:hAnsiTheme="minorBidi"/>
          <w:sz w:val="24"/>
          <w:szCs w:val="24"/>
        </w:rPr>
        <w:t>Continuar con hidratación cada 20 minutos.</w:t>
      </w:r>
    </w:p>
    <w:p w14:paraId="213CF0D7" w14:textId="348F39D7" w:rsidR="00A655C4" w:rsidRPr="00A655C4" w:rsidRDefault="00A655C4" w:rsidP="00A655C4">
      <w:pPr>
        <w:pStyle w:val="Prrafodelista"/>
        <w:numPr>
          <w:ilvl w:val="0"/>
          <w:numId w:val="1"/>
        </w:numPr>
        <w:jc w:val="both"/>
        <w:rPr>
          <w:rFonts w:asciiTheme="minorBidi" w:hAnsiTheme="minorBidi"/>
          <w:sz w:val="24"/>
          <w:szCs w:val="24"/>
        </w:rPr>
      </w:pPr>
      <w:r w:rsidRPr="00A655C4">
        <w:rPr>
          <w:rFonts w:asciiTheme="minorBidi" w:hAnsiTheme="minorBidi"/>
          <w:sz w:val="24"/>
          <w:szCs w:val="24"/>
        </w:rPr>
        <w:t>Sugiera controles adicionales que debería tener en cuenta la administración.</w:t>
      </w:r>
    </w:p>
    <w:p w14:paraId="75AAB2A3" w14:textId="7C4E1D57" w:rsidR="00A655C4" w:rsidRPr="00A655C4" w:rsidRDefault="00614B16" w:rsidP="00A655C4">
      <w:pPr>
        <w:jc w:val="both"/>
        <w:rPr>
          <w:rFonts w:asciiTheme="minorBidi" w:hAnsiTheme="minorBidi"/>
          <w:sz w:val="24"/>
          <w:szCs w:val="24"/>
        </w:rPr>
      </w:pPr>
      <w:r w:rsidRPr="00A655C4">
        <w:rPr>
          <w:rFonts w:asciiTheme="minorBidi" w:hAnsiTheme="minorBidi"/>
          <w:b/>
          <w:bCs/>
          <w:sz w:val="24"/>
          <w:szCs w:val="24"/>
        </w:rPr>
        <w:t>Controles Administrativos, Señalización, Advertencia:</w:t>
      </w:r>
      <w:r>
        <w:rPr>
          <w:rFonts w:asciiTheme="minorBidi" w:hAnsiTheme="minorBidi"/>
          <w:b/>
          <w:bCs/>
          <w:sz w:val="24"/>
          <w:szCs w:val="24"/>
        </w:rPr>
        <w:t xml:space="preserve"> </w:t>
      </w:r>
      <w:r w:rsidR="00A655C4" w:rsidRPr="00A655C4">
        <w:rPr>
          <w:rFonts w:asciiTheme="minorBidi" w:hAnsiTheme="minorBidi"/>
          <w:sz w:val="24"/>
          <w:szCs w:val="24"/>
        </w:rPr>
        <w:t>Control de tiempos de exposición.</w:t>
      </w:r>
      <w:r w:rsidR="002446C8">
        <w:rPr>
          <w:rFonts w:asciiTheme="minorBidi" w:hAnsiTheme="minorBidi"/>
          <w:sz w:val="24"/>
          <w:szCs w:val="24"/>
        </w:rPr>
        <w:t xml:space="preserve"> Realizar pausas activas durante la jornada laboral.</w:t>
      </w:r>
    </w:p>
    <w:p w14:paraId="71E4457C" w14:textId="41450D49" w:rsidR="00A655C4" w:rsidRDefault="00614B16" w:rsidP="00A655C4">
      <w:pPr>
        <w:jc w:val="both"/>
        <w:rPr>
          <w:rFonts w:asciiTheme="minorBidi" w:hAnsiTheme="minorBidi"/>
          <w:sz w:val="24"/>
          <w:szCs w:val="24"/>
        </w:rPr>
      </w:pPr>
      <w:r w:rsidRPr="00614B16">
        <w:rPr>
          <w:rFonts w:asciiTheme="minorBidi" w:hAnsiTheme="minorBidi"/>
          <w:b/>
          <w:bCs/>
          <w:sz w:val="24"/>
          <w:szCs w:val="24"/>
        </w:rPr>
        <w:t>Equipos/ Elementos de protección personal</w:t>
      </w:r>
      <w:r w:rsidRPr="00614B16">
        <w:rPr>
          <w:rFonts w:asciiTheme="minorBidi" w:hAnsiTheme="minorBidi"/>
          <w:b/>
          <w:bCs/>
          <w:sz w:val="24"/>
          <w:szCs w:val="24"/>
        </w:rPr>
        <w:t>:</w:t>
      </w:r>
      <w:r>
        <w:rPr>
          <w:rFonts w:asciiTheme="minorBidi" w:hAnsiTheme="minorBidi"/>
          <w:sz w:val="24"/>
          <w:szCs w:val="24"/>
        </w:rPr>
        <w:t xml:space="preserve"> </w:t>
      </w:r>
      <w:r w:rsidR="00A655C4" w:rsidRPr="00A655C4">
        <w:rPr>
          <w:rFonts w:asciiTheme="minorBidi" w:hAnsiTheme="minorBidi"/>
          <w:sz w:val="24"/>
          <w:szCs w:val="24"/>
        </w:rPr>
        <w:t xml:space="preserve">Evaluar el uso de EPI aluminizados </w:t>
      </w:r>
      <w:r w:rsidR="00A655C4" w:rsidRPr="00A655C4">
        <w:rPr>
          <w:rFonts w:asciiTheme="minorBidi" w:hAnsiTheme="minorBidi"/>
          <w:sz w:val="24"/>
          <w:szCs w:val="24"/>
        </w:rPr>
        <w:t>y protección</w:t>
      </w:r>
      <w:r w:rsidR="00A655C4" w:rsidRPr="00A655C4">
        <w:rPr>
          <w:rFonts w:asciiTheme="minorBidi" w:hAnsiTheme="minorBidi"/>
          <w:sz w:val="24"/>
          <w:szCs w:val="24"/>
        </w:rPr>
        <w:t xml:space="preserve"> facial con protección infrarroja.</w:t>
      </w:r>
    </w:p>
    <w:p w14:paraId="64EA905B" w14:textId="77777777" w:rsidR="002446C8" w:rsidRDefault="002446C8" w:rsidP="002446C8">
      <w:pPr>
        <w:jc w:val="both"/>
        <w:rPr>
          <w:rFonts w:asciiTheme="minorBidi" w:hAnsiTheme="minorBidi"/>
          <w:sz w:val="24"/>
          <w:szCs w:val="24"/>
        </w:rPr>
      </w:pPr>
      <w:r>
        <w:rPr>
          <w:rFonts w:asciiTheme="minorBidi" w:hAnsiTheme="minorBidi"/>
          <w:sz w:val="24"/>
          <w:szCs w:val="24"/>
        </w:rPr>
        <w:lastRenderedPageBreak/>
        <w:t>Muchas gracias.</w:t>
      </w:r>
    </w:p>
    <w:p w14:paraId="42FAEAC9" w14:textId="2F0E02A7" w:rsidR="00614B16" w:rsidRDefault="00614B16" w:rsidP="00A655C4">
      <w:pPr>
        <w:jc w:val="both"/>
        <w:rPr>
          <w:rFonts w:asciiTheme="minorBidi" w:hAnsiTheme="minorBidi"/>
          <w:sz w:val="24"/>
          <w:szCs w:val="24"/>
        </w:rPr>
      </w:pPr>
    </w:p>
    <w:p w14:paraId="47888E25" w14:textId="36B2DC12" w:rsidR="00614B16" w:rsidRDefault="00614B16" w:rsidP="00A655C4">
      <w:pPr>
        <w:jc w:val="both"/>
        <w:rPr>
          <w:rFonts w:asciiTheme="minorBidi" w:hAnsiTheme="minorBidi"/>
          <w:b/>
          <w:bCs/>
          <w:sz w:val="24"/>
          <w:szCs w:val="24"/>
        </w:rPr>
      </w:pPr>
      <w:r w:rsidRPr="00614B16">
        <w:rPr>
          <w:rFonts w:asciiTheme="minorBidi" w:hAnsiTheme="minorBidi"/>
          <w:b/>
          <w:bCs/>
          <w:sz w:val="24"/>
          <w:szCs w:val="24"/>
        </w:rPr>
        <w:t>APORTE A MIS COMPAÑEROS:</w:t>
      </w:r>
    </w:p>
    <w:p w14:paraId="06B17FA6" w14:textId="6EA09638" w:rsidR="002446C8" w:rsidRPr="002446C8" w:rsidRDefault="002446C8" w:rsidP="00A655C4">
      <w:pPr>
        <w:jc w:val="both"/>
        <w:rPr>
          <w:rFonts w:asciiTheme="minorBidi" w:hAnsiTheme="minorBidi"/>
          <w:sz w:val="24"/>
          <w:szCs w:val="24"/>
        </w:rPr>
      </w:pPr>
      <w:r w:rsidRPr="002446C8">
        <w:rPr>
          <w:rFonts w:asciiTheme="minorBidi" w:hAnsiTheme="minorBidi"/>
          <w:sz w:val="24"/>
          <w:szCs w:val="24"/>
        </w:rPr>
        <w:t>Estimado compañero:</w:t>
      </w:r>
    </w:p>
    <w:p w14:paraId="5E9B69BB" w14:textId="21AFE35F" w:rsidR="00614B16" w:rsidRDefault="002446C8" w:rsidP="00A655C4">
      <w:pPr>
        <w:jc w:val="both"/>
        <w:rPr>
          <w:rFonts w:asciiTheme="minorBidi" w:hAnsiTheme="minorBidi"/>
          <w:sz w:val="24"/>
          <w:szCs w:val="24"/>
        </w:rPr>
      </w:pPr>
      <w:hyperlink r:id="rId5" w:history="1">
        <w:r w:rsidRPr="002446C8">
          <w:rPr>
            <w:rFonts w:asciiTheme="minorBidi" w:hAnsiTheme="minorBidi"/>
            <w:sz w:val="24"/>
            <w:szCs w:val="24"/>
          </w:rPr>
          <w:t>RAMON ANTONIO GALLEGO MURILLO</w:t>
        </w:r>
      </w:hyperlink>
    </w:p>
    <w:p w14:paraId="73B28541" w14:textId="0CEE4E34" w:rsidR="002446C8" w:rsidRDefault="002446C8" w:rsidP="00A655C4">
      <w:pPr>
        <w:jc w:val="both"/>
        <w:rPr>
          <w:rFonts w:asciiTheme="minorBidi" w:hAnsiTheme="minorBidi"/>
          <w:sz w:val="24"/>
          <w:szCs w:val="24"/>
        </w:rPr>
      </w:pPr>
      <w:r>
        <w:rPr>
          <w:rFonts w:asciiTheme="minorBidi" w:hAnsiTheme="minorBidi"/>
          <w:sz w:val="24"/>
          <w:szCs w:val="24"/>
        </w:rPr>
        <w:t>De acuerdo con lo que planteas, considero acertado tu comentario ya que es evidente que el peligro físico se evidencia de acuerdo con lo establecido en cada organización, es importante hacer que los trabajadores participen activamente con la identificación de los peligros a los que se encuentran expuestos.</w:t>
      </w:r>
    </w:p>
    <w:p w14:paraId="7213138B" w14:textId="5BC89B93" w:rsidR="002446C8" w:rsidRDefault="002446C8" w:rsidP="00A655C4">
      <w:pPr>
        <w:jc w:val="both"/>
        <w:rPr>
          <w:rFonts w:asciiTheme="minorBidi" w:hAnsiTheme="minorBidi"/>
          <w:sz w:val="24"/>
          <w:szCs w:val="24"/>
        </w:rPr>
      </w:pPr>
      <w:r>
        <w:rPr>
          <w:rFonts w:asciiTheme="minorBidi" w:hAnsiTheme="minorBidi"/>
          <w:sz w:val="24"/>
          <w:szCs w:val="24"/>
        </w:rPr>
        <w:t>Muchas gracias.</w:t>
      </w:r>
    </w:p>
    <w:p w14:paraId="3A0531BE" w14:textId="7452099B" w:rsidR="002446C8" w:rsidRDefault="002446C8" w:rsidP="00A655C4">
      <w:pPr>
        <w:jc w:val="both"/>
        <w:rPr>
          <w:rFonts w:asciiTheme="minorBidi" w:hAnsiTheme="minorBidi"/>
          <w:sz w:val="24"/>
          <w:szCs w:val="24"/>
        </w:rPr>
      </w:pPr>
    </w:p>
    <w:p w14:paraId="0A47795F" w14:textId="7BCC1521" w:rsidR="002446C8" w:rsidRDefault="002446C8" w:rsidP="00A655C4">
      <w:pPr>
        <w:jc w:val="both"/>
        <w:rPr>
          <w:rFonts w:asciiTheme="minorBidi" w:hAnsiTheme="minorBidi"/>
          <w:sz w:val="24"/>
          <w:szCs w:val="24"/>
        </w:rPr>
      </w:pPr>
      <w:r>
        <w:rPr>
          <w:rFonts w:asciiTheme="minorBidi" w:hAnsiTheme="minorBidi"/>
          <w:sz w:val="24"/>
          <w:szCs w:val="24"/>
        </w:rPr>
        <w:t>Estimado compañero:</w:t>
      </w:r>
    </w:p>
    <w:p w14:paraId="5F538C98" w14:textId="5905A6DD" w:rsidR="002446C8" w:rsidRDefault="002446C8" w:rsidP="00A655C4">
      <w:pPr>
        <w:jc w:val="both"/>
        <w:rPr>
          <w:rFonts w:asciiTheme="minorBidi" w:hAnsiTheme="minorBidi"/>
          <w:sz w:val="24"/>
          <w:szCs w:val="24"/>
        </w:rPr>
      </w:pPr>
      <w:hyperlink r:id="rId6" w:history="1">
        <w:r w:rsidRPr="002446C8">
          <w:rPr>
            <w:rFonts w:asciiTheme="minorBidi" w:hAnsiTheme="minorBidi"/>
            <w:sz w:val="24"/>
            <w:szCs w:val="24"/>
          </w:rPr>
          <w:t>JAVIER EMILIO SALAS RAMIREZ</w:t>
        </w:r>
      </w:hyperlink>
    </w:p>
    <w:p w14:paraId="48DF5F26" w14:textId="0EB55C9B" w:rsidR="002446C8" w:rsidRDefault="002446C8" w:rsidP="00A655C4">
      <w:pPr>
        <w:jc w:val="both"/>
        <w:rPr>
          <w:rFonts w:asciiTheme="minorBidi" w:hAnsiTheme="minorBidi"/>
          <w:sz w:val="24"/>
          <w:szCs w:val="24"/>
        </w:rPr>
      </w:pPr>
      <w:r>
        <w:rPr>
          <w:rFonts w:asciiTheme="minorBidi" w:hAnsiTheme="minorBidi"/>
          <w:sz w:val="24"/>
          <w:szCs w:val="24"/>
        </w:rPr>
        <w:t>Me parece acorde los controles implementados en la empresa ya que el vestuario y los trajes son importantes en trabajo en frío ya que minimizan el riesgo al que se encuentran expuestos los trabajadores, es importante sensibilizar a los trabajadores en la importancia de un adecuado uso y como mencionas capacitaciones constantes.</w:t>
      </w:r>
    </w:p>
    <w:p w14:paraId="5EAE5703" w14:textId="7F41FC73" w:rsidR="002446C8" w:rsidRDefault="002446C8" w:rsidP="00A655C4">
      <w:pPr>
        <w:jc w:val="both"/>
        <w:rPr>
          <w:rFonts w:asciiTheme="minorBidi" w:hAnsiTheme="minorBidi"/>
          <w:sz w:val="24"/>
          <w:szCs w:val="24"/>
        </w:rPr>
      </w:pPr>
      <w:r>
        <w:rPr>
          <w:rFonts w:asciiTheme="minorBidi" w:hAnsiTheme="minorBidi"/>
          <w:sz w:val="24"/>
          <w:szCs w:val="24"/>
        </w:rPr>
        <w:t>Muchas gracias.</w:t>
      </w:r>
    </w:p>
    <w:p w14:paraId="5AFE3777" w14:textId="65A2A978" w:rsidR="002446C8" w:rsidRDefault="002446C8" w:rsidP="00A655C4">
      <w:pPr>
        <w:jc w:val="both"/>
        <w:rPr>
          <w:rFonts w:asciiTheme="minorBidi" w:hAnsiTheme="minorBidi"/>
          <w:sz w:val="24"/>
          <w:szCs w:val="24"/>
        </w:rPr>
      </w:pPr>
    </w:p>
    <w:p w14:paraId="2C4C473F" w14:textId="77777777" w:rsidR="002446C8" w:rsidRPr="002446C8" w:rsidRDefault="002446C8" w:rsidP="00A655C4">
      <w:pPr>
        <w:jc w:val="both"/>
        <w:rPr>
          <w:rFonts w:asciiTheme="minorBidi" w:hAnsiTheme="minorBidi"/>
          <w:sz w:val="24"/>
          <w:szCs w:val="24"/>
        </w:rPr>
      </w:pPr>
    </w:p>
    <w:p w14:paraId="56E145A6" w14:textId="77777777" w:rsidR="00614B16" w:rsidRPr="00A655C4" w:rsidRDefault="00614B16" w:rsidP="00A655C4">
      <w:pPr>
        <w:jc w:val="both"/>
        <w:rPr>
          <w:rFonts w:asciiTheme="minorBidi" w:hAnsiTheme="minorBidi"/>
          <w:sz w:val="24"/>
          <w:szCs w:val="24"/>
        </w:rPr>
      </w:pPr>
    </w:p>
    <w:p w14:paraId="7138473A" w14:textId="77777777" w:rsidR="00A655C4" w:rsidRPr="00A655C4" w:rsidRDefault="00A655C4" w:rsidP="00A655C4">
      <w:pPr>
        <w:jc w:val="both"/>
        <w:rPr>
          <w:rFonts w:asciiTheme="minorBidi" w:hAnsiTheme="minorBidi"/>
          <w:sz w:val="24"/>
          <w:szCs w:val="24"/>
        </w:rPr>
      </w:pPr>
    </w:p>
    <w:sectPr w:rsidR="00A655C4" w:rsidRPr="00A655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92F88"/>
    <w:multiLevelType w:val="hybridMultilevel"/>
    <w:tmpl w:val="A3E661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851942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7D"/>
    <w:rsid w:val="002446C8"/>
    <w:rsid w:val="005D57EB"/>
    <w:rsid w:val="00614B16"/>
    <w:rsid w:val="00A655C4"/>
    <w:rsid w:val="00A90126"/>
    <w:rsid w:val="00C1007D"/>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F6454"/>
  <w15:chartTrackingRefBased/>
  <w15:docId w15:val="{F3C7B39E-5B71-4172-9525-F53249240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9012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A90126"/>
    <w:rPr>
      <w:b/>
      <w:bCs/>
    </w:rPr>
  </w:style>
  <w:style w:type="paragraph" w:styleId="Prrafodelista">
    <w:name w:val="List Paragraph"/>
    <w:basedOn w:val="Normal"/>
    <w:uiPriority w:val="34"/>
    <w:qFormat/>
    <w:rsid w:val="00A90126"/>
    <w:pPr>
      <w:ind w:left="720"/>
      <w:contextualSpacing/>
    </w:pPr>
  </w:style>
  <w:style w:type="character" w:styleId="Hipervnculo">
    <w:name w:val="Hyperlink"/>
    <w:basedOn w:val="Fuentedeprrafopredeter"/>
    <w:uiPriority w:val="99"/>
    <w:semiHidden/>
    <w:unhideWhenUsed/>
    <w:rsid w:val="002446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itec.mrooms.net/user/view.php?id=12775&amp;course=5408" TargetMode="External"/><Relationship Id="rId5" Type="http://schemas.openxmlformats.org/officeDocument/2006/relationships/hyperlink" Target="https://unitec.mrooms.net/user/view.php?id=12223&amp;course=5408"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456</Words>
  <Characters>2511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Catalina Gutierrez Garcia</dc:creator>
  <cp:keywords/>
  <dc:description/>
  <cp:lastModifiedBy>Irina Catalina Gutierrez Garcia</cp:lastModifiedBy>
  <cp:revision>4</cp:revision>
  <dcterms:created xsi:type="dcterms:W3CDTF">2022-11-15T02:44:00Z</dcterms:created>
  <dcterms:modified xsi:type="dcterms:W3CDTF">2022-11-15T03:41:00Z</dcterms:modified>
</cp:coreProperties>
</file>