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D5C5" w14:textId="0356B325" w:rsidR="00BA3233" w:rsidRDefault="002E3F0D">
      <w:r>
        <w:rPr>
          <w:noProof/>
        </w:rPr>
        <w:drawing>
          <wp:inline distT="0" distB="0" distL="0" distR="0" wp14:anchorId="3023483E" wp14:editId="269C04F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233" w:rsidSect="00097F39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6E"/>
    <w:rsid w:val="00097F39"/>
    <w:rsid w:val="002E3F0D"/>
    <w:rsid w:val="00BA3233"/>
    <w:rsid w:val="00C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5D8F"/>
  <w15:chartTrackingRefBased/>
  <w15:docId w15:val="{EC38D5C5-06A2-41B3-9736-3A6657C9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johanna hernandez montaña</dc:creator>
  <cp:keywords/>
  <dc:description/>
  <cp:lastModifiedBy>claudia johanna hernandez montaña</cp:lastModifiedBy>
  <cp:revision>2</cp:revision>
  <dcterms:created xsi:type="dcterms:W3CDTF">2020-05-05T01:19:00Z</dcterms:created>
  <dcterms:modified xsi:type="dcterms:W3CDTF">2020-05-05T01:20:00Z</dcterms:modified>
</cp:coreProperties>
</file>