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0B6D" w14:textId="5DDC3473" w:rsidR="004B57A8" w:rsidRPr="009C3E11" w:rsidRDefault="008E292A" w:rsidP="009C3E11">
      <w:pPr>
        <w:jc w:val="center"/>
        <w:rPr>
          <w:b/>
          <w:bCs/>
        </w:rPr>
      </w:pPr>
      <w:r w:rsidRPr="009C3E11">
        <w:rPr>
          <w:b/>
          <w:bCs/>
        </w:rPr>
        <w:t>ERRORES RESPUESTAS SEGUNDO INTENTO EXAMEN FINAL GERENCIA DE MERCADEO Y PUBLICIDAD</w:t>
      </w:r>
    </w:p>
    <w:p w14:paraId="435E2328" w14:textId="63D5127E" w:rsidR="008E292A" w:rsidRDefault="008E292A"/>
    <w:p w14:paraId="00334923" w14:textId="27904C97" w:rsidR="008E292A" w:rsidRDefault="008E292A">
      <w:r>
        <w:t>Buenas tardes, deseo reportar los siguientes errores en las respuestas del examen final de la asignatura de Gerencia de Mercadeo y Publicidad:</w:t>
      </w:r>
    </w:p>
    <w:p w14:paraId="65D6F25A" w14:textId="021C5B10" w:rsidR="008E292A" w:rsidRDefault="008E292A"/>
    <w:p w14:paraId="14DE2BAA" w14:textId="12B24499" w:rsidR="008E292A" w:rsidRPr="00560A99" w:rsidRDefault="008E292A">
      <w:pPr>
        <w:rPr>
          <w:b/>
          <w:bCs/>
        </w:rPr>
      </w:pPr>
      <w:r w:rsidRPr="00560A99">
        <w:rPr>
          <w:b/>
          <w:bCs/>
        </w:rPr>
        <w:t xml:space="preserve">Pregunta 8: </w:t>
      </w:r>
    </w:p>
    <w:p w14:paraId="3244F588" w14:textId="77777777" w:rsidR="008E292A" w:rsidRDefault="008E292A" w:rsidP="008E292A">
      <w:r>
        <w:t>Todo plan de marketing ayuda a la organización a lograr objetivos propósitos de actuación a corto plazo</w:t>
      </w:r>
    </w:p>
    <w:p w14:paraId="0E9480B9" w14:textId="0EDB756C" w:rsidR="008E292A" w:rsidRDefault="008E292A" w:rsidP="008E292A">
      <w:r>
        <w:t>Seleccione una:</w:t>
      </w:r>
    </w:p>
    <w:p w14:paraId="0FBFD2B0" w14:textId="70DE7A95" w:rsidR="008E292A" w:rsidRDefault="008E292A" w:rsidP="008E292A">
      <w:r w:rsidRPr="008E292A">
        <w:rPr>
          <w:highlight w:val="yellow"/>
        </w:rPr>
        <w:t>a.</w:t>
      </w:r>
      <w:r w:rsidRPr="008E292A">
        <w:rPr>
          <w:highlight w:val="yellow"/>
        </w:rPr>
        <w:t xml:space="preserve"> </w:t>
      </w:r>
      <w:r w:rsidRPr="008E292A">
        <w:rPr>
          <w:highlight w:val="yellow"/>
        </w:rPr>
        <w:t>Falso</w:t>
      </w:r>
    </w:p>
    <w:p w14:paraId="5BFE6E3B" w14:textId="3A05D3D4" w:rsidR="008E292A" w:rsidRDefault="008E292A" w:rsidP="008E292A">
      <w:r>
        <w:t>b.</w:t>
      </w:r>
      <w:r>
        <w:t xml:space="preserve"> </w:t>
      </w:r>
      <w:r>
        <w:t>Verdadero</w:t>
      </w:r>
    </w:p>
    <w:p w14:paraId="0C9C3CCB" w14:textId="60D4E3E1" w:rsidR="008E292A" w:rsidRDefault="008E292A" w:rsidP="008E292A"/>
    <w:p w14:paraId="6237080D" w14:textId="743CC857" w:rsidR="008E292A" w:rsidRDefault="008E292A" w:rsidP="008E292A">
      <w:r>
        <w:rPr>
          <w:noProof/>
        </w:rPr>
        <w:drawing>
          <wp:inline distT="0" distB="0" distL="0" distR="0" wp14:anchorId="5ADEA7D7" wp14:editId="2AD9D539">
            <wp:extent cx="5611110" cy="21358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839" b="26457"/>
                    <a:stretch/>
                  </pic:blipFill>
                  <pic:spPr bwMode="auto">
                    <a:xfrm>
                      <a:off x="0" y="0"/>
                      <a:ext cx="5612130" cy="2136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B15AB" w14:textId="5DF1367C" w:rsidR="008E292A" w:rsidRDefault="008E292A" w:rsidP="008E292A">
      <w:r>
        <w:t>La respuesta correcta es Falso, tal cual respondí a la pregunta, ya que el plan de marketing no solo ayuda a la organización</w:t>
      </w:r>
      <w:r>
        <w:t xml:space="preserve"> a lograr objetivos propósitos de actuación a corto plazo</w:t>
      </w:r>
      <w:r>
        <w:t xml:space="preserve">, </w:t>
      </w:r>
      <w:r w:rsidR="00560A99">
        <w:t>sino</w:t>
      </w:r>
      <w:r>
        <w:t xml:space="preserve"> que también lo hace a largo plazo, tal como se puede apreciar en la guía de la unidad 2 de la semana 3 en la pagina 4. </w:t>
      </w:r>
      <w:r w:rsidR="00EF33BF" w:rsidRPr="00EF33BF">
        <w:t>(Anexo pantallazo en Word)</w:t>
      </w:r>
    </w:p>
    <w:p w14:paraId="3CE44409" w14:textId="1C12EFF4" w:rsidR="008E292A" w:rsidRDefault="008E292A" w:rsidP="008E292A"/>
    <w:p w14:paraId="1D8C1F96" w14:textId="29B6E4D1" w:rsidR="008E292A" w:rsidRDefault="008E292A" w:rsidP="008E292A">
      <w:r>
        <w:rPr>
          <w:noProof/>
        </w:rPr>
        <w:lastRenderedPageBreak/>
        <w:drawing>
          <wp:inline distT="0" distB="0" distL="0" distR="0" wp14:anchorId="6874F2F3" wp14:editId="47D11D9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C4975" w14:textId="644E7AED" w:rsidR="008E292A" w:rsidRDefault="008E292A" w:rsidP="008E292A">
      <w:r>
        <w:t xml:space="preserve"> De igual manera en el parcial de la semana 4 la respuesta a la misma pregunta es Falsa, tal como se evidencia en la revisión de la prueba y la ratifica el mismo sistema.</w:t>
      </w:r>
      <w:r w:rsidR="00EF33BF" w:rsidRPr="00EF33BF">
        <w:t xml:space="preserve"> </w:t>
      </w:r>
      <w:r w:rsidR="00EF33BF" w:rsidRPr="00EF33BF">
        <w:t>(Anexo pantallazo en Word)</w:t>
      </w:r>
    </w:p>
    <w:p w14:paraId="7F4B6E13" w14:textId="181BA94E" w:rsidR="008E292A" w:rsidRDefault="008E292A" w:rsidP="008E292A">
      <w:r>
        <w:rPr>
          <w:noProof/>
        </w:rPr>
        <w:drawing>
          <wp:inline distT="0" distB="0" distL="0" distR="0" wp14:anchorId="783ACDD4" wp14:editId="7268725F">
            <wp:extent cx="4844955" cy="2227226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840" b="12397"/>
                    <a:stretch/>
                  </pic:blipFill>
                  <pic:spPr bwMode="auto">
                    <a:xfrm>
                      <a:off x="0" y="0"/>
                      <a:ext cx="4849037" cy="222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861AA" w14:textId="595DD355" w:rsidR="00560A99" w:rsidRDefault="00560A99">
      <w:r>
        <w:t>Solicito por favor sea otorgado el punto como respuesta correcta.</w:t>
      </w:r>
    </w:p>
    <w:p w14:paraId="031AFC94" w14:textId="4D8F2C70" w:rsidR="00560A99" w:rsidRPr="00560A99" w:rsidRDefault="00560A99">
      <w:pPr>
        <w:rPr>
          <w:b/>
          <w:bCs/>
        </w:rPr>
      </w:pPr>
      <w:r w:rsidRPr="00560A99">
        <w:rPr>
          <w:b/>
          <w:bCs/>
        </w:rPr>
        <w:t>Pregunta 9</w:t>
      </w:r>
    </w:p>
    <w:p w14:paraId="30D0F701" w14:textId="77777777" w:rsidR="00560A99" w:rsidRDefault="00560A99" w:rsidP="00560A99">
      <w:r>
        <w:t>La Estrategia de liderazgo en costos es una estrategia orientada a un grupo muy particular de clientes sobre la base de algún atributo diferenciador del producto o servicio.</w:t>
      </w:r>
    </w:p>
    <w:p w14:paraId="40A206E8" w14:textId="6BE55E41" w:rsidR="00560A99" w:rsidRDefault="00560A99" w:rsidP="00560A99">
      <w:r>
        <w:t>Seleccione una:</w:t>
      </w:r>
    </w:p>
    <w:p w14:paraId="6528CAEA" w14:textId="2BF8A032" w:rsidR="00560A99" w:rsidRDefault="00560A99" w:rsidP="00560A99">
      <w:r>
        <w:t>a.</w:t>
      </w:r>
      <w:r>
        <w:t xml:space="preserve"> </w:t>
      </w:r>
      <w:r w:rsidRPr="00560A99">
        <w:rPr>
          <w:highlight w:val="yellow"/>
        </w:rPr>
        <w:t>Falso</w:t>
      </w:r>
    </w:p>
    <w:p w14:paraId="08A897A3" w14:textId="7C267766" w:rsidR="00560A99" w:rsidRDefault="00560A99" w:rsidP="00560A99">
      <w:r>
        <w:t>b.</w:t>
      </w:r>
      <w:r>
        <w:t xml:space="preserve"> </w:t>
      </w:r>
      <w:r>
        <w:t>Verdadero</w:t>
      </w:r>
    </w:p>
    <w:p w14:paraId="3E3447A6" w14:textId="722CE0D1" w:rsidR="008E292A" w:rsidRDefault="0024362A" w:rsidP="0024362A">
      <w:r>
        <w:lastRenderedPageBreak/>
        <w:t>La respuesta correcta es Falso, tal cual respondí a la pregunta</w:t>
      </w:r>
      <w:r>
        <w:t xml:space="preserve">, ya que la estrategia en liderazgo en costos </w:t>
      </w:r>
      <w:r>
        <w:t xml:space="preserve">se basa en que la empresa </w:t>
      </w:r>
      <w:r>
        <w:t xml:space="preserve">busque </w:t>
      </w:r>
      <w:r>
        <w:t>posicionarse con los costos más bajos del mercado</w:t>
      </w:r>
      <w:r>
        <w:t>, como se evidencia en la guía de la unidad 1 semana 2, la respuesta obedece a la estrategia de enfoque.</w:t>
      </w:r>
      <w:r w:rsidR="00EF33BF">
        <w:t xml:space="preserve"> </w:t>
      </w:r>
      <w:r w:rsidR="00EF33BF" w:rsidRPr="00EF33BF">
        <w:t>(Anexo pantallazo en Word)</w:t>
      </w:r>
    </w:p>
    <w:p w14:paraId="3B42BBBB" w14:textId="36AB9BFC" w:rsidR="0024362A" w:rsidRDefault="0024362A" w:rsidP="0024362A">
      <w:r>
        <w:rPr>
          <w:noProof/>
        </w:rPr>
        <w:drawing>
          <wp:inline distT="0" distB="0" distL="0" distR="0" wp14:anchorId="3B8156CA" wp14:editId="72728012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EC3C" w14:textId="5F840B73" w:rsidR="0024362A" w:rsidRDefault="006B3C2C" w:rsidP="0024362A">
      <w:r>
        <w:t>Solicito por favor sea otorgado el punto como respuesta correcta.</w:t>
      </w:r>
    </w:p>
    <w:p w14:paraId="12B35DF3" w14:textId="4459182F" w:rsidR="00707D60" w:rsidRPr="009C3E11" w:rsidRDefault="00707D60" w:rsidP="0024362A">
      <w:pPr>
        <w:rPr>
          <w:b/>
          <w:bCs/>
        </w:rPr>
      </w:pPr>
      <w:r w:rsidRPr="009C3E11">
        <w:rPr>
          <w:b/>
          <w:bCs/>
        </w:rPr>
        <w:t>Pregunta 10</w:t>
      </w:r>
    </w:p>
    <w:p w14:paraId="643D58F8" w14:textId="59168A5A" w:rsidR="00707D60" w:rsidRDefault="00707D60" w:rsidP="00707D60">
      <w:r>
        <w:t xml:space="preserve">La Comunicación no verbal está compuesta por el tono de </w:t>
      </w:r>
      <w:r w:rsidR="00993F6A">
        <w:t>voz,</w:t>
      </w:r>
      <w:r>
        <w:t xml:space="preserve"> las palabras.</w:t>
      </w:r>
    </w:p>
    <w:p w14:paraId="208B199B" w14:textId="77777777" w:rsidR="00707D60" w:rsidRDefault="00707D60" w:rsidP="00707D60">
      <w:r>
        <w:t>Seleccione una:</w:t>
      </w:r>
    </w:p>
    <w:p w14:paraId="3B564BF1" w14:textId="787ED5EF" w:rsidR="00707D60" w:rsidRDefault="00707D60" w:rsidP="00707D60">
      <w:pPr>
        <w:pStyle w:val="Prrafodelista"/>
        <w:numPr>
          <w:ilvl w:val="0"/>
          <w:numId w:val="1"/>
        </w:numPr>
      </w:pPr>
      <w:r>
        <w:t>Verdadero</w:t>
      </w:r>
    </w:p>
    <w:p w14:paraId="2901A6F5" w14:textId="3DCF10EF" w:rsidR="00707D60" w:rsidRPr="00707D60" w:rsidRDefault="00707D60" w:rsidP="00707D60">
      <w:pPr>
        <w:pStyle w:val="Prrafodelista"/>
        <w:numPr>
          <w:ilvl w:val="0"/>
          <w:numId w:val="1"/>
        </w:numPr>
        <w:rPr>
          <w:highlight w:val="yellow"/>
        </w:rPr>
      </w:pPr>
      <w:r w:rsidRPr="00707D60">
        <w:rPr>
          <w:highlight w:val="yellow"/>
        </w:rPr>
        <w:t>Falso</w:t>
      </w:r>
    </w:p>
    <w:p w14:paraId="6A2A6482" w14:textId="69371D00" w:rsidR="00993F6A" w:rsidRDefault="00707D60" w:rsidP="0024362A">
      <w:r>
        <w:t xml:space="preserve">La respuesta correcta es falso </w:t>
      </w:r>
      <w:r>
        <w:t>tal cual respondí a la pregunta</w:t>
      </w:r>
      <w:r>
        <w:t xml:space="preserve">, ya que </w:t>
      </w:r>
      <w:r w:rsidRPr="00707D60">
        <w:t>La comunicación no verbal hace referencia a un gran número de canales, entre los que se podrían citar como los más importantes el contacto visual, los gestos faciales, los movimientos de brazos y manos o la postura y la distancia corporal</w:t>
      </w:r>
      <w:r>
        <w:t>, la afirmación de la pregunta hace referencia a la comunicación verbal que requiere necesariamente del uso de palabras o expresiones orales o escritas, todo lo contrario a la comunicación no verbal.</w:t>
      </w:r>
    </w:p>
    <w:p w14:paraId="41F61F9A" w14:textId="77777777" w:rsidR="006B3C2C" w:rsidRDefault="006B3C2C" w:rsidP="006B3C2C">
      <w:r>
        <w:t>Solicito por favor sea otorgado el punto como respuesta correcta.</w:t>
      </w:r>
    </w:p>
    <w:p w14:paraId="3072DF88" w14:textId="14BB0094" w:rsidR="006B3C2C" w:rsidRDefault="00750542" w:rsidP="0024362A">
      <w:r>
        <w:t>Agradezco de antemano su atención, quedo atento,</w:t>
      </w:r>
    </w:p>
    <w:p w14:paraId="59B13A18" w14:textId="01D3B21B" w:rsidR="00750542" w:rsidRDefault="00750542" w:rsidP="0024362A">
      <w:r>
        <w:t>Jimmy Carpeta / Mercadeo y Publicidad</w:t>
      </w:r>
    </w:p>
    <w:p w14:paraId="316479D8" w14:textId="392A4CA8" w:rsidR="00750542" w:rsidRDefault="00750542" w:rsidP="0024362A">
      <w:r>
        <w:t>Cod 01186181</w:t>
      </w:r>
    </w:p>
    <w:sectPr w:rsidR="00750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5E20"/>
    <w:multiLevelType w:val="hybridMultilevel"/>
    <w:tmpl w:val="E3A82B4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2A"/>
    <w:rsid w:val="0024362A"/>
    <w:rsid w:val="004B57A8"/>
    <w:rsid w:val="00560A99"/>
    <w:rsid w:val="006B3C2C"/>
    <w:rsid w:val="00707D60"/>
    <w:rsid w:val="00750542"/>
    <w:rsid w:val="008E292A"/>
    <w:rsid w:val="00993F6A"/>
    <w:rsid w:val="009C3E11"/>
    <w:rsid w:val="00DB3BAA"/>
    <w:rsid w:val="00E364C6"/>
    <w:rsid w:val="00E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BB5"/>
  <w15:chartTrackingRefBased/>
  <w15:docId w15:val="{4875CD06-FEA3-4BC9-8157-9DE1A77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9</cp:revision>
  <dcterms:created xsi:type="dcterms:W3CDTF">2021-05-29T23:15:00Z</dcterms:created>
  <dcterms:modified xsi:type="dcterms:W3CDTF">2021-05-29T23:59:00Z</dcterms:modified>
</cp:coreProperties>
</file>