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EAA2" w14:textId="2837D570" w:rsidR="00993AE9" w:rsidRDefault="00993AE9">
      <w:pPr>
        <w:rPr>
          <w:noProof/>
        </w:rPr>
      </w:pPr>
    </w:p>
    <w:p w14:paraId="119528E4" w14:textId="08037979" w:rsidR="00280E45" w:rsidRDefault="00280E45">
      <w:pPr>
        <w:rPr>
          <w:noProof/>
        </w:rPr>
      </w:pPr>
      <w:r>
        <w:rPr>
          <w:noProof/>
        </w:rPr>
        <w:t>Acceso a SINU</w:t>
      </w:r>
    </w:p>
    <w:p w14:paraId="28A7F0E6" w14:textId="4DD167C5" w:rsidR="00280E45" w:rsidRDefault="00280E45">
      <w:r>
        <w:rPr>
          <w:noProof/>
        </w:rPr>
        <w:drawing>
          <wp:inline distT="0" distB="0" distL="0" distR="0" wp14:anchorId="7586BD97" wp14:editId="10A5F367">
            <wp:extent cx="5400040" cy="3375025"/>
            <wp:effectExtent l="0" t="0" r="0" b="0"/>
            <wp:docPr id="3588433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433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5"/>
    <w:rsid w:val="000416B4"/>
    <w:rsid w:val="00280E45"/>
    <w:rsid w:val="009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FBA7"/>
  <w15:chartTrackingRefBased/>
  <w15:docId w15:val="{76B71F9A-2EA7-40CD-BC23-E0046BB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GEORGECEN Rodríguez</dc:creator>
  <cp:keywords/>
  <dc:description/>
  <cp:lastModifiedBy>GEORGECEN Rodríguez</cp:lastModifiedBy>
  <cp:revision>1</cp:revision>
  <dcterms:created xsi:type="dcterms:W3CDTF">2023-08-23T17:17:00Z</dcterms:created>
  <dcterms:modified xsi:type="dcterms:W3CDTF">2023-08-23T17:18:00Z</dcterms:modified>
</cp:coreProperties>
</file>