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2" w:rsidRDefault="00F84AB2">
      <w:pPr>
        <w:rPr>
          <w:noProof/>
          <w:lang w:eastAsia="es-419"/>
        </w:rPr>
      </w:pPr>
      <w:r>
        <w:rPr>
          <w:noProof/>
          <w:lang w:eastAsia="es-419"/>
        </w:rPr>
        <w:t xml:space="preserve">Estimado tutor </w:t>
      </w:r>
    </w:p>
    <w:p w:rsidR="00F84AB2" w:rsidRDefault="00F84AB2">
      <w:pPr>
        <w:rPr>
          <w:noProof/>
          <w:lang w:eastAsia="es-419"/>
        </w:rPr>
      </w:pPr>
    </w:p>
    <w:p w:rsidR="002149FE" w:rsidRDefault="00F84AB2">
      <w:pPr>
        <w:rPr>
          <w:noProof/>
          <w:lang w:eastAsia="es-419"/>
        </w:rPr>
      </w:pPr>
      <w:r>
        <w:rPr>
          <w:noProof/>
          <w:lang w:eastAsia="es-419"/>
        </w:rPr>
        <w:t>Al realizar la evaluación , se que no es calificable pero me marco malas estas preguntas y no lo son de acuerdo al material de lectura , en la pagina 12 las razones por las que fallan los equipos son: metas no claras, falta de soporte , liderazgo no efectivo,individualidad , según el documento estas son las razones y la unica que no aplica es la c, por lo</w:t>
      </w:r>
      <w:r w:rsidR="002149FE">
        <w:rPr>
          <w:noProof/>
          <w:lang w:eastAsia="es-419"/>
        </w:rPr>
        <w:t xml:space="preserve"> </w:t>
      </w:r>
      <w:r>
        <w:rPr>
          <w:noProof/>
          <w:lang w:eastAsia="es-419"/>
        </w:rPr>
        <w:t>tanto esa es la correcta porque dice no es una razon es decir los equipos no fallan si esta diciendo lo contrario.</w:t>
      </w:r>
    </w:p>
    <w:p w:rsidR="00F84AB2" w:rsidRDefault="002149FE">
      <w:pPr>
        <w:rPr>
          <w:noProof/>
          <w:lang w:eastAsia="es-419"/>
        </w:rPr>
      </w:pPr>
      <w:r>
        <w:rPr>
          <w:noProof/>
          <w:lang w:eastAsia="es-419"/>
        </w:rPr>
        <w:t>ver imagen.</w:t>
      </w:r>
    </w:p>
    <w:p w:rsidR="00F84AB2" w:rsidRDefault="00F84AB2">
      <w:pPr>
        <w:rPr>
          <w:noProof/>
          <w:lang w:eastAsia="es-419"/>
        </w:rPr>
      </w:pPr>
    </w:p>
    <w:p w:rsidR="004D1881" w:rsidRDefault="00F84AB2">
      <w:r>
        <w:rPr>
          <w:noProof/>
          <w:lang w:eastAsia="es-419"/>
        </w:rPr>
        <w:drawing>
          <wp:inline distT="0" distB="0" distL="0" distR="0" wp14:anchorId="1A043802" wp14:editId="2AA95804">
            <wp:extent cx="5157470" cy="289956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7216" cy="29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B2" w:rsidRDefault="00F84AB2"/>
    <w:p w:rsidR="00F84AB2" w:rsidRDefault="00F84AB2">
      <w:r>
        <w:t>2. En la pregu</w:t>
      </w:r>
      <w:r w:rsidR="00B47399">
        <w:t>nta 1 está p</w:t>
      </w:r>
      <w:r>
        <w:t xml:space="preserve">reguntando las características del liderazgo </w:t>
      </w:r>
      <w:r w:rsidR="00B47399">
        <w:t>autocrático</w:t>
      </w:r>
      <w:r>
        <w:t xml:space="preserve"> </w:t>
      </w:r>
      <w:r w:rsidR="00B47399">
        <w:t>y la respuesta más obvia es d. todo se hace de acuerdo a lo que diga el PM, pregunta que me salió buena en la actividad de aprendizaje y acá marca errada, la respuesta que marca correcta y su definición aplica es para consenso como lo aprendido en la evaluación de aprendizaje.</w:t>
      </w:r>
    </w:p>
    <w:p w:rsidR="00F84AB2" w:rsidRDefault="00F84AB2">
      <w:r>
        <w:rPr>
          <w:noProof/>
          <w:lang w:eastAsia="es-419"/>
        </w:rPr>
        <w:drawing>
          <wp:inline distT="0" distB="0" distL="0" distR="0" wp14:anchorId="5632A8C2" wp14:editId="6C1D0977">
            <wp:extent cx="4876165" cy="236526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8701" cy="236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B2" w:rsidRDefault="00B47399">
      <w:r>
        <w:lastRenderedPageBreak/>
        <w:t xml:space="preserve">3. Como todo estudiante en su </w:t>
      </w:r>
      <w:r w:rsidR="00993F57">
        <w:t>biografía</w:t>
      </w:r>
      <w:r>
        <w:t xml:space="preserve"> da ciertos libros entre esos leyendo encontré que la PRISM incorpora un marco de referencia derivado de la ISOS 21500, ISO 14001, ISO 26000, ISO 50001 e ISO 9001 que es una metodología que pone en relieve las áreas de sostenibilidad y las integra, leyendo esto la respuesta correcta es la C) </w:t>
      </w:r>
      <w:proofErr w:type="gramStart"/>
      <w:r>
        <w:t xml:space="preserve">PRISM </w:t>
      </w:r>
      <w:r w:rsidR="002149FE">
        <w:t>,</w:t>
      </w:r>
      <w:proofErr w:type="gramEnd"/>
      <w:r w:rsidR="002149FE">
        <w:t xml:space="preserve"> pero marca no existe tal cosa, aclarar respuesta.</w:t>
      </w:r>
    </w:p>
    <w:p w:rsidR="00F84AB2" w:rsidRDefault="00F84AB2">
      <w:r>
        <w:rPr>
          <w:noProof/>
          <w:lang w:eastAsia="es-419"/>
        </w:rPr>
        <w:drawing>
          <wp:inline distT="0" distB="0" distL="0" distR="0" wp14:anchorId="122CCE76" wp14:editId="67C0922E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99" w:rsidRDefault="00B47399"/>
    <w:p w:rsidR="00B47399" w:rsidRDefault="00B47399" w:rsidP="00993F57">
      <w:pPr>
        <w:jc w:val="both"/>
      </w:pPr>
      <w:r>
        <w:t xml:space="preserve">4. En esta pregunta también tengo la duda en la respuesta que marca el sistema </w:t>
      </w:r>
      <w:r w:rsidR="00993F57">
        <w:t xml:space="preserve">, porque por lo aprendido hasta ahora en el curso las mejores prácticas en gestión de proyectos u otros es la forma más eficaz de evitar fracasos de proyectos que tanta incidencia tiene en organizaciones de todos los sectores a lo largo del mundo ,las mejores prácticas reportan numerosos beneficios entre esos : ayudar a minimizar errores, obtener mejores resultados de los recursos disponibles  de acuerdo a esto la respuesta a esta pregunta es la c, no la </w:t>
      </w:r>
      <w:proofErr w:type="spellStart"/>
      <w:r w:rsidR="00993F57">
        <w:t>a</w:t>
      </w:r>
      <w:proofErr w:type="spellEnd"/>
      <w:r w:rsidR="00993F57">
        <w:t xml:space="preserve"> como el sistema la marca</w:t>
      </w:r>
    </w:p>
    <w:p w:rsidR="00B47399" w:rsidRDefault="00B47399" w:rsidP="00993F57">
      <w:pPr>
        <w:jc w:val="both"/>
      </w:pPr>
    </w:p>
    <w:p w:rsidR="00B47399" w:rsidRDefault="00B47399">
      <w:r>
        <w:rPr>
          <w:noProof/>
          <w:lang w:eastAsia="es-419"/>
        </w:rPr>
        <w:drawing>
          <wp:inline distT="0" distB="0" distL="0" distR="0" wp14:anchorId="22513D31" wp14:editId="532FAA03">
            <wp:extent cx="5095240" cy="2864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7093" cy="286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57" w:rsidRDefault="00993F57"/>
    <w:p w:rsidR="00993F57" w:rsidRDefault="00993F57">
      <w:r>
        <w:t>De acuerdo a lo enunciado anteriormente le agradezco que me aclare si estoy equivocado o no, porque me llene de dudas en cuanto a las respuestas del sistema</w:t>
      </w:r>
      <w:r w:rsidR="002149FE">
        <w:t xml:space="preserve">, sé que es no </w:t>
      </w:r>
      <w:bookmarkStart w:id="0" w:name="_GoBack"/>
      <w:bookmarkEnd w:id="0"/>
      <w:r w:rsidR="002149FE">
        <w:t xml:space="preserve">calificable, pero según el sistema marque 0/0 y no es </w:t>
      </w:r>
      <w:proofErr w:type="spellStart"/>
      <w:r w:rsidR="002149FE">
        <w:t>asi</w:t>
      </w:r>
      <w:proofErr w:type="spellEnd"/>
      <w:r w:rsidR="002149FE">
        <w:t xml:space="preserve"> según lo descrito arriba.</w:t>
      </w:r>
    </w:p>
    <w:p w:rsidR="00993F57" w:rsidRDefault="00993F57"/>
    <w:p w:rsidR="00993F57" w:rsidRDefault="00993F57">
      <w:r>
        <w:t>Agradeciendo su colaboración</w:t>
      </w:r>
    </w:p>
    <w:sectPr w:rsidR="00993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B2"/>
    <w:rsid w:val="002149FE"/>
    <w:rsid w:val="004D1881"/>
    <w:rsid w:val="00993F57"/>
    <w:rsid w:val="00B47399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24E38"/>
  <w15:chartTrackingRefBased/>
  <w15:docId w15:val="{01CD5E42-43EC-4780-AFA6-7F93DE9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2019-03-30T01:45:00Z</dcterms:created>
  <dcterms:modified xsi:type="dcterms:W3CDTF">2019-03-30T02:18:00Z</dcterms:modified>
</cp:coreProperties>
</file>